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29D" w:rsidRDefault="0020629D">
      <w:pPr>
        <w:rPr>
          <w:rFonts w:ascii="Times New Roman" w:hAnsi="Times New Roman" w:cs="Times New Roman"/>
          <w:b/>
          <w:sz w:val="28"/>
          <w:szCs w:val="28"/>
        </w:rPr>
      </w:pPr>
    </w:p>
    <w:p w:rsidR="00732DAC" w:rsidRDefault="00732DAC">
      <w:pPr>
        <w:rPr>
          <w:rFonts w:ascii="Times New Roman" w:hAnsi="Times New Roman" w:cs="Times New Roman"/>
          <w:b/>
          <w:sz w:val="28"/>
          <w:szCs w:val="28"/>
        </w:rPr>
      </w:pPr>
      <w:r>
        <w:rPr>
          <w:rFonts w:ascii="Times New Roman" w:hAnsi="Times New Roman" w:cs="Times New Roman"/>
          <w:b/>
          <w:sz w:val="28"/>
          <w:szCs w:val="28"/>
        </w:rPr>
        <w:br w:type="page"/>
      </w:r>
    </w:p>
    <w:p w:rsidR="00732DAC" w:rsidRDefault="00732DAC">
      <w:pPr>
        <w:rPr>
          <w:rFonts w:ascii="Times New Roman" w:hAnsi="Times New Roman" w:cs="Times New Roman"/>
          <w:b/>
          <w:sz w:val="28"/>
          <w:szCs w:val="28"/>
        </w:rPr>
      </w:pPr>
    </w:p>
    <w:p w:rsidR="009B326A" w:rsidRDefault="009B326A">
      <w:pPr>
        <w:rPr>
          <w:rFonts w:ascii="Times New Roman" w:hAnsi="Times New Roman" w:cs="Times New Roman"/>
          <w:b/>
          <w:sz w:val="28"/>
          <w:szCs w:val="28"/>
        </w:rPr>
      </w:pPr>
      <w:r w:rsidRPr="009B326A">
        <w:rPr>
          <w:rFonts w:ascii="Times New Roman" w:hAnsi="Times New Roman" w:cs="Times New Roman"/>
          <w:b/>
          <w:sz w:val="28"/>
          <w:szCs w:val="28"/>
        </w:rPr>
        <w:t xml:space="preserve">Отчет ПРЦ НИТ </w:t>
      </w:r>
      <w:r w:rsidR="00B22453">
        <w:rPr>
          <w:rFonts w:ascii="Times New Roman" w:hAnsi="Times New Roman" w:cs="Times New Roman"/>
          <w:b/>
          <w:sz w:val="28"/>
          <w:szCs w:val="28"/>
        </w:rPr>
        <w:t>за 2016 год</w:t>
      </w:r>
    </w:p>
    <w:p w:rsidR="00826CC9" w:rsidRPr="001E642D" w:rsidRDefault="00826CC9" w:rsidP="001E642D">
      <w:pPr>
        <w:pStyle w:val="1"/>
      </w:pPr>
      <w:r>
        <w:tab/>
      </w:r>
      <w:r w:rsidRPr="001E642D">
        <w:t xml:space="preserve">1. ВВЕДЕНИЕ </w:t>
      </w:r>
    </w:p>
    <w:p w:rsidR="00826CC9" w:rsidRPr="00331C6F" w:rsidRDefault="00826CC9" w:rsidP="00826CC9">
      <w:pPr>
        <w:ind w:left="492"/>
        <w:jc w:val="both"/>
        <w:rPr>
          <w:sz w:val="24"/>
          <w:szCs w:val="24"/>
          <w:lang w:eastAsia="ru-RU"/>
        </w:rPr>
      </w:pPr>
    </w:p>
    <w:p w:rsidR="00826CC9" w:rsidRPr="001E642D" w:rsidRDefault="00826CC9" w:rsidP="001E642D">
      <w:pPr>
        <w:pStyle w:val="2"/>
      </w:pPr>
      <w:bookmarkStart w:id="0" w:name="_Toc446081527"/>
      <w:r w:rsidRPr="001E642D">
        <w:t>1.1. Итоги деятельности ПРЦ НИТ в 2015 году</w:t>
      </w:r>
      <w:bookmarkEnd w:id="0"/>
    </w:p>
    <w:p w:rsidR="00BD68ED" w:rsidRDefault="00BD68ED" w:rsidP="00826CC9">
      <w:pPr>
        <w:ind w:firstLine="426"/>
        <w:jc w:val="both"/>
        <w:rPr>
          <w:sz w:val="24"/>
          <w:szCs w:val="24"/>
          <w:lang w:eastAsia="ru-RU"/>
        </w:rPr>
      </w:pPr>
    </w:p>
    <w:p w:rsidR="00826CC9" w:rsidRPr="00BD68ED" w:rsidRDefault="00826CC9" w:rsidP="00826CC9">
      <w:pPr>
        <w:ind w:firstLine="426"/>
        <w:jc w:val="both"/>
        <w:rPr>
          <w:rFonts w:ascii="Times New Roman" w:hAnsi="Times New Roman" w:cs="Times New Roman"/>
          <w:sz w:val="24"/>
          <w:szCs w:val="24"/>
          <w:lang w:eastAsia="ru-RU"/>
        </w:rPr>
      </w:pPr>
      <w:r w:rsidRPr="00BD68ED">
        <w:rPr>
          <w:rFonts w:ascii="Times New Roman" w:hAnsi="Times New Roman" w:cs="Times New Roman"/>
          <w:sz w:val="24"/>
          <w:szCs w:val="24"/>
          <w:lang w:eastAsia="ru-RU"/>
        </w:rPr>
        <w:t xml:space="preserve">К основным результатам работы ПРЦ НИТ СГУ  в 2015 году следует отнести следующее. </w:t>
      </w:r>
    </w:p>
    <w:p w:rsidR="00826CC9" w:rsidRPr="00BD68ED" w:rsidRDefault="00826CC9" w:rsidP="00826CC9">
      <w:pPr>
        <w:numPr>
          <w:ilvl w:val="0"/>
          <w:numId w:val="13"/>
        </w:numPr>
        <w:tabs>
          <w:tab w:val="num" w:pos="0"/>
        </w:tabs>
        <w:suppressAutoHyphens/>
        <w:spacing w:after="0" w:line="240" w:lineRule="auto"/>
        <w:ind w:left="0" w:firstLine="426"/>
        <w:jc w:val="both"/>
        <w:rPr>
          <w:rFonts w:ascii="Times New Roman" w:hAnsi="Times New Roman" w:cs="Times New Roman"/>
          <w:sz w:val="24"/>
          <w:szCs w:val="24"/>
          <w:lang w:eastAsia="ru-RU"/>
        </w:rPr>
      </w:pPr>
      <w:r w:rsidRPr="00BD68ED">
        <w:rPr>
          <w:rFonts w:ascii="Times New Roman" w:hAnsi="Times New Roman" w:cs="Times New Roman"/>
          <w:sz w:val="24"/>
          <w:szCs w:val="24"/>
          <w:lang w:eastAsia="ru-RU"/>
        </w:rPr>
        <w:t>Сотрудники ПРЦ НИТ имеют за 2015 год 21 публикаций (статьи и тезисы докладов).</w:t>
      </w:r>
    </w:p>
    <w:p w:rsidR="00826CC9" w:rsidRPr="00BD68ED" w:rsidRDefault="00826CC9" w:rsidP="00826CC9">
      <w:pPr>
        <w:numPr>
          <w:ilvl w:val="0"/>
          <w:numId w:val="13"/>
        </w:numPr>
        <w:tabs>
          <w:tab w:val="num" w:pos="0"/>
        </w:tabs>
        <w:suppressAutoHyphens/>
        <w:spacing w:after="0" w:line="240" w:lineRule="auto"/>
        <w:ind w:left="0" w:firstLine="426"/>
        <w:jc w:val="both"/>
        <w:rPr>
          <w:rFonts w:ascii="Times New Roman" w:hAnsi="Times New Roman" w:cs="Times New Roman"/>
          <w:sz w:val="24"/>
          <w:szCs w:val="24"/>
          <w:lang w:eastAsia="ru-RU"/>
        </w:rPr>
      </w:pPr>
      <w:r w:rsidRPr="00BD68ED">
        <w:rPr>
          <w:rFonts w:ascii="Times New Roman" w:hAnsi="Times New Roman" w:cs="Times New Roman"/>
          <w:sz w:val="24"/>
          <w:szCs w:val="24"/>
          <w:lang w:eastAsia="ru-RU"/>
        </w:rPr>
        <w:t xml:space="preserve">Сотрудники ПРЦ НИТ в 2015 году приняли участие в работе 4 конференций, семинаров, круглых столов и выставок, где ими были сделаны 8 докладов. </w:t>
      </w:r>
    </w:p>
    <w:p w:rsidR="00826CC9" w:rsidRPr="00BD68ED" w:rsidRDefault="00826CC9" w:rsidP="00826CC9">
      <w:pPr>
        <w:numPr>
          <w:ilvl w:val="0"/>
          <w:numId w:val="13"/>
        </w:numPr>
        <w:tabs>
          <w:tab w:val="num" w:pos="0"/>
        </w:tabs>
        <w:suppressAutoHyphens/>
        <w:spacing w:after="0" w:line="240" w:lineRule="auto"/>
        <w:ind w:left="0" w:firstLine="426"/>
        <w:jc w:val="both"/>
        <w:rPr>
          <w:rFonts w:ascii="Times New Roman" w:hAnsi="Times New Roman" w:cs="Times New Roman"/>
          <w:sz w:val="24"/>
          <w:szCs w:val="24"/>
          <w:lang w:eastAsia="ru-RU"/>
        </w:rPr>
      </w:pPr>
      <w:proofErr w:type="gramStart"/>
      <w:r w:rsidRPr="00BD68ED">
        <w:rPr>
          <w:rFonts w:ascii="Times New Roman" w:hAnsi="Times New Roman" w:cs="Times New Roman"/>
          <w:sz w:val="24"/>
          <w:szCs w:val="24"/>
          <w:lang w:eastAsia="ru-RU"/>
        </w:rPr>
        <w:t>Обучены в области информационных компьютерных технологий  (ИКТ) 39 человек (на коммерческой основе - 38).</w:t>
      </w:r>
      <w:proofErr w:type="gramEnd"/>
    </w:p>
    <w:p w:rsidR="00826CC9" w:rsidRPr="00BD68ED" w:rsidRDefault="00826CC9" w:rsidP="00826CC9">
      <w:pPr>
        <w:numPr>
          <w:ilvl w:val="0"/>
          <w:numId w:val="13"/>
        </w:numPr>
        <w:tabs>
          <w:tab w:val="left" w:pos="993"/>
        </w:tabs>
        <w:spacing w:after="0" w:line="240" w:lineRule="auto"/>
        <w:ind w:left="0" w:firstLine="426"/>
        <w:jc w:val="both"/>
        <w:rPr>
          <w:rFonts w:ascii="Times New Roman" w:hAnsi="Times New Roman" w:cs="Times New Roman"/>
          <w:sz w:val="24"/>
          <w:szCs w:val="24"/>
          <w:lang w:eastAsia="ru-RU"/>
        </w:rPr>
      </w:pPr>
      <w:r w:rsidRPr="00BD68ED">
        <w:rPr>
          <w:rFonts w:ascii="Times New Roman" w:hAnsi="Times New Roman" w:cs="Times New Roman"/>
          <w:sz w:val="24"/>
          <w:szCs w:val="24"/>
          <w:lang w:eastAsia="ru-RU"/>
        </w:rPr>
        <w:t>Общий объем выполненных работ в 2015 году составляет 116350 тыс</w:t>
      </w:r>
      <w:proofErr w:type="gramStart"/>
      <w:r w:rsidRPr="00BD68ED">
        <w:rPr>
          <w:rFonts w:ascii="Times New Roman" w:hAnsi="Times New Roman" w:cs="Times New Roman"/>
          <w:sz w:val="24"/>
          <w:szCs w:val="24"/>
          <w:lang w:eastAsia="ru-RU"/>
        </w:rPr>
        <w:t>.р</w:t>
      </w:r>
      <w:proofErr w:type="gramEnd"/>
      <w:r w:rsidRPr="00BD68ED">
        <w:rPr>
          <w:rFonts w:ascii="Times New Roman" w:hAnsi="Times New Roman" w:cs="Times New Roman"/>
          <w:sz w:val="24"/>
          <w:szCs w:val="24"/>
          <w:lang w:eastAsia="ru-RU"/>
        </w:rPr>
        <w:t>ублей, в том числе завершено выполнение договоров на обучение на сумму 53,500 тыс.рублей и договоров на информационное, телекоммуникационное и техническое обслуживание на сумму 60 тыс.рублей.</w:t>
      </w:r>
    </w:p>
    <w:p w:rsidR="00826CC9" w:rsidRPr="00BD68ED" w:rsidRDefault="00826CC9" w:rsidP="00826CC9">
      <w:pPr>
        <w:numPr>
          <w:ilvl w:val="0"/>
          <w:numId w:val="13"/>
        </w:numPr>
        <w:tabs>
          <w:tab w:val="left" w:pos="993"/>
        </w:tabs>
        <w:spacing w:after="0" w:line="240" w:lineRule="auto"/>
        <w:ind w:left="0" w:firstLine="426"/>
        <w:jc w:val="both"/>
        <w:rPr>
          <w:rFonts w:ascii="Times New Roman" w:hAnsi="Times New Roman" w:cs="Times New Roman"/>
          <w:sz w:val="24"/>
          <w:szCs w:val="24"/>
          <w:lang w:eastAsia="ru-RU"/>
        </w:rPr>
      </w:pPr>
      <w:r w:rsidRPr="00BD68ED">
        <w:rPr>
          <w:rFonts w:ascii="Times New Roman" w:hAnsi="Times New Roman" w:cs="Times New Roman"/>
          <w:sz w:val="24"/>
          <w:szCs w:val="24"/>
          <w:lang w:eastAsia="ru-RU"/>
        </w:rPr>
        <w:t xml:space="preserve">Сотрудниками ПРЦ НИТ подана 1 заявка в Роспатент о регистрации  программ для ЭВМ и  получено 1 свидетельство  </w:t>
      </w:r>
      <w:r w:rsidRPr="00BD68ED">
        <w:rPr>
          <w:rFonts w:ascii="Times New Roman" w:hAnsi="Times New Roman" w:cs="Times New Roman"/>
          <w:sz w:val="24"/>
          <w:szCs w:val="24"/>
        </w:rPr>
        <w:t>Роспатента о регистрации  программ для ЭВМ</w:t>
      </w:r>
    </w:p>
    <w:p w:rsidR="00826CC9" w:rsidRPr="00BD68ED" w:rsidRDefault="00826CC9" w:rsidP="00826CC9">
      <w:pPr>
        <w:numPr>
          <w:ilvl w:val="0"/>
          <w:numId w:val="13"/>
        </w:numPr>
        <w:tabs>
          <w:tab w:val="num" w:pos="0"/>
          <w:tab w:val="left" w:pos="851"/>
        </w:tabs>
        <w:suppressAutoHyphens/>
        <w:spacing w:after="0" w:line="240" w:lineRule="auto"/>
        <w:ind w:left="0" w:firstLine="426"/>
        <w:jc w:val="both"/>
        <w:rPr>
          <w:rFonts w:ascii="Times New Roman" w:hAnsi="Times New Roman" w:cs="Times New Roman"/>
          <w:sz w:val="24"/>
          <w:szCs w:val="24"/>
          <w:shd w:val="clear" w:color="auto" w:fill="FFFF00"/>
          <w:lang w:eastAsia="ru-RU"/>
        </w:rPr>
      </w:pPr>
      <w:r w:rsidRPr="00BD68ED">
        <w:rPr>
          <w:rFonts w:ascii="Times New Roman" w:hAnsi="Times New Roman" w:cs="Times New Roman"/>
          <w:sz w:val="24"/>
          <w:szCs w:val="24"/>
          <w:lang w:eastAsia="ru-RU"/>
        </w:rPr>
        <w:t xml:space="preserve">Сотрудники ПРЦ НИТ приняли участие в организации и проведении городских, областных и региональных школьных и студенческих олимпиад по информатике и программированию, четвертьфинала чемпионата мира по программированию. </w:t>
      </w:r>
    </w:p>
    <w:p w:rsidR="00826CC9" w:rsidRPr="00BD68ED" w:rsidRDefault="00826CC9" w:rsidP="00826CC9">
      <w:pPr>
        <w:tabs>
          <w:tab w:val="left" w:pos="851"/>
        </w:tabs>
        <w:ind w:left="426"/>
        <w:jc w:val="both"/>
        <w:rPr>
          <w:rFonts w:ascii="Times New Roman" w:hAnsi="Times New Roman" w:cs="Times New Roman"/>
          <w:sz w:val="24"/>
          <w:szCs w:val="24"/>
          <w:shd w:val="clear" w:color="auto" w:fill="FFFF00"/>
          <w:lang w:eastAsia="ru-RU"/>
        </w:rPr>
      </w:pPr>
    </w:p>
    <w:p w:rsidR="00826CC9" w:rsidRPr="00826CC9" w:rsidRDefault="00826CC9" w:rsidP="001E642D">
      <w:pPr>
        <w:pStyle w:val="2"/>
      </w:pPr>
      <w:bookmarkStart w:id="1" w:name="_Toc446081528"/>
      <w:r w:rsidRPr="00826CC9">
        <w:t>1.2. Основные направления работ ПРЦ НИТ в 2015 году</w:t>
      </w:r>
      <w:bookmarkEnd w:id="1"/>
    </w:p>
    <w:p w:rsidR="00826CC9" w:rsidRPr="00331C6F" w:rsidRDefault="00826CC9" w:rsidP="00826CC9">
      <w:pPr>
        <w:jc w:val="both"/>
        <w:rPr>
          <w:sz w:val="24"/>
          <w:szCs w:val="24"/>
          <w:lang w:eastAsia="ru-RU"/>
        </w:rPr>
      </w:pPr>
    </w:p>
    <w:p w:rsidR="00826CC9" w:rsidRPr="00BD68ED" w:rsidRDefault="00826CC9" w:rsidP="00826CC9">
      <w:pPr>
        <w:ind w:firstLine="426"/>
        <w:jc w:val="both"/>
        <w:rPr>
          <w:rFonts w:ascii="Times New Roman" w:hAnsi="Times New Roman" w:cs="Times New Roman"/>
          <w:sz w:val="24"/>
          <w:szCs w:val="24"/>
          <w:lang w:eastAsia="ru-RU"/>
        </w:rPr>
      </w:pPr>
      <w:r w:rsidRPr="00BD68ED">
        <w:rPr>
          <w:rFonts w:ascii="Times New Roman" w:hAnsi="Times New Roman" w:cs="Times New Roman"/>
          <w:sz w:val="24"/>
          <w:szCs w:val="24"/>
          <w:lang w:eastAsia="ru-RU"/>
        </w:rPr>
        <w:t xml:space="preserve">Основными направлениями работ ПРЦ НИТ СГУ в 2015 году можно считать </w:t>
      </w:r>
      <w:proofErr w:type="gramStart"/>
      <w:r w:rsidRPr="00BD68ED">
        <w:rPr>
          <w:rFonts w:ascii="Times New Roman" w:hAnsi="Times New Roman" w:cs="Times New Roman"/>
          <w:sz w:val="24"/>
          <w:szCs w:val="24"/>
          <w:lang w:eastAsia="ru-RU"/>
        </w:rPr>
        <w:t>следующие</w:t>
      </w:r>
      <w:proofErr w:type="gramEnd"/>
      <w:r w:rsidRPr="00BD68ED">
        <w:rPr>
          <w:rFonts w:ascii="Times New Roman" w:hAnsi="Times New Roman" w:cs="Times New Roman"/>
          <w:sz w:val="24"/>
          <w:szCs w:val="24"/>
          <w:lang w:eastAsia="ru-RU"/>
        </w:rPr>
        <w:t>:</w:t>
      </w:r>
    </w:p>
    <w:p w:rsidR="00826CC9" w:rsidRPr="00BD68ED" w:rsidRDefault="00826CC9" w:rsidP="00826CC9">
      <w:pPr>
        <w:numPr>
          <w:ilvl w:val="0"/>
          <w:numId w:val="12"/>
        </w:numPr>
        <w:tabs>
          <w:tab w:val="num" w:pos="0"/>
        </w:tabs>
        <w:spacing w:after="0" w:line="240" w:lineRule="auto"/>
        <w:ind w:left="0" w:firstLine="426"/>
        <w:jc w:val="both"/>
        <w:rPr>
          <w:rFonts w:ascii="Times New Roman" w:hAnsi="Times New Roman" w:cs="Times New Roman"/>
          <w:sz w:val="24"/>
          <w:szCs w:val="24"/>
          <w:lang w:eastAsia="ru-RU"/>
        </w:rPr>
      </w:pPr>
      <w:r w:rsidRPr="00BD68ED">
        <w:rPr>
          <w:rFonts w:ascii="Times New Roman" w:hAnsi="Times New Roman" w:cs="Times New Roman"/>
          <w:sz w:val="24"/>
          <w:szCs w:val="24"/>
          <w:lang w:eastAsia="ru-RU"/>
        </w:rPr>
        <w:t>поддержание в рабочем состоянии информационно-коммуникационной сети (ИКС) СГУ;</w:t>
      </w:r>
    </w:p>
    <w:p w:rsidR="00826CC9" w:rsidRPr="00BD68ED" w:rsidRDefault="00826CC9" w:rsidP="00826CC9">
      <w:pPr>
        <w:numPr>
          <w:ilvl w:val="0"/>
          <w:numId w:val="12"/>
        </w:numPr>
        <w:tabs>
          <w:tab w:val="num" w:pos="0"/>
        </w:tabs>
        <w:spacing w:after="0" w:line="240" w:lineRule="auto"/>
        <w:ind w:left="0" w:firstLine="426"/>
        <w:jc w:val="both"/>
        <w:rPr>
          <w:rFonts w:ascii="Times New Roman" w:hAnsi="Times New Roman" w:cs="Times New Roman"/>
          <w:sz w:val="24"/>
          <w:szCs w:val="24"/>
          <w:lang w:eastAsia="ru-RU"/>
        </w:rPr>
      </w:pPr>
      <w:r w:rsidRPr="00BD68ED">
        <w:rPr>
          <w:rFonts w:ascii="Times New Roman" w:hAnsi="Times New Roman" w:cs="Times New Roman"/>
          <w:sz w:val="24"/>
          <w:szCs w:val="24"/>
          <w:lang w:eastAsia="ru-RU"/>
        </w:rPr>
        <w:t>поддержание и развитие портала СГУ;</w:t>
      </w:r>
    </w:p>
    <w:p w:rsidR="00826CC9" w:rsidRPr="00BD68ED" w:rsidRDefault="00826CC9" w:rsidP="00826CC9">
      <w:pPr>
        <w:numPr>
          <w:ilvl w:val="0"/>
          <w:numId w:val="12"/>
        </w:numPr>
        <w:tabs>
          <w:tab w:val="num" w:pos="0"/>
        </w:tabs>
        <w:spacing w:after="0" w:line="240" w:lineRule="auto"/>
        <w:ind w:left="0" w:firstLine="426"/>
        <w:jc w:val="both"/>
        <w:rPr>
          <w:rFonts w:ascii="Times New Roman" w:hAnsi="Times New Roman" w:cs="Times New Roman"/>
          <w:sz w:val="24"/>
          <w:szCs w:val="24"/>
          <w:lang w:eastAsia="ru-RU"/>
        </w:rPr>
      </w:pPr>
      <w:r w:rsidRPr="00BD68ED">
        <w:rPr>
          <w:rFonts w:ascii="Times New Roman" w:hAnsi="Times New Roman" w:cs="Times New Roman"/>
          <w:sz w:val="24"/>
          <w:szCs w:val="24"/>
          <w:lang w:eastAsia="ru-RU"/>
        </w:rPr>
        <w:t xml:space="preserve">Поддержка </w:t>
      </w:r>
      <w:proofErr w:type="spellStart"/>
      <w:r w:rsidRPr="00BD68ED">
        <w:rPr>
          <w:rFonts w:ascii="Times New Roman" w:hAnsi="Times New Roman" w:cs="Times New Roman"/>
          <w:sz w:val="24"/>
          <w:szCs w:val="24"/>
          <w:lang w:eastAsia="ru-RU"/>
        </w:rPr>
        <w:t>веб-сайтов</w:t>
      </w:r>
      <w:proofErr w:type="spellEnd"/>
      <w:r w:rsidRPr="00BD68ED">
        <w:rPr>
          <w:rFonts w:ascii="Times New Roman" w:hAnsi="Times New Roman" w:cs="Times New Roman"/>
          <w:sz w:val="24"/>
          <w:szCs w:val="24"/>
          <w:lang w:eastAsia="ru-RU"/>
        </w:rPr>
        <w:t xml:space="preserve"> 17- научных журналов СГУ</w:t>
      </w:r>
    </w:p>
    <w:p w:rsidR="00826CC9" w:rsidRPr="00BD68ED" w:rsidRDefault="00826CC9" w:rsidP="00826CC9">
      <w:pPr>
        <w:numPr>
          <w:ilvl w:val="0"/>
          <w:numId w:val="12"/>
        </w:numPr>
        <w:tabs>
          <w:tab w:val="num" w:pos="0"/>
        </w:tabs>
        <w:spacing w:after="0" w:line="240" w:lineRule="auto"/>
        <w:ind w:left="0" w:firstLine="426"/>
        <w:jc w:val="both"/>
        <w:rPr>
          <w:rFonts w:ascii="Times New Roman" w:hAnsi="Times New Roman" w:cs="Times New Roman"/>
          <w:sz w:val="24"/>
          <w:szCs w:val="24"/>
          <w:lang w:eastAsia="ru-RU"/>
        </w:rPr>
      </w:pPr>
      <w:r w:rsidRPr="00BD68ED">
        <w:rPr>
          <w:rFonts w:ascii="Times New Roman" w:hAnsi="Times New Roman" w:cs="Times New Roman"/>
          <w:sz w:val="24"/>
          <w:szCs w:val="24"/>
          <w:lang w:eastAsia="ru-RU"/>
        </w:rPr>
        <w:t>Работа по организации и учету доступа к ресурсам кластеров высокопроизводительных вычислений ПРЦ НИТ и КНИИТ</w:t>
      </w:r>
    </w:p>
    <w:p w:rsidR="00826CC9" w:rsidRPr="00BD68ED" w:rsidRDefault="00826CC9" w:rsidP="00826CC9">
      <w:pPr>
        <w:numPr>
          <w:ilvl w:val="0"/>
          <w:numId w:val="12"/>
        </w:numPr>
        <w:tabs>
          <w:tab w:val="num" w:pos="0"/>
        </w:tabs>
        <w:spacing w:after="0" w:line="240" w:lineRule="auto"/>
        <w:ind w:left="0" w:firstLine="426"/>
        <w:jc w:val="both"/>
        <w:rPr>
          <w:rFonts w:ascii="Times New Roman" w:hAnsi="Times New Roman" w:cs="Times New Roman"/>
          <w:sz w:val="24"/>
          <w:szCs w:val="24"/>
          <w:lang w:eastAsia="ru-RU"/>
        </w:rPr>
      </w:pPr>
      <w:r w:rsidRPr="00BD68ED">
        <w:rPr>
          <w:rFonts w:ascii="Times New Roman" w:hAnsi="Times New Roman" w:cs="Times New Roman"/>
          <w:sz w:val="24"/>
          <w:szCs w:val="24"/>
          <w:lang w:eastAsia="ru-RU"/>
        </w:rPr>
        <w:t xml:space="preserve">подготовка </w:t>
      </w:r>
      <w:r w:rsidRPr="00BD68ED">
        <w:rPr>
          <w:rFonts w:ascii="Times New Roman" w:hAnsi="Times New Roman" w:cs="Times New Roman"/>
          <w:sz w:val="24"/>
          <w:szCs w:val="24"/>
          <w:lang w:val="en-US" w:eastAsia="ru-RU"/>
        </w:rPr>
        <w:t>IT</w:t>
      </w:r>
      <w:r w:rsidRPr="00BD68ED">
        <w:rPr>
          <w:rFonts w:ascii="Times New Roman" w:hAnsi="Times New Roman" w:cs="Times New Roman"/>
          <w:sz w:val="24"/>
          <w:szCs w:val="24"/>
          <w:lang w:eastAsia="ru-RU"/>
        </w:rPr>
        <w:t>-специалистов (работа с волонтерами, работа со студентами, участие в учебном процессе СГУ, проведение ФПК на базе ПРЦ НИТ);</w:t>
      </w:r>
    </w:p>
    <w:p w:rsidR="00826CC9" w:rsidRPr="00BD68ED" w:rsidRDefault="00826CC9" w:rsidP="00826CC9">
      <w:pPr>
        <w:numPr>
          <w:ilvl w:val="0"/>
          <w:numId w:val="12"/>
        </w:numPr>
        <w:tabs>
          <w:tab w:val="num" w:pos="0"/>
        </w:tabs>
        <w:spacing w:after="0" w:line="240" w:lineRule="auto"/>
        <w:ind w:left="0" w:firstLine="426"/>
        <w:jc w:val="both"/>
        <w:rPr>
          <w:rFonts w:ascii="Times New Roman" w:hAnsi="Times New Roman" w:cs="Times New Roman"/>
          <w:sz w:val="24"/>
          <w:szCs w:val="24"/>
          <w:lang w:eastAsia="ru-RU"/>
        </w:rPr>
      </w:pPr>
      <w:r w:rsidRPr="00BD68ED">
        <w:rPr>
          <w:rFonts w:ascii="Times New Roman" w:hAnsi="Times New Roman" w:cs="Times New Roman"/>
          <w:sz w:val="24"/>
          <w:szCs w:val="24"/>
          <w:lang w:eastAsia="ru-RU"/>
        </w:rPr>
        <w:t>работа по договорам с провайдерами;</w:t>
      </w:r>
    </w:p>
    <w:p w:rsidR="00826CC9" w:rsidRPr="00BD68ED" w:rsidRDefault="00826CC9" w:rsidP="00826CC9">
      <w:pPr>
        <w:numPr>
          <w:ilvl w:val="0"/>
          <w:numId w:val="12"/>
        </w:numPr>
        <w:tabs>
          <w:tab w:val="num" w:pos="0"/>
        </w:tabs>
        <w:spacing w:after="0" w:line="240" w:lineRule="auto"/>
        <w:ind w:left="0" w:firstLine="426"/>
        <w:jc w:val="both"/>
        <w:rPr>
          <w:rFonts w:ascii="Times New Roman" w:hAnsi="Times New Roman" w:cs="Times New Roman"/>
          <w:sz w:val="24"/>
          <w:szCs w:val="24"/>
          <w:lang w:eastAsia="ru-RU"/>
        </w:rPr>
      </w:pPr>
      <w:r w:rsidRPr="00BD68ED">
        <w:rPr>
          <w:rFonts w:ascii="Times New Roman" w:hAnsi="Times New Roman" w:cs="Times New Roman"/>
          <w:sz w:val="24"/>
          <w:szCs w:val="24"/>
          <w:lang w:eastAsia="ru-RU"/>
        </w:rPr>
        <w:t>работа по договорам с пользователями;</w:t>
      </w:r>
    </w:p>
    <w:p w:rsidR="00826CC9" w:rsidRPr="00BD68ED" w:rsidRDefault="00826CC9" w:rsidP="00826CC9">
      <w:pPr>
        <w:numPr>
          <w:ilvl w:val="0"/>
          <w:numId w:val="12"/>
        </w:numPr>
        <w:tabs>
          <w:tab w:val="num" w:pos="0"/>
        </w:tabs>
        <w:spacing w:after="0" w:line="240" w:lineRule="auto"/>
        <w:ind w:left="0" w:firstLine="426"/>
        <w:jc w:val="both"/>
        <w:rPr>
          <w:rFonts w:ascii="Times New Roman" w:hAnsi="Times New Roman" w:cs="Times New Roman"/>
          <w:sz w:val="24"/>
          <w:szCs w:val="24"/>
          <w:lang w:eastAsia="ru-RU"/>
        </w:rPr>
      </w:pPr>
      <w:r w:rsidRPr="00BD68ED">
        <w:rPr>
          <w:rFonts w:ascii="Times New Roman" w:hAnsi="Times New Roman" w:cs="Times New Roman"/>
          <w:sz w:val="24"/>
          <w:szCs w:val="24"/>
          <w:lang w:eastAsia="ru-RU"/>
        </w:rPr>
        <w:t xml:space="preserve">организация </w:t>
      </w:r>
      <w:proofErr w:type="spellStart"/>
      <w:proofErr w:type="gramStart"/>
      <w:r w:rsidRPr="00BD68ED">
        <w:rPr>
          <w:rFonts w:ascii="Times New Roman" w:hAnsi="Times New Roman" w:cs="Times New Roman"/>
          <w:sz w:val="24"/>
          <w:szCs w:val="24"/>
          <w:lang w:eastAsia="ru-RU"/>
        </w:rPr>
        <w:t>интернет-видеоконференций</w:t>
      </w:r>
      <w:proofErr w:type="spellEnd"/>
      <w:proofErr w:type="gramEnd"/>
      <w:r w:rsidRPr="00BD68ED">
        <w:rPr>
          <w:rFonts w:ascii="Times New Roman" w:hAnsi="Times New Roman" w:cs="Times New Roman"/>
          <w:sz w:val="24"/>
          <w:szCs w:val="24"/>
          <w:lang w:eastAsia="ru-RU"/>
        </w:rPr>
        <w:t>;</w:t>
      </w:r>
    </w:p>
    <w:p w:rsidR="00826CC9" w:rsidRPr="00BD68ED" w:rsidRDefault="00826CC9" w:rsidP="00826CC9">
      <w:pPr>
        <w:numPr>
          <w:ilvl w:val="0"/>
          <w:numId w:val="12"/>
        </w:numPr>
        <w:tabs>
          <w:tab w:val="num" w:pos="0"/>
        </w:tabs>
        <w:spacing w:after="0" w:line="240" w:lineRule="auto"/>
        <w:ind w:left="0" w:firstLine="426"/>
        <w:jc w:val="both"/>
        <w:rPr>
          <w:rFonts w:ascii="Times New Roman" w:hAnsi="Times New Roman" w:cs="Times New Roman"/>
          <w:sz w:val="24"/>
          <w:szCs w:val="24"/>
          <w:lang w:eastAsia="ru-RU"/>
        </w:rPr>
      </w:pPr>
      <w:r w:rsidRPr="00BD68ED">
        <w:rPr>
          <w:rFonts w:ascii="Times New Roman" w:hAnsi="Times New Roman" w:cs="Times New Roman"/>
          <w:sz w:val="24"/>
          <w:szCs w:val="24"/>
          <w:lang w:eastAsia="ru-RU"/>
        </w:rPr>
        <w:t>работа в рамках коммерческих компьютерных курсов.</w:t>
      </w:r>
    </w:p>
    <w:p w:rsidR="00826CC9" w:rsidRDefault="00826CC9" w:rsidP="00826CC9">
      <w:pPr>
        <w:jc w:val="both"/>
        <w:rPr>
          <w:rFonts w:ascii="Times New Roman" w:hAnsi="Times New Roman" w:cs="Times New Roman"/>
          <w:sz w:val="24"/>
          <w:szCs w:val="24"/>
          <w:lang w:eastAsia="ru-RU"/>
        </w:rPr>
      </w:pPr>
    </w:p>
    <w:p w:rsidR="00DD3363" w:rsidRPr="00BD68ED" w:rsidRDefault="00DD3363" w:rsidP="00826CC9">
      <w:pPr>
        <w:jc w:val="both"/>
        <w:rPr>
          <w:rFonts w:ascii="Times New Roman" w:hAnsi="Times New Roman" w:cs="Times New Roman"/>
          <w:sz w:val="24"/>
          <w:szCs w:val="24"/>
          <w:lang w:eastAsia="ru-RU"/>
        </w:rPr>
      </w:pPr>
    </w:p>
    <w:p w:rsidR="00BD68ED" w:rsidRDefault="00826CC9" w:rsidP="001E642D">
      <w:pPr>
        <w:pStyle w:val="2"/>
      </w:pPr>
      <w:bookmarkStart w:id="2" w:name="_Toc446081529"/>
      <w:r w:rsidRPr="001E642D">
        <w:t>1.3. Кадровое и материально-техническое состояние ПРЦ НИТ СГУ</w:t>
      </w:r>
      <w:bookmarkEnd w:id="2"/>
    </w:p>
    <w:p w:rsidR="001E642D" w:rsidRPr="001E642D" w:rsidRDefault="001E642D" w:rsidP="001E642D"/>
    <w:p w:rsidR="00826CC9" w:rsidRPr="00BD68ED" w:rsidRDefault="00826CC9" w:rsidP="00826CC9">
      <w:pPr>
        <w:spacing w:after="0" w:line="240" w:lineRule="auto"/>
        <w:ind w:firstLine="363"/>
        <w:jc w:val="both"/>
        <w:rPr>
          <w:rFonts w:ascii="Times New Roman" w:eastAsia="Times New Roman" w:hAnsi="Times New Roman" w:cs="Times New Roman"/>
          <w:sz w:val="24"/>
          <w:szCs w:val="24"/>
          <w:lang w:eastAsia="ru-RU"/>
        </w:rPr>
      </w:pPr>
      <w:r w:rsidRPr="00BD68ED">
        <w:rPr>
          <w:rFonts w:ascii="Times New Roman" w:eastAsia="Times New Roman" w:hAnsi="Times New Roman" w:cs="Times New Roman"/>
          <w:sz w:val="24"/>
          <w:szCs w:val="24"/>
          <w:lang w:eastAsia="ru-RU"/>
        </w:rPr>
        <w:t>В штатном расписании ПРЦ НИТ СГУ числятся 41,5 штатных единиц, в том числе:</w:t>
      </w:r>
    </w:p>
    <w:p w:rsidR="00826CC9" w:rsidRPr="00BD68ED" w:rsidRDefault="00826CC9" w:rsidP="00826CC9">
      <w:pPr>
        <w:spacing w:after="0" w:line="240" w:lineRule="auto"/>
        <w:ind w:firstLine="363"/>
        <w:jc w:val="both"/>
        <w:rPr>
          <w:rFonts w:ascii="Times New Roman" w:eastAsia="Times New Roman" w:hAnsi="Times New Roman" w:cs="Times New Roman"/>
          <w:sz w:val="24"/>
          <w:szCs w:val="24"/>
          <w:lang w:eastAsia="ru-RU"/>
        </w:rPr>
      </w:pPr>
      <w:r w:rsidRPr="00BD68ED">
        <w:rPr>
          <w:rFonts w:ascii="Times New Roman" w:eastAsia="Times New Roman" w:hAnsi="Times New Roman" w:cs="Times New Roman"/>
          <w:sz w:val="24"/>
          <w:szCs w:val="24"/>
          <w:lang w:eastAsia="ru-RU"/>
        </w:rPr>
        <w:t xml:space="preserve">Всего сотрудников </w:t>
      </w:r>
      <w:r w:rsidR="00BD68ED">
        <w:rPr>
          <w:rFonts w:ascii="Times New Roman" w:eastAsia="Times New Roman" w:hAnsi="Times New Roman" w:cs="Times New Roman"/>
          <w:sz w:val="24"/>
          <w:szCs w:val="24"/>
          <w:lang w:eastAsia="ru-RU"/>
        </w:rPr>
        <w:t xml:space="preserve">- </w:t>
      </w:r>
      <w:r w:rsidRPr="00BD68ED">
        <w:rPr>
          <w:rFonts w:ascii="Times New Roman" w:eastAsia="Times New Roman" w:hAnsi="Times New Roman" w:cs="Times New Roman"/>
          <w:sz w:val="24"/>
          <w:szCs w:val="24"/>
          <w:lang w:eastAsia="ru-RU"/>
        </w:rPr>
        <w:t>40</w:t>
      </w:r>
    </w:p>
    <w:p w:rsidR="00826CC9" w:rsidRPr="00BD68ED" w:rsidRDefault="00826CC9" w:rsidP="00826CC9">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BD68ED">
        <w:rPr>
          <w:rFonts w:ascii="Times New Roman" w:eastAsia="Times New Roman" w:hAnsi="Times New Roman" w:cs="Times New Roman"/>
          <w:sz w:val="14"/>
          <w:szCs w:val="14"/>
          <w:lang w:eastAsia="ru-RU"/>
        </w:rPr>
        <w:t xml:space="preserve"> </w:t>
      </w:r>
      <w:r w:rsidRPr="00BD68ED">
        <w:rPr>
          <w:rFonts w:ascii="Times New Roman" w:eastAsia="Times New Roman" w:hAnsi="Times New Roman" w:cs="Times New Roman"/>
          <w:sz w:val="24"/>
          <w:szCs w:val="24"/>
          <w:lang w:eastAsia="ru-RU"/>
        </w:rPr>
        <w:t>основных сотрудников –  35.;</w:t>
      </w:r>
    </w:p>
    <w:p w:rsidR="00826CC9" w:rsidRPr="00BD68ED" w:rsidRDefault="00826CC9" w:rsidP="00BD68ED">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BD68ED">
        <w:rPr>
          <w:rFonts w:ascii="Times New Roman" w:eastAsia="Times New Roman" w:hAnsi="Times New Roman" w:cs="Times New Roman"/>
          <w:sz w:val="24"/>
          <w:szCs w:val="24"/>
          <w:lang w:eastAsia="ru-RU"/>
        </w:rPr>
        <w:t>совместителей – 22.</w:t>
      </w:r>
    </w:p>
    <w:p w:rsidR="00BD68ED" w:rsidRDefault="00826CC9" w:rsidP="00BD68ED">
      <w:pPr>
        <w:spacing w:before="100" w:beforeAutospacing="1" w:after="100" w:afterAutospacing="1" w:line="240" w:lineRule="auto"/>
        <w:ind w:firstLine="568"/>
        <w:jc w:val="both"/>
        <w:rPr>
          <w:rFonts w:ascii="Times New Roman" w:eastAsia="Times New Roman" w:hAnsi="Times New Roman" w:cs="Times New Roman"/>
          <w:sz w:val="24"/>
          <w:szCs w:val="24"/>
          <w:lang w:eastAsia="ru-RU"/>
        </w:rPr>
      </w:pPr>
      <w:r w:rsidRPr="00BD68ED">
        <w:rPr>
          <w:rFonts w:ascii="Times New Roman" w:eastAsia="Times New Roman" w:hAnsi="Times New Roman" w:cs="Times New Roman"/>
          <w:sz w:val="24"/>
          <w:szCs w:val="24"/>
          <w:lang w:eastAsia="ru-RU"/>
        </w:rPr>
        <w:t>Среди со</w:t>
      </w:r>
      <w:r w:rsidR="00216D74">
        <w:rPr>
          <w:rFonts w:ascii="Times New Roman" w:eastAsia="Times New Roman" w:hAnsi="Times New Roman" w:cs="Times New Roman"/>
          <w:sz w:val="24"/>
          <w:szCs w:val="24"/>
          <w:lang w:eastAsia="ru-RU"/>
        </w:rPr>
        <w:t>трудников  ПРЦ НИТ на 31.12.2016</w:t>
      </w:r>
      <w:r w:rsidRPr="00BD68ED">
        <w:rPr>
          <w:rFonts w:ascii="Times New Roman" w:eastAsia="Times New Roman" w:hAnsi="Times New Roman" w:cs="Times New Roman"/>
          <w:sz w:val="24"/>
          <w:szCs w:val="24"/>
          <w:lang w:eastAsia="ru-RU"/>
        </w:rPr>
        <w:t xml:space="preserve"> года числятся доктор физико-математических наук и два  кандидата наук, 17 студентов, 3 инвалида.</w:t>
      </w:r>
    </w:p>
    <w:p w:rsidR="00826CC9" w:rsidRPr="00BD68ED" w:rsidRDefault="00826CC9" w:rsidP="00BD68ED">
      <w:pPr>
        <w:spacing w:before="100" w:beforeAutospacing="1" w:after="100" w:afterAutospacing="1" w:line="240" w:lineRule="auto"/>
        <w:ind w:firstLine="568"/>
        <w:jc w:val="both"/>
        <w:rPr>
          <w:rFonts w:ascii="Times New Roman" w:eastAsia="Times New Roman" w:hAnsi="Times New Roman" w:cs="Times New Roman"/>
          <w:sz w:val="24"/>
          <w:szCs w:val="24"/>
          <w:lang w:eastAsia="ru-RU"/>
        </w:rPr>
      </w:pPr>
      <w:r w:rsidRPr="00BD68ED">
        <w:rPr>
          <w:rFonts w:ascii="Times New Roman" w:hAnsi="Times New Roman" w:cs="Times New Roman"/>
        </w:rPr>
        <w:t>Материально-техническое состояние ПРЦ НИ</w:t>
      </w:r>
      <w:r w:rsidR="00216D74">
        <w:rPr>
          <w:rFonts w:ascii="Times New Roman" w:hAnsi="Times New Roman" w:cs="Times New Roman"/>
        </w:rPr>
        <w:t>Т СГУ по состоянию на 31.12.2016</w:t>
      </w:r>
      <w:r w:rsidRPr="00BD68ED">
        <w:rPr>
          <w:rFonts w:ascii="Times New Roman" w:hAnsi="Times New Roman" w:cs="Times New Roman"/>
        </w:rPr>
        <w:t xml:space="preserve"> года можно охарактеризовать следующим образом.</w:t>
      </w:r>
    </w:p>
    <w:p w:rsidR="00826CC9" w:rsidRPr="00BD68ED" w:rsidRDefault="00826CC9" w:rsidP="00826CC9">
      <w:pPr>
        <w:pStyle w:val="a9"/>
        <w:spacing w:before="0" w:after="0"/>
        <w:ind w:right="-11" w:firstLine="568"/>
        <w:rPr>
          <w:rFonts w:ascii="Times New Roman" w:hAnsi="Times New Roman" w:cs="Times New Roman"/>
          <w:color w:val="auto"/>
        </w:rPr>
      </w:pPr>
      <w:r w:rsidRPr="00BD68ED">
        <w:rPr>
          <w:rFonts w:ascii="Times New Roman" w:hAnsi="Times New Roman" w:cs="Times New Roman"/>
          <w:color w:val="auto"/>
        </w:rPr>
        <w:t>Производственные площади -  300  кв</w:t>
      </w:r>
      <w:proofErr w:type="gramStart"/>
      <w:r w:rsidRPr="00BD68ED">
        <w:rPr>
          <w:rFonts w:ascii="Times New Roman" w:hAnsi="Times New Roman" w:cs="Times New Roman"/>
          <w:color w:val="auto"/>
        </w:rPr>
        <w:t>.м</w:t>
      </w:r>
      <w:proofErr w:type="gramEnd"/>
      <w:r w:rsidRPr="00BD68ED">
        <w:rPr>
          <w:rFonts w:ascii="Times New Roman" w:hAnsi="Times New Roman" w:cs="Times New Roman"/>
          <w:color w:val="auto"/>
        </w:rPr>
        <w:t>, в том числе:</w:t>
      </w:r>
    </w:p>
    <w:p w:rsidR="00826CC9" w:rsidRPr="00BD68ED" w:rsidRDefault="00826CC9" w:rsidP="00826CC9">
      <w:pPr>
        <w:numPr>
          <w:ilvl w:val="0"/>
          <w:numId w:val="12"/>
        </w:numPr>
        <w:tabs>
          <w:tab w:val="num" w:pos="0"/>
        </w:tabs>
        <w:spacing w:after="0" w:line="240" w:lineRule="auto"/>
        <w:ind w:left="0" w:firstLine="426"/>
        <w:jc w:val="both"/>
        <w:rPr>
          <w:rFonts w:ascii="Times New Roman" w:hAnsi="Times New Roman" w:cs="Times New Roman"/>
          <w:sz w:val="24"/>
          <w:szCs w:val="24"/>
          <w:lang w:eastAsia="ru-RU"/>
        </w:rPr>
      </w:pPr>
      <w:r w:rsidRPr="00BD68ED">
        <w:rPr>
          <w:rFonts w:ascii="Times New Roman" w:hAnsi="Times New Roman" w:cs="Times New Roman"/>
          <w:sz w:val="24"/>
          <w:szCs w:val="24"/>
          <w:lang w:eastAsia="ru-RU"/>
        </w:rPr>
        <w:t>площадь класса для кластера параллельных вычислений – 40 кв</w:t>
      </w:r>
      <w:proofErr w:type="gramStart"/>
      <w:r w:rsidRPr="00BD68ED">
        <w:rPr>
          <w:rFonts w:ascii="Times New Roman" w:hAnsi="Times New Roman" w:cs="Times New Roman"/>
          <w:sz w:val="24"/>
          <w:szCs w:val="24"/>
          <w:lang w:eastAsia="ru-RU"/>
        </w:rPr>
        <w:t>.м</w:t>
      </w:r>
      <w:proofErr w:type="gramEnd"/>
      <w:r w:rsidRPr="00BD68ED">
        <w:rPr>
          <w:rFonts w:ascii="Times New Roman" w:hAnsi="Times New Roman" w:cs="Times New Roman"/>
          <w:sz w:val="24"/>
          <w:szCs w:val="24"/>
          <w:lang w:eastAsia="ru-RU"/>
        </w:rPr>
        <w:t>етров.</w:t>
      </w:r>
    </w:p>
    <w:p w:rsidR="00826CC9" w:rsidRPr="00BD68ED" w:rsidRDefault="00826CC9" w:rsidP="00826CC9">
      <w:pPr>
        <w:ind w:firstLine="708"/>
        <w:jc w:val="both"/>
        <w:rPr>
          <w:rFonts w:ascii="Times New Roman" w:hAnsi="Times New Roman" w:cs="Times New Roman"/>
          <w:sz w:val="24"/>
          <w:szCs w:val="24"/>
          <w:lang w:eastAsia="ru-RU"/>
        </w:rPr>
      </w:pPr>
      <w:r w:rsidRPr="00BD68ED">
        <w:rPr>
          <w:rFonts w:ascii="Times New Roman" w:hAnsi="Times New Roman" w:cs="Times New Roman"/>
          <w:b/>
          <w:sz w:val="24"/>
          <w:szCs w:val="24"/>
          <w:lang w:eastAsia="ru-RU"/>
        </w:rPr>
        <w:t xml:space="preserve">Станция спутниковой связи (тип): </w:t>
      </w:r>
      <w:proofErr w:type="spellStart"/>
      <w:proofErr w:type="gramStart"/>
      <w:r w:rsidRPr="00BD68ED">
        <w:rPr>
          <w:rFonts w:ascii="Times New Roman" w:hAnsi="Times New Roman" w:cs="Times New Roman"/>
          <w:sz w:val="24"/>
          <w:szCs w:val="24"/>
          <w:lang w:eastAsia="ru-RU"/>
        </w:rPr>
        <w:t>Астэл</w:t>
      </w:r>
      <w:proofErr w:type="spellEnd"/>
      <w:r w:rsidRPr="00BD68ED">
        <w:rPr>
          <w:rFonts w:ascii="Times New Roman" w:hAnsi="Times New Roman" w:cs="Times New Roman"/>
          <w:sz w:val="24"/>
          <w:szCs w:val="24"/>
          <w:lang w:eastAsia="ru-RU"/>
        </w:rPr>
        <w:t xml:space="preserve"> 3.5 (законсервирована на основании письма Саратовского филиала радиочастотного центра Приволжского федерального округа от 20.01.2005 года № 64-10-08/058 “О закрытии РЭС ЗССС “</w:t>
      </w:r>
      <w:proofErr w:type="spellStart"/>
      <w:r w:rsidRPr="00BD68ED">
        <w:rPr>
          <w:rFonts w:ascii="Times New Roman" w:hAnsi="Times New Roman" w:cs="Times New Roman"/>
          <w:sz w:val="24"/>
          <w:szCs w:val="24"/>
          <w:lang w:eastAsia="ru-RU"/>
        </w:rPr>
        <w:t>Астэл</w:t>
      </w:r>
      <w:proofErr w:type="spellEnd"/>
      <w:r w:rsidRPr="00BD68ED">
        <w:rPr>
          <w:rFonts w:ascii="Times New Roman" w:hAnsi="Times New Roman" w:cs="Times New Roman"/>
          <w:sz w:val="24"/>
          <w:szCs w:val="24"/>
          <w:lang w:eastAsia="ru-RU"/>
        </w:rPr>
        <w:t xml:space="preserve">”” и в связи с решением научно-технического Совета сети </w:t>
      </w:r>
      <w:proofErr w:type="spellStart"/>
      <w:r w:rsidRPr="00BD68ED">
        <w:rPr>
          <w:rFonts w:ascii="Times New Roman" w:hAnsi="Times New Roman" w:cs="Times New Roman"/>
          <w:sz w:val="24"/>
          <w:szCs w:val="24"/>
          <w:lang w:val="en-US" w:eastAsia="ru-RU"/>
        </w:rPr>
        <w:t>RUNNet</w:t>
      </w:r>
      <w:proofErr w:type="spellEnd"/>
      <w:r w:rsidRPr="00BD68ED">
        <w:rPr>
          <w:rFonts w:ascii="Times New Roman" w:hAnsi="Times New Roman" w:cs="Times New Roman"/>
          <w:sz w:val="24"/>
          <w:szCs w:val="24"/>
          <w:lang w:eastAsia="ru-RU"/>
        </w:rPr>
        <w:t xml:space="preserve"> о переходе университетов, находящихся в центральной части России, на наземные каналы связи.</w:t>
      </w:r>
      <w:proofErr w:type="gramEnd"/>
      <w:r w:rsidRPr="00BD68ED">
        <w:rPr>
          <w:rFonts w:ascii="Times New Roman" w:hAnsi="Times New Roman" w:cs="Times New Roman"/>
          <w:sz w:val="24"/>
          <w:szCs w:val="24"/>
          <w:lang w:eastAsia="ru-RU"/>
        </w:rPr>
        <w:t xml:space="preserve"> </w:t>
      </w:r>
      <w:proofErr w:type="gramStart"/>
      <w:r w:rsidRPr="00BD68ED">
        <w:rPr>
          <w:rFonts w:ascii="Times New Roman" w:hAnsi="Times New Roman" w:cs="Times New Roman"/>
          <w:sz w:val="24"/>
          <w:szCs w:val="24"/>
          <w:lang w:eastAsia="ru-RU"/>
        </w:rPr>
        <w:t>Акт завершения работ по консервации оборудования от 10 февраля 2005 года).</w:t>
      </w:r>
      <w:proofErr w:type="gramEnd"/>
    </w:p>
    <w:p w:rsidR="00826CC9" w:rsidRPr="00BD68ED" w:rsidRDefault="00826CC9" w:rsidP="00826CC9">
      <w:pPr>
        <w:ind w:firstLine="708"/>
        <w:rPr>
          <w:rFonts w:ascii="Times New Roman" w:hAnsi="Times New Roman" w:cs="Times New Roman"/>
          <w:sz w:val="24"/>
          <w:szCs w:val="24"/>
          <w:lang w:eastAsia="ru-RU"/>
        </w:rPr>
      </w:pPr>
      <w:r w:rsidRPr="00BD68ED">
        <w:rPr>
          <w:rFonts w:ascii="Times New Roman" w:hAnsi="Times New Roman" w:cs="Times New Roman"/>
          <w:sz w:val="24"/>
          <w:szCs w:val="24"/>
          <w:lang w:eastAsia="ru-RU"/>
        </w:rPr>
        <w:t xml:space="preserve">Количество </w:t>
      </w:r>
      <w:proofErr w:type="spellStart"/>
      <w:proofErr w:type="gramStart"/>
      <w:r w:rsidRPr="00BD68ED">
        <w:rPr>
          <w:rFonts w:ascii="Times New Roman" w:hAnsi="Times New Roman" w:cs="Times New Roman"/>
          <w:sz w:val="24"/>
          <w:szCs w:val="24"/>
          <w:lang w:eastAsia="ru-RU"/>
        </w:rPr>
        <w:t>хост-машин</w:t>
      </w:r>
      <w:proofErr w:type="spellEnd"/>
      <w:proofErr w:type="gramEnd"/>
      <w:r w:rsidRPr="00BD68ED">
        <w:rPr>
          <w:rFonts w:ascii="Times New Roman" w:hAnsi="Times New Roman" w:cs="Times New Roman"/>
          <w:sz w:val="24"/>
          <w:szCs w:val="24"/>
          <w:lang w:eastAsia="ru-RU"/>
        </w:rPr>
        <w:t xml:space="preserve"> на узле – 21.</w:t>
      </w:r>
    </w:p>
    <w:p w:rsidR="00826CC9" w:rsidRPr="00BD68ED" w:rsidRDefault="00826CC9" w:rsidP="00826CC9">
      <w:pPr>
        <w:ind w:firstLine="708"/>
        <w:rPr>
          <w:rFonts w:ascii="Times New Roman" w:hAnsi="Times New Roman" w:cs="Times New Roman"/>
          <w:sz w:val="24"/>
          <w:szCs w:val="24"/>
          <w:lang w:eastAsia="ru-RU"/>
        </w:rPr>
      </w:pPr>
      <w:r w:rsidRPr="00BD68ED">
        <w:rPr>
          <w:rFonts w:ascii="Times New Roman" w:hAnsi="Times New Roman" w:cs="Times New Roman"/>
          <w:sz w:val="24"/>
          <w:szCs w:val="24"/>
          <w:lang w:eastAsia="ru-RU"/>
        </w:rPr>
        <w:t>Общее кол-во каналов теледоступа: 6.</w:t>
      </w:r>
    </w:p>
    <w:p w:rsidR="00826CC9" w:rsidRPr="00BD68ED" w:rsidRDefault="00826CC9" w:rsidP="00826CC9">
      <w:pPr>
        <w:ind w:firstLine="708"/>
        <w:jc w:val="both"/>
        <w:rPr>
          <w:rFonts w:ascii="Times New Roman" w:hAnsi="Times New Roman" w:cs="Times New Roman"/>
          <w:b/>
          <w:sz w:val="24"/>
          <w:szCs w:val="24"/>
          <w:u w:val="single"/>
          <w:lang w:eastAsia="ru-RU"/>
        </w:rPr>
      </w:pPr>
      <w:r w:rsidRPr="00BD68ED">
        <w:rPr>
          <w:rFonts w:ascii="Times New Roman" w:hAnsi="Times New Roman" w:cs="Times New Roman"/>
          <w:b/>
          <w:sz w:val="24"/>
          <w:szCs w:val="24"/>
          <w:u w:val="single"/>
          <w:lang w:eastAsia="ru-RU"/>
        </w:rPr>
        <w:t>Программные средства, использующиеся на узле:</w:t>
      </w:r>
    </w:p>
    <w:p w:rsidR="00826CC9" w:rsidRPr="00BD68ED" w:rsidRDefault="00826CC9" w:rsidP="00826CC9">
      <w:pPr>
        <w:ind w:left="1276"/>
        <w:jc w:val="both"/>
        <w:rPr>
          <w:rFonts w:ascii="Times New Roman" w:hAnsi="Times New Roman" w:cs="Times New Roman"/>
          <w:sz w:val="24"/>
          <w:szCs w:val="24"/>
          <w:lang w:val="en-US" w:eastAsia="ru-RU"/>
        </w:rPr>
      </w:pPr>
      <w:r w:rsidRPr="00BD68ED">
        <w:rPr>
          <w:rFonts w:ascii="Times New Roman" w:hAnsi="Times New Roman" w:cs="Times New Roman"/>
          <w:sz w:val="24"/>
          <w:szCs w:val="24"/>
          <w:lang w:val="en-US" w:eastAsia="ru-RU"/>
        </w:rPr>
        <w:t>Fedora 19 x_64,</w:t>
      </w:r>
    </w:p>
    <w:p w:rsidR="00826CC9" w:rsidRPr="00BD68ED" w:rsidRDefault="00826CC9" w:rsidP="00826CC9">
      <w:pPr>
        <w:ind w:left="1276"/>
        <w:jc w:val="both"/>
        <w:rPr>
          <w:rFonts w:ascii="Times New Roman" w:hAnsi="Times New Roman" w:cs="Times New Roman"/>
          <w:sz w:val="24"/>
          <w:szCs w:val="24"/>
          <w:lang w:val="en-US" w:eastAsia="ru-RU"/>
        </w:rPr>
      </w:pPr>
      <w:proofErr w:type="gramStart"/>
      <w:r w:rsidRPr="00BD68ED">
        <w:rPr>
          <w:rFonts w:ascii="Times New Roman" w:hAnsi="Times New Roman" w:cs="Times New Roman"/>
          <w:sz w:val="24"/>
          <w:szCs w:val="24"/>
          <w:lang w:val="en-US" w:eastAsia="ru-RU"/>
        </w:rPr>
        <w:t>Microsoft Windows Server 2003r2 x_64.</w:t>
      </w:r>
      <w:proofErr w:type="gramEnd"/>
    </w:p>
    <w:p w:rsidR="00826CC9" w:rsidRPr="00BD68ED" w:rsidRDefault="00826CC9" w:rsidP="00826CC9">
      <w:pPr>
        <w:ind w:firstLine="708"/>
        <w:jc w:val="both"/>
        <w:rPr>
          <w:rFonts w:ascii="Times New Roman" w:hAnsi="Times New Roman" w:cs="Times New Roman"/>
          <w:b/>
          <w:sz w:val="24"/>
          <w:szCs w:val="24"/>
          <w:u w:val="single"/>
          <w:lang w:eastAsia="ru-RU"/>
        </w:rPr>
      </w:pPr>
      <w:r w:rsidRPr="00BD68ED">
        <w:rPr>
          <w:rFonts w:ascii="Times New Roman" w:hAnsi="Times New Roman" w:cs="Times New Roman"/>
          <w:b/>
          <w:sz w:val="24"/>
          <w:szCs w:val="24"/>
          <w:u w:val="single"/>
          <w:lang w:eastAsia="ru-RU"/>
        </w:rPr>
        <w:t>Услуги, предоставляемые узлом с указанием адреса:</w:t>
      </w:r>
    </w:p>
    <w:p w:rsidR="00826CC9" w:rsidRPr="00BD68ED" w:rsidRDefault="00826CC9" w:rsidP="00826CC9">
      <w:pPr>
        <w:ind w:left="1276"/>
        <w:jc w:val="both"/>
        <w:rPr>
          <w:rFonts w:ascii="Times New Roman" w:hAnsi="Times New Roman" w:cs="Times New Roman"/>
          <w:sz w:val="28"/>
          <w:lang w:eastAsia="ru-RU"/>
        </w:rPr>
      </w:pPr>
      <w:r w:rsidRPr="00BD68ED">
        <w:rPr>
          <w:rFonts w:ascii="Times New Roman" w:hAnsi="Times New Roman" w:cs="Times New Roman"/>
          <w:sz w:val="24"/>
          <w:szCs w:val="24"/>
          <w:lang w:eastAsia="ru-RU"/>
        </w:rPr>
        <w:t>Электронная почта:</w:t>
      </w:r>
      <w:r w:rsidRPr="00BD68ED">
        <w:rPr>
          <w:rFonts w:ascii="Times New Roman" w:hAnsi="Times New Roman" w:cs="Times New Roman"/>
          <w:sz w:val="28"/>
          <w:lang w:eastAsia="ru-RU"/>
        </w:rPr>
        <w:t xml:space="preserve"> </w:t>
      </w:r>
      <w:r w:rsidRPr="00BD68ED">
        <w:rPr>
          <w:rFonts w:ascii="Times New Roman" w:hAnsi="Times New Roman" w:cs="Times New Roman"/>
          <w:sz w:val="24"/>
          <w:szCs w:val="24"/>
          <w:lang w:val="en-US" w:eastAsia="ru-RU"/>
        </w:rPr>
        <w:t>info</w:t>
      </w:r>
      <w:r w:rsidRPr="00BD68ED">
        <w:rPr>
          <w:rFonts w:ascii="Times New Roman" w:hAnsi="Times New Roman" w:cs="Times New Roman"/>
          <w:sz w:val="24"/>
          <w:szCs w:val="24"/>
          <w:lang w:eastAsia="ru-RU"/>
        </w:rPr>
        <w:t>.</w:t>
      </w:r>
      <w:proofErr w:type="spellStart"/>
      <w:r w:rsidRPr="00BD68ED">
        <w:rPr>
          <w:rFonts w:ascii="Times New Roman" w:hAnsi="Times New Roman" w:cs="Times New Roman"/>
          <w:sz w:val="24"/>
          <w:szCs w:val="24"/>
          <w:lang w:val="en-US" w:eastAsia="ru-RU"/>
        </w:rPr>
        <w:t>sgu</w:t>
      </w:r>
      <w:proofErr w:type="spellEnd"/>
      <w:r w:rsidRPr="00BD68ED">
        <w:rPr>
          <w:rFonts w:ascii="Times New Roman" w:hAnsi="Times New Roman" w:cs="Times New Roman"/>
          <w:sz w:val="24"/>
          <w:szCs w:val="24"/>
          <w:lang w:eastAsia="ru-RU"/>
        </w:rPr>
        <w:t>.</w:t>
      </w:r>
      <w:proofErr w:type="spellStart"/>
      <w:r w:rsidRPr="00BD68ED">
        <w:rPr>
          <w:rFonts w:ascii="Times New Roman" w:hAnsi="Times New Roman" w:cs="Times New Roman"/>
          <w:sz w:val="24"/>
          <w:szCs w:val="24"/>
          <w:lang w:val="en-US" w:eastAsia="ru-RU"/>
        </w:rPr>
        <w:t>ru</w:t>
      </w:r>
      <w:proofErr w:type="spellEnd"/>
      <w:r w:rsidRPr="00BD68ED">
        <w:rPr>
          <w:rFonts w:ascii="Times New Roman" w:hAnsi="Times New Roman" w:cs="Times New Roman"/>
          <w:sz w:val="24"/>
          <w:szCs w:val="24"/>
          <w:lang w:eastAsia="ru-RU"/>
        </w:rPr>
        <w:t xml:space="preserve">,  </w:t>
      </w:r>
      <w:proofErr w:type="spellStart"/>
      <w:r w:rsidRPr="00BD68ED">
        <w:rPr>
          <w:rFonts w:ascii="Times New Roman" w:hAnsi="Times New Roman" w:cs="Times New Roman"/>
          <w:sz w:val="24"/>
          <w:szCs w:val="24"/>
          <w:lang w:val="en-US" w:eastAsia="ru-RU"/>
        </w:rPr>
        <w:t>sgu</w:t>
      </w:r>
      <w:proofErr w:type="spellEnd"/>
      <w:r w:rsidRPr="00BD68ED">
        <w:rPr>
          <w:rFonts w:ascii="Times New Roman" w:hAnsi="Times New Roman" w:cs="Times New Roman"/>
          <w:sz w:val="24"/>
          <w:szCs w:val="24"/>
          <w:lang w:eastAsia="ru-RU"/>
        </w:rPr>
        <w:t>.</w:t>
      </w:r>
      <w:proofErr w:type="spellStart"/>
      <w:r w:rsidRPr="00BD68ED">
        <w:rPr>
          <w:rFonts w:ascii="Times New Roman" w:hAnsi="Times New Roman" w:cs="Times New Roman"/>
          <w:sz w:val="24"/>
          <w:szCs w:val="24"/>
          <w:lang w:val="en-US" w:eastAsia="ru-RU"/>
        </w:rPr>
        <w:t>ru</w:t>
      </w:r>
      <w:proofErr w:type="spellEnd"/>
      <w:r w:rsidRPr="00BD68ED">
        <w:rPr>
          <w:rFonts w:ascii="Times New Roman" w:hAnsi="Times New Roman" w:cs="Times New Roman"/>
          <w:sz w:val="24"/>
          <w:szCs w:val="24"/>
          <w:lang w:eastAsia="ru-RU"/>
        </w:rPr>
        <w:t xml:space="preserve">,  </w:t>
      </w:r>
    </w:p>
    <w:p w:rsidR="00826CC9" w:rsidRPr="00BD68ED" w:rsidRDefault="00826CC9" w:rsidP="00826CC9">
      <w:pPr>
        <w:ind w:left="1276"/>
        <w:jc w:val="both"/>
        <w:rPr>
          <w:rFonts w:ascii="Times New Roman" w:hAnsi="Times New Roman" w:cs="Times New Roman"/>
          <w:sz w:val="28"/>
          <w:lang w:eastAsia="ru-RU"/>
        </w:rPr>
      </w:pPr>
      <w:r w:rsidRPr="00BD68ED">
        <w:rPr>
          <w:rFonts w:ascii="Times New Roman" w:hAnsi="Times New Roman" w:cs="Times New Roman"/>
          <w:sz w:val="24"/>
          <w:szCs w:val="24"/>
          <w:lang w:eastAsia="ru-RU"/>
        </w:rPr>
        <w:t>Почтовый сервер:</w:t>
      </w:r>
      <w:r w:rsidRPr="00BD68ED">
        <w:rPr>
          <w:rFonts w:ascii="Times New Roman" w:hAnsi="Times New Roman" w:cs="Times New Roman"/>
          <w:sz w:val="28"/>
          <w:lang w:eastAsia="ru-RU"/>
        </w:rPr>
        <w:t xml:space="preserve"> </w:t>
      </w:r>
      <w:r w:rsidRPr="00BD68ED">
        <w:rPr>
          <w:rFonts w:ascii="Times New Roman" w:hAnsi="Times New Roman" w:cs="Times New Roman"/>
          <w:sz w:val="24"/>
          <w:szCs w:val="24"/>
          <w:lang w:val="en-US" w:eastAsia="ru-RU"/>
        </w:rPr>
        <w:t>info</w:t>
      </w:r>
      <w:r w:rsidRPr="00BD68ED">
        <w:rPr>
          <w:rFonts w:ascii="Times New Roman" w:hAnsi="Times New Roman" w:cs="Times New Roman"/>
          <w:sz w:val="24"/>
          <w:szCs w:val="24"/>
          <w:lang w:eastAsia="ru-RU"/>
        </w:rPr>
        <w:t>.</w:t>
      </w:r>
      <w:proofErr w:type="spellStart"/>
      <w:r w:rsidRPr="00BD68ED">
        <w:rPr>
          <w:rFonts w:ascii="Times New Roman" w:hAnsi="Times New Roman" w:cs="Times New Roman"/>
          <w:sz w:val="24"/>
          <w:szCs w:val="24"/>
          <w:lang w:val="en-US" w:eastAsia="ru-RU"/>
        </w:rPr>
        <w:t>sgu</w:t>
      </w:r>
      <w:proofErr w:type="spellEnd"/>
      <w:r w:rsidRPr="00BD68ED">
        <w:rPr>
          <w:rFonts w:ascii="Times New Roman" w:hAnsi="Times New Roman" w:cs="Times New Roman"/>
          <w:sz w:val="24"/>
          <w:szCs w:val="24"/>
          <w:lang w:eastAsia="ru-RU"/>
        </w:rPr>
        <w:t>.</w:t>
      </w:r>
      <w:proofErr w:type="spellStart"/>
      <w:r w:rsidRPr="00BD68ED">
        <w:rPr>
          <w:rFonts w:ascii="Times New Roman" w:hAnsi="Times New Roman" w:cs="Times New Roman"/>
          <w:sz w:val="24"/>
          <w:szCs w:val="24"/>
          <w:lang w:val="en-US" w:eastAsia="ru-RU"/>
        </w:rPr>
        <w:t>ru</w:t>
      </w:r>
      <w:proofErr w:type="spellEnd"/>
      <w:r w:rsidRPr="00BD68ED">
        <w:rPr>
          <w:rFonts w:ascii="Times New Roman" w:hAnsi="Times New Roman" w:cs="Times New Roman"/>
          <w:sz w:val="24"/>
          <w:szCs w:val="24"/>
          <w:lang w:eastAsia="ru-RU"/>
        </w:rPr>
        <w:t xml:space="preserve">,  </w:t>
      </w:r>
      <w:proofErr w:type="spellStart"/>
      <w:r w:rsidRPr="00BD68ED">
        <w:rPr>
          <w:rFonts w:ascii="Times New Roman" w:hAnsi="Times New Roman" w:cs="Times New Roman"/>
          <w:sz w:val="24"/>
          <w:szCs w:val="24"/>
          <w:lang w:val="en-US" w:eastAsia="ru-RU"/>
        </w:rPr>
        <w:t>sgu</w:t>
      </w:r>
      <w:proofErr w:type="spellEnd"/>
      <w:r w:rsidRPr="00BD68ED">
        <w:rPr>
          <w:rFonts w:ascii="Times New Roman" w:hAnsi="Times New Roman" w:cs="Times New Roman"/>
          <w:sz w:val="24"/>
          <w:szCs w:val="24"/>
          <w:lang w:eastAsia="ru-RU"/>
        </w:rPr>
        <w:t>.</w:t>
      </w:r>
      <w:proofErr w:type="spellStart"/>
      <w:r w:rsidRPr="00BD68ED">
        <w:rPr>
          <w:rFonts w:ascii="Times New Roman" w:hAnsi="Times New Roman" w:cs="Times New Roman"/>
          <w:sz w:val="24"/>
          <w:szCs w:val="24"/>
          <w:lang w:val="en-US" w:eastAsia="ru-RU"/>
        </w:rPr>
        <w:t>ru</w:t>
      </w:r>
      <w:proofErr w:type="spellEnd"/>
      <w:r w:rsidRPr="00BD68ED">
        <w:rPr>
          <w:rFonts w:ascii="Times New Roman" w:hAnsi="Times New Roman" w:cs="Times New Roman"/>
          <w:sz w:val="24"/>
          <w:szCs w:val="24"/>
          <w:lang w:eastAsia="ru-RU"/>
        </w:rPr>
        <w:t xml:space="preserve">,  </w:t>
      </w:r>
    </w:p>
    <w:p w:rsidR="00826CC9" w:rsidRPr="00BD68ED" w:rsidRDefault="00826CC9" w:rsidP="00826CC9">
      <w:pPr>
        <w:ind w:left="1276"/>
        <w:jc w:val="both"/>
        <w:rPr>
          <w:rFonts w:ascii="Times New Roman" w:hAnsi="Times New Roman" w:cs="Times New Roman"/>
          <w:sz w:val="28"/>
          <w:lang w:eastAsia="ru-RU"/>
        </w:rPr>
      </w:pPr>
      <w:r w:rsidRPr="00BD68ED">
        <w:rPr>
          <w:rFonts w:ascii="Times New Roman" w:hAnsi="Times New Roman" w:cs="Times New Roman"/>
          <w:sz w:val="24"/>
          <w:szCs w:val="24"/>
          <w:lang w:val="en-US" w:eastAsia="ru-RU"/>
        </w:rPr>
        <w:t>FTP</w:t>
      </w:r>
      <w:r w:rsidRPr="00BD68ED">
        <w:rPr>
          <w:rFonts w:ascii="Times New Roman" w:hAnsi="Times New Roman" w:cs="Times New Roman"/>
          <w:sz w:val="24"/>
          <w:szCs w:val="24"/>
          <w:lang w:eastAsia="ru-RU"/>
        </w:rPr>
        <w:t>-сервер:</w:t>
      </w:r>
      <w:r w:rsidRPr="00BD68ED">
        <w:rPr>
          <w:rFonts w:ascii="Times New Roman" w:hAnsi="Times New Roman" w:cs="Times New Roman"/>
          <w:sz w:val="28"/>
          <w:lang w:eastAsia="ru-RU"/>
        </w:rPr>
        <w:t xml:space="preserve"> </w:t>
      </w:r>
      <w:r w:rsidRPr="00BD68ED">
        <w:rPr>
          <w:rFonts w:ascii="Times New Roman" w:hAnsi="Times New Roman" w:cs="Times New Roman"/>
          <w:sz w:val="24"/>
          <w:szCs w:val="24"/>
          <w:lang w:val="en-US" w:eastAsia="ru-RU"/>
        </w:rPr>
        <w:t>muffin</w:t>
      </w:r>
      <w:r w:rsidRPr="00BD68ED">
        <w:rPr>
          <w:rFonts w:ascii="Times New Roman" w:hAnsi="Times New Roman" w:cs="Times New Roman"/>
          <w:sz w:val="24"/>
          <w:szCs w:val="24"/>
          <w:lang w:eastAsia="ru-RU"/>
        </w:rPr>
        <w:t>.</w:t>
      </w:r>
      <w:proofErr w:type="spellStart"/>
      <w:r w:rsidRPr="00BD68ED">
        <w:rPr>
          <w:rFonts w:ascii="Times New Roman" w:hAnsi="Times New Roman" w:cs="Times New Roman"/>
          <w:sz w:val="24"/>
          <w:szCs w:val="24"/>
          <w:lang w:val="en-US" w:eastAsia="ru-RU"/>
        </w:rPr>
        <w:t>sgu</w:t>
      </w:r>
      <w:proofErr w:type="spellEnd"/>
      <w:r w:rsidRPr="00BD68ED">
        <w:rPr>
          <w:rFonts w:ascii="Times New Roman" w:hAnsi="Times New Roman" w:cs="Times New Roman"/>
          <w:sz w:val="24"/>
          <w:szCs w:val="24"/>
          <w:lang w:eastAsia="ru-RU"/>
        </w:rPr>
        <w:t>.</w:t>
      </w:r>
      <w:proofErr w:type="spellStart"/>
      <w:r w:rsidRPr="00BD68ED">
        <w:rPr>
          <w:rFonts w:ascii="Times New Roman" w:hAnsi="Times New Roman" w:cs="Times New Roman"/>
          <w:sz w:val="24"/>
          <w:szCs w:val="24"/>
          <w:lang w:val="en-US" w:eastAsia="ru-RU"/>
        </w:rPr>
        <w:t>ru</w:t>
      </w:r>
      <w:proofErr w:type="spellEnd"/>
      <w:proofErr w:type="gramStart"/>
      <w:r w:rsidRPr="00BD68ED">
        <w:rPr>
          <w:rFonts w:ascii="Times New Roman" w:hAnsi="Times New Roman" w:cs="Times New Roman"/>
          <w:sz w:val="24"/>
          <w:szCs w:val="24"/>
          <w:lang w:eastAsia="ru-RU"/>
        </w:rPr>
        <w:t xml:space="preserve">,  </w:t>
      </w:r>
      <w:r w:rsidRPr="00BD68ED">
        <w:rPr>
          <w:rFonts w:ascii="Times New Roman" w:hAnsi="Times New Roman" w:cs="Times New Roman"/>
          <w:sz w:val="24"/>
          <w:szCs w:val="24"/>
          <w:lang w:val="en-US" w:eastAsia="ru-RU"/>
        </w:rPr>
        <w:t>ns</w:t>
      </w:r>
      <w:r w:rsidRPr="00BD68ED">
        <w:rPr>
          <w:rFonts w:ascii="Times New Roman" w:hAnsi="Times New Roman" w:cs="Times New Roman"/>
          <w:sz w:val="24"/>
          <w:szCs w:val="24"/>
          <w:lang w:eastAsia="ru-RU"/>
        </w:rPr>
        <w:t>.</w:t>
      </w:r>
      <w:proofErr w:type="spellStart"/>
      <w:r w:rsidRPr="00BD68ED">
        <w:rPr>
          <w:rFonts w:ascii="Times New Roman" w:hAnsi="Times New Roman" w:cs="Times New Roman"/>
          <w:sz w:val="24"/>
          <w:szCs w:val="24"/>
          <w:lang w:val="en-US" w:eastAsia="ru-RU"/>
        </w:rPr>
        <w:t>sgu</w:t>
      </w:r>
      <w:proofErr w:type="spellEnd"/>
      <w:r w:rsidRPr="00BD68ED">
        <w:rPr>
          <w:rFonts w:ascii="Times New Roman" w:hAnsi="Times New Roman" w:cs="Times New Roman"/>
          <w:sz w:val="24"/>
          <w:szCs w:val="24"/>
          <w:lang w:eastAsia="ru-RU"/>
        </w:rPr>
        <w:t>.</w:t>
      </w:r>
      <w:proofErr w:type="spellStart"/>
      <w:r w:rsidRPr="00BD68ED">
        <w:rPr>
          <w:rFonts w:ascii="Times New Roman" w:hAnsi="Times New Roman" w:cs="Times New Roman"/>
          <w:sz w:val="24"/>
          <w:szCs w:val="24"/>
          <w:lang w:val="en-US" w:eastAsia="ru-RU"/>
        </w:rPr>
        <w:t>ru</w:t>
      </w:r>
      <w:proofErr w:type="spellEnd"/>
      <w:proofErr w:type="gramEnd"/>
      <w:r w:rsidRPr="00BD68ED">
        <w:rPr>
          <w:rFonts w:ascii="Times New Roman" w:hAnsi="Times New Roman" w:cs="Times New Roman"/>
          <w:sz w:val="24"/>
          <w:szCs w:val="24"/>
          <w:lang w:eastAsia="ru-RU"/>
        </w:rPr>
        <w:t xml:space="preserve">, </w:t>
      </w:r>
      <w:proofErr w:type="spellStart"/>
      <w:r w:rsidRPr="00BD68ED">
        <w:rPr>
          <w:rFonts w:ascii="Times New Roman" w:hAnsi="Times New Roman" w:cs="Times New Roman"/>
          <w:sz w:val="24"/>
          <w:szCs w:val="24"/>
          <w:lang w:val="en-US" w:eastAsia="ru-RU"/>
        </w:rPr>
        <w:t>netstat</w:t>
      </w:r>
      <w:proofErr w:type="spellEnd"/>
      <w:r w:rsidRPr="00BD68ED">
        <w:rPr>
          <w:rFonts w:ascii="Times New Roman" w:hAnsi="Times New Roman" w:cs="Times New Roman"/>
          <w:sz w:val="24"/>
          <w:szCs w:val="24"/>
          <w:lang w:eastAsia="ru-RU"/>
        </w:rPr>
        <w:t>.</w:t>
      </w:r>
      <w:proofErr w:type="spellStart"/>
      <w:r w:rsidRPr="00BD68ED">
        <w:rPr>
          <w:rFonts w:ascii="Times New Roman" w:hAnsi="Times New Roman" w:cs="Times New Roman"/>
          <w:sz w:val="24"/>
          <w:szCs w:val="24"/>
          <w:lang w:val="en-US" w:eastAsia="ru-RU"/>
        </w:rPr>
        <w:t>sgu</w:t>
      </w:r>
      <w:proofErr w:type="spellEnd"/>
      <w:r w:rsidRPr="00BD68ED">
        <w:rPr>
          <w:rFonts w:ascii="Times New Roman" w:hAnsi="Times New Roman" w:cs="Times New Roman"/>
          <w:sz w:val="24"/>
          <w:szCs w:val="24"/>
          <w:lang w:eastAsia="ru-RU"/>
        </w:rPr>
        <w:t>.</w:t>
      </w:r>
      <w:proofErr w:type="spellStart"/>
      <w:r w:rsidRPr="00BD68ED">
        <w:rPr>
          <w:rFonts w:ascii="Times New Roman" w:hAnsi="Times New Roman" w:cs="Times New Roman"/>
          <w:sz w:val="24"/>
          <w:szCs w:val="24"/>
          <w:lang w:val="en-US" w:eastAsia="ru-RU"/>
        </w:rPr>
        <w:t>ru</w:t>
      </w:r>
      <w:proofErr w:type="spellEnd"/>
      <w:r w:rsidRPr="00BD68ED">
        <w:rPr>
          <w:rFonts w:ascii="Times New Roman" w:hAnsi="Times New Roman" w:cs="Times New Roman"/>
          <w:sz w:val="24"/>
          <w:szCs w:val="24"/>
          <w:lang w:eastAsia="ru-RU"/>
        </w:rPr>
        <w:t>.</w:t>
      </w:r>
    </w:p>
    <w:p w:rsidR="00826CC9" w:rsidRPr="00BD68ED" w:rsidRDefault="00826CC9" w:rsidP="00826CC9">
      <w:pPr>
        <w:ind w:left="1276"/>
        <w:jc w:val="both"/>
        <w:rPr>
          <w:rFonts w:ascii="Times New Roman" w:hAnsi="Times New Roman" w:cs="Times New Roman"/>
          <w:sz w:val="28"/>
          <w:lang w:eastAsia="ru-RU"/>
        </w:rPr>
      </w:pPr>
      <w:r w:rsidRPr="00BD68ED">
        <w:rPr>
          <w:rFonts w:ascii="Times New Roman" w:hAnsi="Times New Roman" w:cs="Times New Roman"/>
          <w:sz w:val="24"/>
          <w:szCs w:val="24"/>
          <w:lang w:eastAsia="ru-RU"/>
        </w:rPr>
        <w:t>Сервер телеконференций:</w:t>
      </w:r>
      <w:r w:rsidRPr="00BD68ED">
        <w:rPr>
          <w:rFonts w:ascii="Times New Roman" w:hAnsi="Times New Roman" w:cs="Times New Roman"/>
          <w:sz w:val="28"/>
          <w:lang w:eastAsia="ru-RU"/>
        </w:rPr>
        <w:t xml:space="preserve"> </w:t>
      </w:r>
      <w:r w:rsidRPr="00BD68ED">
        <w:rPr>
          <w:rFonts w:ascii="Times New Roman" w:hAnsi="Times New Roman" w:cs="Times New Roman"/>
          <w:sz w:val="24"/>
          <w:szCs w:val="24"/>
          <w:lang w:val="en-US" w:eastAsia="ru-RU"/>
        </w:rPr>
        <w:t>news</w:t>
      </w:r>
      <w:r w:rsidRPr="00BD68ED">
        <w:rPr>
          <w:rFonts w:ascii="Times New Roman" w:hAnsi="Times New Roman" w:cs="Times New Roman"/>
          <w:sz w:val="24"/>
          <w:szCs w:val="24"/>
          <w:lang w:eastAsia="ru-RU"/>
        </w:rPr>
        <w:t>.</w:t>
      </w:r>
      <w:proofErr w:type="spellStart"/>
      <w:r w:rsidRPr="00BD68ED">
        <w:rPr>
          <w:rFonts w:ascii="Times New Roman" w:hAnsi="Times New Roman" w:cs="Times New Roman"/>
          <w:sz w:val="24"/>
          <w:szCs w:val="24"/>
          <w:lang w:val="en-US" w:eastAsia="ru-RU"/>
        </w:rPr>
        <w:t>sgu</w:t>
      </w:r>
      <w:proofErr w:type="spellEnd"/>
      <w:r w:rsidRPr="00BD68ED">
        <w:rPr>
          <w:rFonts w:ascii="Times New Roman" w:hAnsi="Times New Roman" w:cs="Times New Roman"/>
          <w:sz w:val="24"/>
          <w:szCs w:val="24"/>
          <w:lang w:eastAsia="ru-RU"/>
        </w:rPr>
        <w:t>.</w:t>
      </w:r>
      <w:proofErr w:type="spellStart"/>
      <w:r w:rsidRPr="00BD68ED">
        <w:rPr>
          <w:rFonts w:ascii="Times New Roman" w:hAnsi="Times New Roman" w:cs="Times New Roman"/>
          <w:sz w:val="24"/>
          <w:szCs w:val="24"/>
          <w:lang w:val="en-US" w:eastAsia="ru-RU"/>
        </w:rPr>
        <w:t>ru</w:t>
      </w:r>
      <w:proofErr w:type="spellEnd"/>
    </w:p>
    <w:p w:rsidR="00826CC9" w:rsidRPr="00BD68ED" w:rsidRDefault="00826CC9" w:rsidP="00826CC9">
      <w:pPr>
        <w:ind w:left="1276"/>
        <w:jc w:val="both"/>
        <w:rPr>
          <w:rFonts w:ascii="Times New Roman" w:hAnsi="Times New Roman" w:cs="Times New Roman"/>
          <w:sz w:val="28"/>
          <w:lang w:eastAsia="ru-RU"/>
        </w:rPr>
      </w:pPr>
      <w:r w:rsidRPr="00BD68ED">
        <w:rPr>
          <w:rFonts w:ascii="Times New Roman" w:hAnsi="Times New Roman" w:cs="Times New Roman"/>
          <w:sz w:val="24"/>
          <w:szCs w:val="24"/>
          <w:lang w:val="en-US" w:eastAsia="ru-RU"/>
        </w:rPr>
        <w:t>WWW</w:t>
      </w:r>
      <w:r w:rsidRPr="00BD68ED">
        <w:rPr>
          <w:rFonts w:ascii="Times New Roman" w:hAnsi="Times New Roman" w:cs="Times New Roman"/>
          <w:sz w:val="24"/>
          <w:szCs w:val="24"/>
          <w:lang w:eastAsia="ru-RU"/>
        </w:rPr>
        <w:t>-сервер:</w:t>
      </w:r>
      <w:r w:rsidRPr="00BD68ED">
        <w:rPr>
          <w:rFonts w:ascii="Times New Roman" w:hAnsi="Times New Roman" w:cs="Times New Roman"/>
          <w:sz w:val="28"/>
          <w:lang w:eastAsia="ru-RU"/>
        </w:rPr>
        <w:t xml:space="preserve"> </w:t>
      </w:r>
      <w:proofErr w:type="spellStart"/>
      <w:r w:rsidRPr="00BD68ED">
        <w:rPr>
          <w:rFonts w:ascii="Times New Roman" w:hAnsi="Times New Roman" w:cs="Times New Roman"/>
          <w:sz w:val="24"/>
          <w:szCs w:val="24"/>
          <w:lang w:val="en-US" w:eastAsia="ru-RU"/>
        </w:rPr>
        <w:t>prcnit</w:t>
      </w:r>
      <w:proofErr w:type="spellEnd"/>
      <w:r w:rsidRPr="00BD68ED">
        <w:rPr>
          <w:rFonts w:ascii="Times New Roman" w:hAnsi="Times New Roman" w:cs="Times New Roman"/>
          <w:sz w:val="28"/>
          <w:lang w:eastAsia="ru-RU"/>
        </w:rPr>
        <w:t>.</w:t>
      </w:r>
      <w:proofErr w:type="spellStart"/>
      <w:r w:rsidRPr="00BD68ED">
        <w:rPr>
          <w:rFonts w:ascii="Times New Roman" w:hAnsi="Times New Roman" w:cs="Times New Roman"/>
          <w:sz w:val="24"/>
          <w:szCs w:val="24"/>
          <w:lang w:val="en-US" w:eastAsia="ru-RU"/>
        </w:rPr>
        <w:t>sgu</w:t>
      </w:r>
      <w:proofErr w:type="spellEnd"/>
      <w:r w:rsidRPr="00BD68ED">
        <w:rPr>
          <w:rFonts w:ascii="Times New Roman" w:hAnsi="Times New Roman" w:cs="Times New Roman"/>
          <w:sz w:val="24"/>
          <w:szCs w:val="24"/>
          <w:lang w:eastAsia="ru-RU"/>
        </w:rPr>
        <w:t>.</w:t>
      </w:r>
      <w:proofErr w:type="spellStart"/>
      <w:r w:rsidRPr="00BD68ED">
        <w:rPr>
          <w:rFonts w:ascii="Times New Roman" w:hAnsi="Times New Roman" w:cs="Times New Roman"/>
          <w:sz w:val="24"/>
          <w:szCs w:val="24"/>
          <w:lang w:val="en-US" w:eastAsia="ru-RU"/>
        </w:rPr>
        <w:t>ru</w:t>
      </w:r>
      <w:proofErr w:type="spellEnd"/>
      <w:r w:rsidRPr="00BD68ED">
        <w:rPr>
          <w:rFonts w:ascii="Times New Roman" w:hAnsi="Times New Roman" w:cs="Times New Roman"/>
          <w:sz w:val="24"/>
          <w:szCs w:val="24"/>
          <w:lang w:eastAsia="ru-RU"/>
        </w:rPr>
        <w:t>.</w:t>
      </w:r>
    </w:p>
    <w:p w:rsidR="00826CC9" w:rsidRPr="00BD68ED" w:rsidRDefault="00826CC9" w:rsidP="00826CC9">
      <w:pPr>
        <w:ind w:left="1276"/>
        <w:jc w:val="both"/>
        <w:rPr>
          <w:rFonts w:ascii="Times New Roman" w:hAnsi="Times New Roman" w:cs="Times New Roman"/>
          <w:sz w:val="24"/>
          <w:szCs w:val="24"/>
          <w:lang w:eastAsia="ru-RU"/>
        </w:rPr>
      </w:pPr>
      <w:r w:rsidRPr="00BD68ED">
        <w:rPr>
          <w:rFonts w:ascii="Times New Roman" w:hAnsi="Times New Roman" w:cs="Times New Roman"/>
          <w:sz w:val="24"/>
          <w:szCs w:val="24"/>
          <w:lang w:val="en-US" w:eastAsia="ru-RU"/>
        </w:rPr>
        <w:t>Proxy</w:t>
      </w:r>
      <w:r w:rsidRPr="00BD68ED">
        <w:rPr>
          <w:rFonts w:ascii="Times New Roman" w:hAnsi="Times New Roman" w:cs="Times New Roman"/>
          <w:sz w:val="24"/>
          <w:szCs w:val="24"/>
          <w:lang w:eastAsia="ru-RU"/>
        </w:rPr>
        <w:t xml:space="preserve">-сервер: </w:t>
      </w:r>
      <w:r w:rsidRPr="00BD68ED">
        <w:rPr>
          <w:rFonts w:ascii="Times New Roman" w:hAnsi="Times New Roman" w:cs="Times New Roman"/>
          <w:sz w:val="24"/>
          <w:szCs w:val="24"/>
          <w:lang w:val="en-US" w:eastAsia="ru-RU"/>
        </w:rPr>
        <w:t>proxy</w:t>
      </w:r>
      <w:r w:rsidRPr="00BD68ED">
        <w:rPr>
          <w:rFonts w:ascii="Times New Roman" w:hAnsi="Times New Roman" w:cs="Times New Roman"/>
          <w:sz w:val="24"/>
          <w:szCs w:val="24"/>
          <w:lang w:eastAsia="ru-RU"/>
        </w:rPr>
        <w:t>.</w:t>
      </w:r>
      <w:proofErr w:type="spellStart"/>
      <w:r w:rsidRPr="00BD68ED">
        <w:rPr>
          <w:rFonts w:ascii="Times New Roman" w:hAnsi="Times New Roman" w:cs="Times New Roman"/>
          <w:sz w:val="24"/>
          <w:szCs w:val="24"/>
          <w:lang w:val="en-US" w:eastAsia="ru-RU"/>
        </w:rPr>
        <w:t>sgu</w:t>
      </w:r>
      <w:proofErr w:type="spellEnd"/>
      <w:r w:rsidRPr="00BD68ED">
        <w:rPr>
          <w:rFonts w:ascii="Times New Roman" w:hAnsi="Times New Roman" w:cs="Times New Roman"/>
          <w:sz w:val="24"/>
          <w:szCs w:val="24"/>
          <w:lang w:eastAsia="ru-RU"/>
        </w:rPr>
        <w:t>.</w:t>
      </w:r>
      <w:proofErr w:type="spellStart"/>
      <w:r w:rsidRPr="00BD68ED">
        <w:rPr>
          <w:rFonts w:ascii="Times New Roman" w:hAnsi="Times New Roman" w:cs="Times New Roman"/>
          <w:sz w:val="24"/>
          <w:szCs w:val="24"/>
          <w:lang w:val="en-US" w:eastAsia="ru-RU"/>
        </w:rPr>
        <w:t>ru</w:t>
      </w:r>
      <w:proofErr w:type="spellEnd"/>
      <w:r w:rsidRPr="00BD68ED">
        <w:rPr>
          <w:rFonts w:ascii="Times New Roman" w:hAnsi="Times New Roman" w:cs="Times New Roman"/>
          <w:sz w:val="24"/>
          <w:szCs w:val="24"/>
          <w:lang w:eastAsia="ru-RU"/>
        </w:rPr>
        <w:t xml:space="preserve">. </w:t>
      </w:r>
    </w:p>
    <w:p w:rsidR="00826CC9" w:rsidRPr="00BD68ED" w:rsidRDefault="00826CC9" w:rsidP="00826CC9">
      <w:pPr>
        <w:ind w:left="1276"/>
        <w:jc w:val="both"/>
        <w:rPr>
          <w:rFonts w:ascii="Times New Roman" w:hAnsi="Times New Roman" w:cs="Times New Roman"/>
          <w:sz w:val="24"/>
          <w:szCs w:val="24"/>
          <w:lang w:eastAsia="ru-RU"/>
        </w:rPr>
      </w:pPr>
      <w:r w:rsidRPr="00BD68ED">
        <w:rPr>
          <w:rFonts w:ascii="Times New Roman" w:hAnsi="Times New Roman" w:cs="Times New Roman"/>
          <w:sz w:val="24"/>
          <w:szCs w:val="24"/>
          <w:lang w:val="en-US" w:eastAsia="ru-RU"/>
        </w:rPr>
        <w:t>DNS</w:t>
      </w:r>
      <w:r w:rsidRPr="00BD68ED">
        <w:rPr>
          <w:rFonts w:ascii="Times New Roman" w:hAnsi="Times New Roman" w:cs="Times New Roman"/>
          <w:sz w:val="24"/>
          <w:szCs w:val="24"/>
          <w:lang w:eastAsia="ru-RU"/>
        </w:rPr>
        <w:t xml:space="preserve">: </w:t>
      </w:r>
      <w:r w:rsidRPr="00BD68ED">
        <w:rPr>
          <w:rFonts w:ascii="Times New Roman" w:hAnsi="Times New Roman" w:cs="Times New Roman"/>
          <w:sz w:val="24"/>
          <w:szCs w:val="24"/>
          <w:lang w:val="en-US" w:eastAsia="ru-RU"/>
        </w:rPr>
        <w:t>ns</w:t>
      </w:r>
      <w:r w:rsidRPr="00BD68ED">
        <w:rPr>
          <w:rFonts w:ascii="Times New Roman" w:hAnsi="Times New Roman" w:cs="Times New Roman"/>
          <w:sz w:val="24"/>
          <w:szCs w:val="24"/>
          <w:lang w:eastAsia="ru-RU"/>
        </w:rPr>
        <w:t>.</w:t>
      </w:r>
      <w:proofErr w:type="spellStart"/>
      <w:r w:rsidRPr="00BD68ED">
        <w:rPr>
          <w:rFonts w:ascii="Times New Roman" w:hAnsi="Times New Roman" w:cs="Times New Roman"/>
          <w:sz w:val="24"/>
          <w:szCs w:val="24"/>
          <w:lang w:val="en-US" w:eastAsia="ru-RU"/>
        </w:rPr>
        <w:t>sgu</w:t>
      </w:r>
      <w:proofErr w:type="spellEnd"/>
      <w:r w:rsidRPr="00BD68ED">
        <w:rPr>
          <w:rFonts w:ascii="Times New Roman" w:hAnsi="Times New Roman" w:cs="Times New Roman"/>
          <w:sz w:val="24"/>
          <w:szCs w:val="24"/>
          <w:lang w:eastAsia="ru-RU"/>
        </w:rPr>
        <w:t>.</w:t>
      </w:r>
      <w:proofErr w:type="spellStart"/>
      <w:r w:rsidRPr="00BD68ED">
        <w:rPr>
          <w:rFonts w:ascii="Times New Roman" w:hAnsi="Times New Roman" w:cs="Times New Roman"/>
          <w:sz w:val="24"/>
          <w:szCs w:val="24"/>
          <w:lang w:val="en-US" w:eastAsia="ru-RU"/>
        </w:rPr>
        <w:t>ru</w:t>
      </w:r>
      <w:proofErr w:type="spellEnd"/>
      <w:proofErr w:type="gramStart"/>
      <w:r w:rsidRPr="00BD68ED">
        <w:rPr>
          <w:rFonts w:ascii="Times New Roman" w:hAnsi="Times New Roman" w:cs="Times New Roman"/>
          <w:sz w:val="24"/>
          <w:szCs w:val="24"/>
          <w:lang w:eastAsia="ru-RU"/>
        </w:rPr>
        <w:t xml:space="preserve">,  </w:t>
      </w:r>
      <w:r w:rsidRPr="00BD68ED">
        <w:rPr>
          <w:rFonts w:ascii="Times New Roman" w:hAnsi="Times New Roman" w:cs="Times New Roman"/>
          <w:sz w:val="24"/>
          <w:szCs w:val="24"/>
          <w:lang w:val="en-US" w:eastAsia="ru-RU"/>
        </w:rPr>
        <w:t>proxy</w:t>
      </w:r>
      <w:r w:rsidRPr="00BD68ED">
        <w:rPr>
          <w:rFonts w:ascii="Times New Roman" w:hAnsi="Times New Roman" w:cs="Times New Roman"/>
          <w:sz w:val="24"/>
          <w:szCs w:val="24"/>
          <w:lang w:eastAsia="ru-RU"/>
        </w:rPr>
        <w:t>.</w:t>
      </w:r>
      <w:proofErr w:type="spellStart"/>
      <w:r w:rsidRPr="00BD68ED">
        <w:rPr>
          <w:rFonts w:ascii="Times New Roman" w:hAnsi="Times New Roman" w:cs="Times New Roman"/>
          <w:sz w:val="24"/>
          <w:szCs w:val="24"/>
          <w:lang w:val="en-US" w:eastAsia="ru-RU"/>
        </w:rPr>
        <w:t>sgu</w:t>
      </w:r>
      <w:proofErr w:type="spellEnd"/>
      <w:r w:rsidRPr="00BD68ED">
        <w:rPr>
          <w:rFonts w:ascii="Times New Roman" w:hAnsi="Times New Roman" w:cs="Times New Roman"/>
          <w:sz w:val="24"/>
          <w:szCs w:val="24"/>
          <w:lang w:eastAsia="ru-RU"/>
        </w:rPr>
        <w:t>.</w:t>
      </w:r>
      <w:proofErr w:type="spellStart"/>
      <w:r w:rsidRPr="00BD68ED">
        <w:rPr>
          <w:rFonts w:ascii="Times New Roman" w:hAnsi="Times New Roman" w:cs="Times New Roman"/>
          <w:sz w:val="24"/>
          <w:szCs w:val="24"/>
          <w:lang w:val="en-US" w:eastAsia="ru-RU"/>
        </w:rPr>
        <w:t>ru</w:t>
      </w:r>
      <w:proofErr w:type="spellEnd"/>
      <w:proofErr w:type="gramEnd"/>
      <w:r w:rsidRPr="00BD68ED">
        <w:rPr>
          <w:rFonts w:ascii="Times New Roman" w:hAnsi="Times New Roman" w:cs="Times New Roman"/>
          <w:sz w:val="24"/>
          <w:szCs w:val="24"/>
          <w:lang w:eastAsia="ru-RU"/>
        </w:rPr>
        <w:t>.</w:t>
      </w:r>
    </w:p>
    <w:p w:rsidR="00826CC9" w:rsidRPr="00BD68ED" w:rsidRDefault="00826CC9" w:rsidP="00826CC9">
      <w:pPr>
        <w:ind w:left="1276"/>
        <w:jc w:val="both"/>
        <w:rPr>
          <w:rFonts w:ascii="Times New Roman" w:hAnsi="Times New Roman" w:cs="Times New Roman"/>
          <w:sz w:val="24"/>
          <w:szCs w:val="24"/>
          <w:lang w:eastAsia="ru-RU"/>
        </w:rPr>
      </w:pPr>
      <w:r w:rsidRPr="00BD68ED">
        <w:rPr>
          <w:rFonts w:ascii="Times New Roman" w:hAnsi="Times New Roman" w:cs="Times New Roman"/>
          <w:bCs/>
          <w:sz w:val="24"/>
          <w:szCs w:val="24"/>
          <w:lang w:eastAsia="ru-RU"/>
        </w:rPr>
        <w:lastRenderedPageBreak/>
        <w:t xml:space="preserve">Файловый сервер: </w:t>
      </w:r>
      <w:proofErr w:type="spellStart"/>
      <w:r w:rsidRPr="00BD68ED">
        <w:rPr>
          <w:rFonts w:ascii="Times New Roman" w:hAnsi="Times New Roman" w:cs="Times New Roman"/>
          <w:sz w:val="24"/>
          <w:szCs w:val="24"/>
          <w:lang w:eastAsia="ru-RU"/>
        </w:rPr>
        <w:t>muffin.sgu.ru</w:t>
      </w:r>
      <w:proofErr w:type="spellEnd"/>
      <w:r w:rsidRPr="00BD68ED">
        <w:rPr>
          <w:rFonts w:ascii="Times New Roman" w:hAnsi="Times New Roman" w:cs="Times New Roman"/>
          <w:sz w:val="24"/>
          <w:szCs w:val="24"/>
          <w:lang w:eastAsia="ru-RU"/>
        </w:rPr>
        <w:t xml:space="preserve">, </w:t>
      </w:r>
      <w:proofErr w:type="spellStart"/>
      <w:r w:rsidRPr="00BD68ED">
        <w:rPr>
          <w:rFonts w:ascii="Times New Roman" w:hAnsi="Times New Roman" w:cs="Times New Roman"/>
          <w:sz w:val="24"/>
          <w:szCs w:val="24"/>
          <w:lang w:eastAsia="ru-RU"/>
        </w:rPr>
        <w:t>chuzzle.main.sgu.ru</w:t>
      </w:r>
      <w:proofErr w:type="spellEnd"/>
      <w:r w:rsidRPr="00BD68ED">
        <w:rPr>
          <w:rFonts w:ascii="Times New Roman" w:hAnsi="Times New Roman" w:cs="Times New Roman"/>
          <w:sz w:val="24"/>
          <w:szCs w:val="24"/>
          <w:lang w:eastAsia="ru-RU"/>
        </w:rPr>
        <w:t xml:space="preserve">, </w:t>
      </w:r>
      <w:proofErr w:type="spellStart"/>
      <w:r w:rsidRPr="00BD68ED">
        <w:rPr>
          <w:rFonts w:ascii="Times New Roman" w:hAnsi="Times New Roman" w:cs="Times New Roman"/>
          <w:sz w:val="24"/>
          <w:szCs w:val="24"/>
          <w:lang w:eastAsia="ru-RU"/>
        </w:rPr>
        <w:t>tramway.sgu.ru</w:t>
      </w:r>
      <w:proofErr w:type="spellEnd"/>
    </w:p>
    <w:p w:rsidR="00826CC9" w:rsidRPr="00BD68ED" w:rsidRDefault="00826CC9" w:rsidP="00826CC9">
      <w:pPr>
        <w:ind w:left="1276"/>
        <w:jc w:val="both"/>
        <w:rPr>
          <w:rFonts w:ascii="Times New Roman" w:hAnsi="Times New Roman" w:cs="Times New Roman"/>
          <w:sz w:val="24"/>
          <w:szCs w:val="24"/>
          <w:lang w:eastAsia="ru-RU"/>
        </w:rPr>
      </w:pPr>
      <w:r w:rsidRPr="00BD68ED">
        <w:rPr>
          <w:rFonts w:ascii="Times New Roman" w:hAnsi="Times New Roman" w:cs="Times New Roman"/>
          <w:bCs/>
          <w:sz w:val="24"/>
          <w:szCs w:val="24"/>
          <w:lang w:eastAsia="ru-RU"/>
        </w:rPr>
        <w:t xml:space="preserve">Сервер баз данных: </w:t>
      </w:r>
      <w:r w:rsidRPr="00BD68ED">
        <w:rPr>
          <w:rFonts w:ascii="Times New Roman" w:hAnsi="Times New Roman" w:cs="Times New Roman"/>
          <w:sz w:val="24"/>
          <w:szCs w:val="24"/>
          <w:lang w:eastAsia="ru-RU"/>
        </w:rPr>
        <w:t xml:space="preserve"> </w:t>
      </w:r>
      <w:proofErr w:type="spellStart"/>
      <w:r w:rsidRPr="00BD68ED">
        <w:rPr>
          <w:rFonts w:ascii="Times New Roman" w:hAnsi="Times New Roman" w:cs="Times New Roman"/>
          <w:sz w:val="24"/>
          <w:szCs w:val="24"/>
          <w:lang w:eastAsia="ru-RU"/>
        </w:rPr>
        <w:t>netstat.sgu.ru</w:t>
      </w:r>
      <w:proofErr w:type="spellEnd"/>
    </w:p>
    <w:p w:rsidR="00826CC9" w:rsidRPr="00BD68ED" w:rsidRDefault="00826CC9" w:rsidP="00826CC9">
      <w:pPr>
        <w:ind w:left="1276"/>
        <w:jc w:val="both"/>
        <w:rPr>
          <w:rFonts w:ascii="Times New Roman" w:hAnsi="Times New Roman" w:cs="Times New Roman"/>
          <w:sz w:val="24"/>
          <w:szCs w:val="24"/>
          <w:lang w:eastAsia="ru-RU"/>
        </w:rPr>
      </w:pPr>
      <w:r w:rsidRPr="00BD68ED">
        <w:rPr>
          <w:rFonts w:ascii="Times New Roman" w:hAnsi="Times New Roman" w:cs="Times New Roman"/>
          <w:bCs/>
          <w:sz w:val="24"/>
          <w:szCs w:val="24"/>
          <w:lang w:eastAsia="ru-RU"/>
        </w:rPr>
        <w:t xml:space="preserve">VoIP-шлюз: </w:t>
      </w:r>
      <w:proofErr w:type="spellStart"/>
      <w:r w:rsidRPr="00BD68ED">
        <w:rPr>
          <w:rFonts w:ascii="Times New Roman" w:hAnsi="Times New Roman" w:cs="Times New Roman"/>
          <w:sz w:val="24"/>
          <w:szCs w:val="24"/>
          <w:lang w:eastAsia="ru-RU"/>
        </w:rPr>
        <w:t>voip.sgu.ru</w:t>
      </w:r>
      <w:proofErr w:type="spellEnd"/>
      <w:r w:rsidRPr="00BD68ED">
        <w:rPr>
          <w:rFonts w:ascii="Times New Roman" w:hAnsi="Times New Roman" w:cs="Times New Roman"/>
          <w:sz w:val="24"/>
          <w:szCs w:val="24"/>
          <w:lang w:eastAsia="ru-RU"/>
        </w:rPr>
        <w:t>, vgw2.sgu.ru, vgw3.sgu.ru</w:t>
      </w:r>
    </w:p>
    <w:p w:rsidR="00826CC9" w:rsidRPr="00BD68ED" w:rsidRDefault="00826CC9" w:rsidP="00826CC9">
      <w:pPr>
        <w:ind w:firstLine="426"/>
        <w:rPr>
          <w:rFonts w:ascii="Times New Roman" w:hAnsi="Times New Roman" w:cs="Times New Roman"/>
          <w:b/>
          <w:sz w:val="24"/>
          <w:szCs w:val="24"/>
          <w:lang w:eastAsia="ru-RU"/>
        </w:rPr>
      </w:pPr>
      <w:r w:rsidRPr="00BD68ED">
        <w:rPr>
          <w:rFonts w:ascii="Times New Roman" w:hAnsi="Times New Roman" w:cs="Times New Roman"/>
          <w:b/>
          <w:sz w:val="24"/>
          <w:szCs w:val="24"/>
          <w:lang w:eastAsia="ru-RU"/>
        </w:rPr>
        <w:t xml:space="preserve">Количество точек </w:t>
      </w:r>
      <w:proofErr w:type="spellStart"/>
      <w:r w:rsidRPr="00BD68ED">
        <w:rPr>
          <w:rFonts w:ascii="Times New Roman" w:hAnsi="Times New Roman" w:cs="Times New Roman"/>
          <w:b/>
          <w:sz w:val="24"/>
          <w:szCs w:val="24"/>
          <w:lang w:eastAsia="ru-RU"/>
        </w:rPr>
        <w:t>WiFi</w:t>
      </w:r>
      <w:proofErr w:type="spellEnd"/>
      <w:r w:rsidRPr="00BD68ED">
        <w:rPr>
          <w:rFonts w:ascii="Times New Roman" w:hAnsi="Times New Roman" w:cs="Times New Roman"/>
          <w:b/>
          <w:sz w:val="24"/>
          <w:szCs w:val="24"/>
          <w:lang w:eastAsia="ru-RU"/>
        </w:rPr>
        <w:t xml:space="preserve"> в основных зданиях вуза – 95,  в общежитиях   -  11.</w:t>
      </w:r>
    </w:p>
    <w:p w:rsidR="00DD3363" w:rsidRDefault="00826CC9" w:rsidP="00826CC9">
      <w:pPr>
        <w:pStyle w:val="31"/>
        <w:spacing w:after="0"/>
        <w:ind w:left="0" w:firstLine="426"/>
        <w:jc w:val="both"/>
        <w:rPr>
          <w:rFonts w:ascii="Times New Roman" w:hAnsi="Times New Roman" w:cs="Times New Roman"/>
          <w:sz w:val="24"/>
          <w:szCs w:val="24"/>
        </w:rPr>
      </w:pPr>
      <w:r w:rsidRPr="00BD68ED">
        <w:rPr>
          <w:rFonts w:ascii="Times New Roman" w:hAnsi="Times New Roman" w:cs="Times New Roman"/>
          <w:sz w:val="24"/>
          <w:szCs w:val="24"/>
        </w:rPr>
        <w:t>По состоянию  на 31 декабря 2013 года в ПРЦ НИТ имеется в наличии 1 компьютерный класс на  10 ПК - лаборатория  кластера параллельных вычислений.</w:t>
      </w:r>
    </w:p>
    <w:p w:rsidR="00DD3363" w:rsidRDefault="00DD3363">
      <w:pPr>
        <w:rPr>
          <w:rFonts w:ascii="Times New Roman" w:hAnsi="Times New Roman" w:cs="Times New Roman"/>
          <w:sz w:val="24"/>
          <w:szCs w:val="24"/>
        </w:rPr>
      </w:pPr>
      <w:r>
        <w:rPr>
          <w:rFonts w:ascii="Times New Roman" w:hAnsi="Times New Roman" w:cs="Times New Roman"/>
          <w:sz w:val="24"/>
          <w:szCs w:val="24"/>
        </w:rPr>
        <w:br w:type="page"/>
      </w:r>
    </w:p>
    <w:p w:rsidR="00826CC9" w:rsidRPr="00BD68ED" w:rsidRDefault="00826CC9" w:rsidP="00826CC9">
      <w:pPr>
        <w:pStyle w:val="31"/>
        <w:spacing w:after="0"/>
        <w:ind w:left="0" w:firstLine="426"/>
        <w:jc w:val="both"/>
        <w:rPr>
          <w:rFonts w:ascii="Times New Roman" w:hAnsi="Times New Roman" w:cs="Times New Roman"/>
          <w:sz w:val="24"/>
          <w:szCs w:val="24"/>
        </w:rPr>
      </w:pPr>
    </w:p>
    <w:p w:rsidR="00B91652" w:rsidRPr="001E642D" w:rsidRDefault="00322EC4" w:rsidP="001E642D">
      <w:pPr>
        <w:pStyle w:val="1"/>
      </w:pPr>
      <w:bookmarkStart w:id="3" w:name="_Toc446081530"/>
      <w:r>
        <w:t>2</w:t>
      </w:r>
      <w:r>
        <w:tab/>
      </w:r>
      <w:r w:rsidR="00B91652" w:rsidRPr="001E642D">
        <w:t xml:space="preserve"> Направление работ и характеристика деятельности задействованных подразделений ПРЦ НИТ СГУ</w:t>
      </w:r>
      <w:bookmarkEnd w:id="3"/>
    </w:p>
    <w:p w:rsidR="00B91652" w:rsidRPr="009E4BAD" w:rsidRDefault="00B91652" w:rsidP="00B91652">
      <w:pPr>
        <w:rPr>
          <w:lang w:eastAsia="ru-RU"/>
        </w:rPr>
      </w:pPr>
    </w:p>
    <w:p w:rsidR="00B91652" w:rsidRDefault="00B91652" w:rsidP="00322EC4">
      <w:pPr>
        <w:pStyle w:val="2"/>
      </w:pPr>
      <w:bookmarkStart w:id="4" w:name="_Toc158537300"/>
      <w:r w:rsidRPr="00BD68ED">
        <w:t>2.1 Отдел сетевых и телекоммуникационных систем</w:t>
      </w:r>
    </w:p>
    <w:p w:rsidR="00BD1BBC" w:rsidRPr="00BD1BBC" w:rsidRDefault="00BD1BBC" w:rsidP="00BD1BBC"/>
    <w:p w:rsidR="00B91652" w:rsidRPr="00BD68ED" w:rsidRDefault="00B91652" w:rsidP="00B91652">
      <w:pPr>
        <w:pStyle w:val="31"/>
        <w:spacing w:after="0"/>
        <w:ind w:left="0" w:firstLine="426"/>
        <w:jc w:val="both"/>
        <w:rPr>
          <w:rFonts w:ascii="Times New Roman" w:hAnsi="Times New Roman" w:cs="Times New Roman"/>
          <w:sz w:val="24"/>
          <w:szCs w:val="24"/>
        </w:rPr>
      </w:pPr>
      <w:r w:rsidRPr="00BD68ED">
        <w:rPr>
          <w:rFonts w:ascii="Times New Roman" w:hAnsi="Times New Roman" w:cs="Times New Roman"/>
        </w:rPr>
        <w:t> </w:t>
      </w:r>
      <w:r w:rsidRPr="00BD68ED">
        <w:rPr>
          <w:rFonts w:ascii="Times New Roman" w:hAnsi="Times New Roman" w:cs="Times New Roman"/>
          <w:sz w:val="24"/>
          <w:szCs w:val="24"/>
        </w:rPr>
        <w:t>Основными целями создания отдела являются:</w:t>
      </w:r>
    </w:p>
    <w:p w:rsidR="00B91652" w:rsidRPr="00BD68ED" w:rsidRDefault="00B91652" w:rsidP="00B91652">
      <w:pPr>
        <w:pStyle w:val="31"/>
        <w:spacing w:after="0"/>
        <w:ind w:left="0" w:firstLine="426"/>
        <w:jc w:val="both"/>
        <w:rPr>
          <w:rFonts w:ascii="Times New Roman" w:hAnsi="Times New Roman" w:cs="Times New Roman"/>
          <w:sz w:val="24"/>
          <w:szCs w:val="24"/>
        </w:rPr>
      </w:pPr>
      <w:r w:rsidRPr="00BD68ED">
        <w:rPr>
          <w:rFonts w:ascii="Times New Roman" w:hAnsi="Times New Roman" w:cs="Times New Roman"/>
          <w:sz w:val="24"/>
          <w:szCs w:val="24"/>
        </w:rPr>
        <w:t>организация объединения локальных вычислительных сетей (ЛВС) СГУ в единую корпоративную информационную компьютерную  сеть (ИКС) СГУ;</w:t>
      </w:r>
    </w:p>
    <w:p w:rsidR="00B91652" w:rsidRPr="00BD68ED" w:rsidRDefault="00B91652" w:rsidP="00B91652">
      <w:pPr>
        <w:pStyle w:val="31"/>
        <w:spacing w:after="0"/>
        <w:ind w:left="0" w:firstLine="426"/>
        <w:jc w:val="both"/>
        <w:rPr>
          <w:rFonts w:ascii="Times New Roman" w:hAnsi="Times New Roman" w:cs="Times New Roman"/>
          <w:sz w:val="24"/>
          <w:szCs w:val="24"/>
        </w:rPr>
      </w:pPr>
      <w:r w:rsidRPr="00BD68ED">
        <w:rPr>
          <w:rFonts w:ascii="Times New Roman" w:hAnsi="Times New Roman" w:cs="Times New Roman"/>
          <w:sz w:val="24"/>
          <w:szCs w:val="24"/>
        </w:rPr>
        <w:t>соединение (ИКС) СГУ с другими ЛВС, корпоративными сетями и сетями общего пользования;</w:t>
      </w:r>
    </w:p>
    <w:p w:rsidR="00B91652" w:rsidRPr="00BD68ED" w:rsidRDefault="00B91652" w:rsidP="00B91652">
      <w:pPr>
        <w:pStyle w:val="31"/>
        <w:spacing w:after="0"/>
        <w:ind w:left="0" w:firstLine="426"/>
        <w:jc w:val="both"/>
        <w:rPr>
          <w:rFonts w:ascii="Times New Roman" w:hAnsi="Times New Roman" w:cs="Times New Roman"/>
          <w:sz w:val="24"/>
          <w:szCs w:val="24"/>
        </w:rPr>
      </w:pPr>
      <w:r w:rsidRPr="00BD68ED">
        <w:rPr>
          <w:rFonts w:ascii="Times New Roman" w:hAnsi="Times New Roman" w:cs="Times New Roman"/>
          <w:sz w:val="24"/>
          <w:szCs w:val="24"/>
        </w:rPr>
        <w:t>обеспечение функционирования и развития ИКС СГУ.</w:t>
      </w:r>
    </w:p>
    <w:p w:rsidR="00B91652" w:rsidRPr="00BD68ED" w:rsidRDefault="00B91652" w:rsidP="00B91652">
      <w:pPr>
        <w:pStyle w:val="31"/>
        <w:spacing w:after="0"/>
        <w:ind w:left="0" w:firstLine="426"/>
        <w:jc w:val="both"/>
        <w:rPr>
          <w:rFonts w:ascii="Times New Roman" w:hAnsi="Times New Roman" w:cs="Times New Roman"/>
          <w:sz w:val="24"/>
          <w:szCs w:val="24"/>
        </w:rPr>
      </w:pPr>
      <w:r w:rsidRPr="00BD68ED">
        <w:rPr>
          <w:rFonts w:ascii="Times New Roman" w:hAnsi="Times New Roman" w:cs="Times New Roman"/>
          <w:sz w:val="24"/>
          <w:szCs w:val="24"/>
        </w:rPr>
        <w:t>Отдел осуществляет следующие функции:</w:t>
      </w:r>
    </w:p>
    <w:p w:rsidR="00B91652" w:rsidRPr="00BD68ED" w:rsidRDefault="00B91652" w:rsidP="00B91652">
      <w:pPr>
        <w:pStyle w:val="31"/>
        <w:spacing w:after="0"/>
        <w:ind w:left="0" w:firstLine="426"/>
        <w:jc w:val="both"/>
        <w:rPr>
          <w:rFonts w:ascii="Times New Roman" w:hAnsi="Times New Roman" w:cs="Times New Roman"/>
          <w:sz w:val="24"/>
          <w:szCs w:val="24"/>
        </w:rPr>
      </w:pPr>
      <w:r w:rsidRPr="00BD68ED">
        <w:rPr>
          <w:rFonts w:ascii="Times New Roman" w:hAnsi="Times New Roman" w:cs="Times New Roman"/>
          <w:sz w:val="24"/>
          <w:szCs w:val="24"/>
        </w:rPr>
        <w:t>изучение и внедрение новых информационных технологий глобальных и корпоративных вычислительных сетей;</w:t>
      </w:r>
    </w:p>
    <w:p w:rsidR="00B91652" w:rsidRPr="00BD68ED" w:rsidRDefault="00B91652" w:rsidP="00B91652">
      <w:pPr>
        <w:pStyle w:val="31"/>
        <w:spacing w:after="0"/>
        <w:ind w:left="0" w:firstLine="426"/>
        <w:jc w:val="both"/>
        <w:rPr>
          <w:rFonts w:ascii="Times New Roman" w:hAnsi="Times New Roman" w:cs="Times New Roman"/>
          <w:sz w:val="24"/>
          <w:szCs w:val="24"/>
        </w:rPr>
      </w:pPr>
      <w:r w:rsidRPr="00BD68ED">
        <w:rPr>
          <w:rFonts w:ascii="Times New Roman" w:hAnsi="Times New Roman" w:cs="Times New Roman"/>
          <w:sz w:val="24"/>
          <w:szCs w:val="24"/>
        </w:rPr>
        <w:t xml:space="preserve">планирование развития и техническое обеспечение функционирования федерального узла </w:t>
      </w:r>
      <w:proofErr w:type="spellStart"/>
      <w:r w:rsidRPr="00BD68ED">
        <w:rPr>
          <w:rFonts w:ascii="Times New Roman" w:hAnsi="Times New Roman" w:cs="Times New Roman"/>
          <w:sz w:val="24"/>
          <w:szCs w:val="24"/>
        </w:rPr>
        <w:t>RUNNet</w:t>
      </w:r>
      <w:proofErr w:type="spellEnd"/>
      <w:r w:rsidRPr="00BD68ED">
        <w:rPr>
          <w:rFonts w:ascii="Times New Roman" w:hAnsi="Times New Roman" w:cs="Times New Roman"/>
          <w:sz w:val="24"/>
          <w:szCs w:val="24"/>
        </w:rPr>
        <w:t xml:space="preserve"> и магистрали корпоративной сети  СГУ;</w:t>
      </w:r>
    </w:p>
    <w:p w:rsidR="00B91652" w:rsidRPr="00BD68ED" w:rsidRDefault="00B91652" w:rsidP="00B91652">
      <w:pPr>
        <w:pStyle w:val="31"/>
        <w:spacing w:after="0"/>
        <w:ind w:left="0" w:firstLine="426"/>
        <w:jc w:val="both"/>
        <w:rPr>
          <w:rFonts w:ascii="Times New Roman" w:hAnsi="Times New Roman" w:cs="Times New Roman"/>
          <w:sz w:val="24"/>
          <w:szCs w:val="24"/>
        </w:rPr>
      </w:pPr>
      <w:r w:rsidRPr="00BD68ED">
        <w:rPr>
          <w:rFonts w:ascii="Times New Roman" w:hAnsi="Times New Roman" w:cs="Times New Roman"/>
          <w:sz w:val="24"/>
          <w:szCs w:val="24"/>
        </w:rPr>
        <w:t>развитие ИКС СГУ и подключение к сети пользователей;</w:t>
      </w:r>
    </w:p>
    <w:p w:rsidR="00B91652" w:rsidRPr="00BD68ED" w:rsidRDefault="00B91652" w:rsidP="00B91652">
      <w:pPr>
        <w:pStyle w:val="31"/>
        <w:spacing w:after="0"/>
        <w:ind w:left="0" w:firstLine="426"/>
        <w:jc w:val="both"/>
        <w:rPr>
          <w:rFonts w:ascii="Times New Roman" w:hAnsi="Times New Roman" w:cs="Times New Roman"/>
          <w:sz w:val="24"/>
          <w:szCs w:val="24"/>
        </w:rPr>
      </w:pPr>
      <w:r w:rsidRPr="00BD68ED">
        <w:rPr>
          <w:rFonts w:ascii="Times New Roman" w:hAnsi="Times New Roman" w:cs="Times New Roman"/>
          <w:sz w:val="24"/>
          <w:szCs w:val="24"/>
        </w:rPr>
        <w:t>обеспечение межсетевой передачи данных;</w:t>
      </w:r>
    </w:p>
    <w:p w:rsidR="00B91652" w:rsidRPr="00BD68ED" w:rsidRDefault="00B91652" w:rsidP="00B91652">
      <w:pPr>
        <w:pStyle w:val="31"/>
        <w:spacing w:after="0"/>
        <w:ind w:left="0" w:firstLine="426"/>
        <w:jc w:val="both"/>
        <w:rPr>
          <w:rFonts w:ascii="Times New Roman" w:hAnsi="Times New Roman" w:cs="Times New Roman"/>
          <w:sz w:val="24"/>
          <w:szCs w:val="24"/>
        </w:rPr>
      </w:pPr>
      <w:r w:rsidRPr="00BD68ED">
        <w:rPr>
          <w:rFonts w:ascii="Times New Roman" w:hAnsi="Times New Roman" w:cs="Times New Roman"/>
          <w:sz w:val="24"/>
          <w:szCs w:val="24"/>
        </w:rPr>
        <w:t>разработка программных продуктов, обеспечивающих автоматизацию управления телекоммуникационными устройствами, учета использования сетевых ресурсов и мониторинга сети;</w:t>
      </w:r>
    </w:p>
    <w:p w:rsidR="00B91652" w:rsidRPr="00BD68ED" w:rsidRDefault="00B91652" w:rsidP="00B91652">
      <w:pPr>
        <w:pStyle w:val="31"/>
        <w:spacing w:after="0"/>
        <w:ind w:left="0" w:firstLine="426"/>
        <w:jc w:val="both"/>
        <w:rPr>
          <w:rFonts w:ascii="Times New Roman" w:hAnsi="Times New Roman" w:cs="Times New Roman"/>
          <w:sz w:val="24"/>
          <w:szCs w:val="24"/>
        </w:rPr>
      </w:pPr>
      <w:r w:rsidRPr="00BD68ED">
        <w:rPr>
          <w:rFonts w:ascii="Times New Roman" w:hAnsi="Times New Roman" w:cs="Times New Roman"/>
          <w:sz w:val="24"/>
          <w:szCs w:val="24"/>
        </w:rPr>
        <w:t>осуществление мониторинга ИКС СГУ;</w:t>
      </w:r>
    </w:p>
    <w:p w:rsidR="00B91652" w:rsidRPr="00BD68ED" w:rsidRDefault="00B91652" w:rsidP="00B91652">
      <w:pPr>
        <w:pStyle w:val="31"/>
        <w:spacing w:after="0"/>
        <w:ind w:left="0" w:firstLine="426"/>
        <w:jc w:val="both"/>
        <w:rPr>
          <w:rFonts w:ascii="Times New Roman" w:hAnsi="Times New Roman" w:cs="Times New Roman"/>
          <w:sz w:val="24"/>
          <w:szCs w:val="24"/>
        </w:rPr>
      </w:pPr>
      <w:r w:rsidRPr="00BD68ED">
        <w:rPr>
          <w:rFonts w:ascii="Times New Roman" w:hAnsi="Times New Roman" w:cs="Times New Roman"/>
          <w:sz w:val="24"/>
          <w:szCs w:val="24"/>
        </w:rPr>
        <w:t>замена оборудования и эксперименты с операционными системами (ОС);</w:t>
      </w:r>
    </w:p>
    <w:p w:rsidR="00B91652" w:rsidRPr="00BD68ED" w:rsidRDefault="00B91652" w:rsidP="00B91652">
      <w:pPr>
        <w:pStyle w:val="31"/>
        <w:spacing w:after="0"/>
        <w:ind w:left="0" w:firstLine="426"/>
        <w:jc w:val="both"/>
        <w:rPr>
          <w:rFonts w:ascii="Times New Roman" w:hAnsi="Times New Roman" w:cs="Times New Roman"/>
          <w:sz w:val="24"/>
          <w:szCs w:val="24"/>
        </w:rPr>
      </w:pPr>
      <w:r w:rsidRPr="00BD68ED">
        <w:rPr>
          <w:rFonts w:ascii="Times New Roman" w:hAnsi="Times New Roman" w:cs="Times New Roman"/>
          <w:sz w:val="24"/>
          <w:szCs w:val="24"/>
        </w:rPr>
        <w:t>эксперименты с различными серверными платформами и сервисными программами;</w:t>
      </w:r>
    </w:p>
    <w:p w:rsidR="00B91652" w:rsidRPr="00BD68ED" w:rsidRDefault="00B91652" w:rsidP="00B91652">
      <w:pPr>
        <w:pStyle w:val="31"/>
        <w:spacing w:after="0"/>
        <w:ind w:left="0" w:firstLine="426"/>
        <w:jc w:val="both"/>
        <w:rPr>
          <w:rFonts w:ascii="Times New Roman" w:hAnsi="Times New Roman" w:cs="Times New Roman"/>
          <w:sz w:val="24"/>
          <w:szCs w:val="24"/>
        </w:rPr>
      </w:pPr>
      <w:r w:rsidRPr="00BD68ED">
        <w:rPr>
          <w:rFonts w:ascii="Times New Roman" w:hAnsi="Times New Roman" w:cs="Times New Roman"/>
          <w:sz w:val="24"/>
          <w:szCs w:val="24"/>
        </w:rPr>
        <w:t>проведение видеоконференций;</w:t>
      </w:r>
    </w:p>
    <w:p w:rsidR="00B91652" w:rsidRPr="00BD68ED" w:rsidRDefault="00B91652" w:rsidP="00B91652">
      <w:pPr>
        <w:pStyle w:val="31"/>
        <w:spacing w:after="0"/>
        <w:ind w:left="0" w:firstLine="426"/>
        <w:jc w:val="both"/>
        <w:rPr>
          <w:rFonts w:ascii="Times New Roman" w:hAnsi="Times New Roman" w:cs="Times New Roman"/>
          <w:sz w:val="24"/>
          <w:szCs w:val="24"/>
        </w:rPr>
      </w:pPr>
      <w:r w:rsidRPr="00BD68ED">
        <w:rPr>
          <w:rFonts w:ascii="Times New Roman" w:hAnsi="Times New Roman" w:cs="Times New Roman"/>
          <w:sz w:val="24"/>
          <w:szCs w:val="24"/>
        </w:rPr>
        <w:t>оказание консультаций по организации взаимодействия участков сетей.</w:t>
      </w:r>
    </w:p>
    <w:p w:rsidR="00B91652" w:rsidRPr="00BD68ED" w:rsidRDefault="00B91652" w:rsidP="00B91652">
      <w:pPr>
        <w:pStyle w:val="31"/>
        <w:spacing w:after="0"/>
        <w:ind w:left="0" w:firstLine="426"/>
        <w:jc w:val="both"/>
        <w:rPr>
          <w:rFonts w:ascii="Times New Roman" w:hAnsi="Times New Roman" w:cs="Times New Roman"/>
          <w:sz w:val="24"/>
          <w:szCs w:val="24"/>
        </w:rPr>
      </w:pPr>
      <w:r w:rsidRPr="00BD68ED">
        <w:rPr>
          <w:rFonts w:ascii="Times New Roman" w:hAnsi="Times New Roman" w:cs="Times New Roman"/>
          <w:sz w:val="24"/>
          <w:szCs w:val="24"/>
        </w:rPr>
        <w:t>За прошедший год сотрудниками отдела СТС ПРЦНИТ были проведены следующие работы:</w:t>
      </w:r>
    </w:p>
    <w:p w:rsidR="00B91652" w:rsidRPr="00BD68ED" w:rsidRDefault="00B91652" w:rsidP="00B91652">
      <w:pPr>
        <w:pStyle w:val="31"/>
        <w:spacing w:after="0"/>
        <w:ind w:left="0" w:firstLine="426"/>
        <w:jc w:val="both"/>
        <w:rPr>
          <w:rFonts w:ascii="Times New Roman" w:hAnsi="Times New Roman" w:cs="Times New Roman"/>
          <w:sz w:val="24"/>
          <w:szCs w:val="24"/>
        </w:rPr>
      </w:pPr>
    </w:p>
    <w:p w:rsidR="00B91652" w:rsidRPr="00BD68ED" w:rsidRDefault="00B91652" w:rsidP="00B91652">
      <w:pPr>
        <w:pStyle w:val="normal"/>
        <w:numPr>
          <w:ilvl w:val="0"/>
          <w:numId w:val="21"/>
        </w:numPr>
        <w:ind w:hanging="360"/>
        <w:contextualSpacing/>
        <w:rPr>
          <w:rFonts w:ascii="Times New Roman" w:hAnsi="Times New Roman" w:cs="Times New Roman"/>
          <w:sz w:val="24"/>
          <w:szCs w:val="24"/>
        </w:rPr>
      </w:pPr>
      <w:r w:rsidRPr="00BD68ED">
        <w:rPr>
          <w:rFonts w:ascii="Times New Roman" w:hAnsi="Times New Roman" w:cs="Times New Roman"/>
          <w:sz w:val="24"/>
          <w:szCs w:val="24"/>
        </w:rPr>
        <w:t xml:space="preserve">Подключены </w:t>
      </w:r>
      <w:proofErr w:type="gramStart"/>
      <w:r w:rsidRPr="00BD68ED">
        <w:rPr>
          <w:rFonts w:ascii="Times New Roman" w:hAnsi="Times New Roman" w:cs="Times New Roman"/>
          <w:sz w:val="24"/>
          <w:szCs w:val="24"/>
        </w:rPr>
        <w:t>к</w:t>
      </w:r>
      <w:proofErr w:type="gramEnd"/>
      <w:r w:rsidRPr="00BD68ED">
        <w:rPr>
          <w:rFonts w:ascii="Times New Roman" w:hAnsi="Times New Roman" w:cs="Times New Roman"/>
          <w:sz w:val="24"/>
          <w:szCs w:val="24"/>
        </w:rPr>
        <w:t xml:space="preserve"> ИКС СГУ новые сетевые устройства в   5, 6, 8, 10, 11, 12,14 учебных корпусах СГУ. Было подключено порядка 100 портов. Модернизированы некоторые оптические линии связи. Проведены работы по консервированию оптической линии связи между VII и XIV корпусами.</w:t>
      </w:r>
    </w:p>
    <w:p w:rsidR="00B91652" w:rsidRPr="00BD68ED" w:rsidRDefault="00B91652" w:rsidP="00B91652">
      <w:pPr>
        <w:pStyle w:val="normal"/>
        <w:numPr>
          <w:ilvl w:val="0"/>
          <w:numId w:val="21"/>
        </w:numPr>
        <w:ind w:hanging="360"/>
        <w:contextualSpacing/>
        <w:rPr>
          <w:rFonts w:ascii="Times New Roman" w:hAnsi="Times New Roman" w:cs="Times New Roman"/>
          <w:sz w:val="24"/>
          <w:szCs w:val="24"/>
        </w:rPr>
      </w:pPr>
      <w:r w:rsidRPr="00BD68ED">
        <w:rPr>
          <w:rFonts w:ascii="Times New Roman" w:hAnsi="Times New Roman" w:cs="Times New Roman"/>
          <w:sz w:val="24"/>
          <w:szCs w:val="24"/>
        </w:rPr>
        <w:t xml:space="preserve">При подключении подразделений </w:t>
      </w:r>
      <w:proofErr w:type="gramStart"/>
      <w:r w:rsidRPr="00BD68ED">
        <w:rPr>
          <w:rFonts w:ascii="Times New Roman" w:hAnsi="Times New Roman" w:cs="Times New Roman"/>
          <w:sz w:val="24"/>
          <w:szCs w:val="24"/>
        </w:rPr>
        <w:t>к</w:t>
      </w:r>
      <w:proofErr w:type="gramEnd"/>
      <w:r w:rsidRPr="00BD68ED">
        <w:rPr>
          <w:rFonts w:ascii="Times New Roman" w:hAnsi="Times New Roman" w:cs="Times New Roman"/>
          <w:sz w:val="24"/>
          <w:szCs w:val="24"/>
        </w:rPr>
        <w:t xml:space="preserve"> ИКС СГУ и ремонте существующих коммуникаций было проложено порядка 5000 метров кабеля. </w:t>
      </w:r>
    </w:p>
    <w:p w:rsidR="00B91652" w:rsidRPr="00BD68ED" w:rsidRDefault="00B91652" w:rsidP="00B91652">
      <w:pPr>
        <w:pStyle w:val="normal"/>
        <w:numPr>
          <w:ilvl w:val="0"/>
          <w:numId w:val="21"/>
        </w:numPr>
        <w:ind w:hanging="360"/>
        <w:contextualSpacing/>
        <w:rPr>
          <w:rFonts w:ascii="Times New Roman" w:hAnsi="Times New Roman" w:cs="Times New Roman"/>
          <w:sz w:val="24"/>
          <w:szCs w:val="24"/>
        </w:rPr>
      </w:pPr>
      <w:r w:rsidRPr="00BD68ED">
        <w:rPr>
          <w:rFonts w:ascii="Times New Roman" w:hAnsi="Times New Roman" w:cs="Times New Roman"/>
          <w:sz w:val="24"/>
          <w:szCs w:val="24"/>
        </w:rPr>
        <w:t xml:space="preserve">Сотрудники отдела принимали участие в составлении проектов на подключение подразделений СГУ к сети ИКС СГУ, проверке проектной документации, результатом которой стал проект СКС для XVI корпуса. </w:t>
      </w:r>
    </w:p>
    <w:p w:rsidR="00B91652" w:rsidRPr="00BD68ED" w:rsidRDefault="00B91652" w:rsidP="00B91652">
      <w:pPr>
        <w:pStyle w:val="normal"/>
        <w:numPr>
          <w:ilvl w:val="0"/>
          <w:numId w:val="21"/>
        </w:numPr>
        <w:ind w:hanging="360"/>
        <w:contextualSpacing/>
        <w:rPr>
          <w:rFonts w:ascii="Times New Roman" w:hAnsi="Times New Roman" w:cs="Times New Roman"/>
          <w:sz w:val="24"/>
          <w:szCs w:val="24"/>
        </w:rPr>
      </w:pPr>
      <w:r w:rsidRPr="00BD68ED">
        <w:rPr>
          <w:rFonts w:ascii="Times New Roman" w:hAnsi="Times New Roman" w:cs="Times New Roman"/>
          <w:sz w:val="24"/>
          <w:szCs w:val="24"/>
        </w:rPr>
        <w:t xml:space="preserve">Проведены работы по пуско-наладке, подключению </w:t>
      </w:r>
      <w:proofErr w:type="gramStart"/>
      <w:r w:rsidRPr="00BD68ED">
        <w:rPr>
          <w:rFonts w:ascii="Times New Roman" w:hAnsi="Times New Roman" w:cs="Times New Roman"/>
          <w:sz w:val="24"/>
          <w:szCs w:val="24"/>
        </w:rPr>
        <w:t>к</w:t>
      </w:r>
      <w:proofErr w:type="gramEnd"/>
      <w:r w:rsidRPr="00BD68ED">
        <w:rPr>
          <w:rFonts w:ascii="Times New Roman" w:hAnsi="Times New Roman" w:cs="Times New Roman"/>
          <w:sz w:val="24"/>
          <w:szCs w:val="24"/>
        </w:rPr>
        <w:t xml:space="preserve"> </w:t>
      </w:r>
      <w:proofErr w:type="gramStart"/>
      <w:r w:rsidRPr="00BD68ED">
        <w:rPr>
          <w:rFonts w:ascii="Times New Roman" w:hAnsi="Times New Roman" w:cs="Times New Roman"/>
          <w:sz w:val="24"/>
          <w:szCs w:val="24"/>
        </w:rPr>
        <w:t>ИКС</w:t>
      </w:r>
      <w:proofErr w:type="gramEnd"/>
      <w:r w:rsidRPr="00BD68ED">
        <w:rPr>
          <w:rFonts w:ascii="Times New Roman" w:hAnsi="Times New Roman" w:cs="Times New Roman"/>
          <w:sz w:val="24"/>
          <w:szCs w:val="24"/>
        </w:rPr>
        <w:t xml:space="preserve"> СГУ и настройке нового сервера для научных изданий СГУ.</w:t>
      </w:r>
    </w:p>
    <w:p w:rsidR="00B91652" w:rsidRPr="00BD68ED" w:rsidRDefault="00B91652" w:rsidP="00B91652">
      <w:pPr>
        <w:pStyle w:val="normal"/>
        <w:numPr>
          <w:ilvl w:val="0"/>
          <w:numId w:val="21"/>
        </w:numPr>
        <w:ind w:hanging="360"/>
        <w:contextualSpacing/>
        <w:rPr>
          <w:rFonts w:ascii="Times New Roman" w:hAnsi="Times New Roman" w:cs="Times New Roman"/>
          <w:sz w:val="24"/>
          <w:szCs w:val="24"/>
        </w:rPr>
      </w:pPr>
      <w:r w:rsidRPr="00BD68ED">
        <w:rPr>
          <w:rFonts w:ascii="Times New Roman" w:hAnsi="Times New Roman" w:cs="Times New Roman"/>
          <w:sz w:val="24"/>
          <w:szCs w:val="24"/>
        </w:rPr>
        <w:t xml:space="preserve">Проведены работы по </w:t>
      </w:r>
      <w:proofErr w:type="spellStart"/>
      <w:r w:rsidRPr="00BD68ED">
        <w:rPr>
          <w:rFonts w:ascii="Times New Roman" w:hAnsi="Times New Roman" w:cs="Times New Roman"/>
          <w:sz w:val="24"/>
          <w:szCs w:val="24"/>
        </w:rPr>
        <w:t>пусконаладке</w:t>
      </w:r>
      <w:proofErr w:type="spellEnd"/>
      <w:r w:rsidRPr="00BD68ED">
        <w:rPr>
          <w:rFonts w:ascii="Times New Roman" w:hAnsi="Times New Roman" w:cs="Times New Roman"/>
          <w:sz w:val="24"/>
          <w:szCs w:val="24"/>
        </w:rPr>
        <w:t xml:space="preserve"> и вводу в эксплуатацию нового центрального коммутатора ИКС СГУ.</w:t>
      </w:r>
    </w:p>
    <w:p w:rsidR="00B91652" w:rsidRPr="00BD68ED" w:rsidRDefault="00B91652" w:rsidP="00B91652">
      <w:pPr>
        <w:pStyle w:val="normal"/>
        <w:numPr>
          <w:ilvl w:val="0"/>
          <w:numId w:val="21"/>
        </w:numPr>
        <w:ind w:hanging="360"/>
        <w:contextualSpacing/>
        <w:rPr>
          <w:rFonts w:ascii="Times New Roman" w:hAnsi="Times New Roman" w:cs="Times New Roman"/>
          <w:sz w:val="24"/>
          <w:szCs w:val="24"/>
        </w:rPr>
      </w:pPr>
      <w:r w:rsidRPr="00BD68ED">
        <w:rPr>
          <w:rFonts w:ascii="Times New Roman" w:hAnsi="Times New Roman" w:cs="Times New Roman"/>
          <w:sz w:val="24"/>
          <w:szCs w:val="24"/>
        </w:rPr>
        <w:lastRenderedPageBreak/>
        <w:t xml:space="preserve">Проведены работы по пуско-наладке подключению </w:t>
      </w:r>
      <w:proofErr w:type="gramStart"/>
      <w:r w:rsidRPr="00BD68ED">
        <w:rPr>
          <w:rFonts w:ascii="Times New Roman" w:hAnsi="Times New Roman" w:cs="Times New Roman"/>
          <w:sz w:val="24"/>
          <w:szCs w:val="24"/>
        </w:rPr>
        <w:t>к</w:t>
      </w:r>
      <w:proofErr w:type="gramEnd"/>
      <w:r w:rsidRPr="00BD68ED">
        <w:rPr>
          <w:rFonts w:ascii="Times New Roman" w:hAnsi="Times New Roman" w:cs="Times New Roman"/>
          <w:sz w:val="24"/>
          <w:szCs w:val="24"/>
        </w:rPr>
        <w:t xml:space="preserve"> </w:t>
      </w:r>
      <w:proofErr w:type="gramStart"/>
      <w:r w:rsidRPr="00BD68ED">
        <w:rPr>
          <w:rFonts w:ascii="Times New Roman" w:hAnsi="Times New Roman" w:cs="Times New Roman"/>
          <w:sz w:val="24"/>
          <w:szCs w:val="24"/>
        </w:rPr>
        <w:t>ИКС</w:t>
      </w:r>
      <w:proofErr w:type="gramEnd"/>
      <w:r w:rsidRPr="00BD68ED">
        <w:rPr>
          <w:rFonts w:ascii="Times New Roman" w:hAnsi="Times New Roman" w:cs="Times New Roman"/>
          <w:sz w:val="24"/>
          <w:szCs w:val="24"/>
        </w:rPr>
        <w:t xml:space="preserve"> СГУ и настройке нового сервера для проекта Министерства образования (информационно-аналитического портала </w:t>
      </w:r>
      <w:proofErr w:type="spellStart"/>
      <w:r w:rsidRPr="00BD68ED">
        <w:rPr>
          <w:rFonts w:ascii="Times New Roman" w:hAnsi="Times New Roman" w:cs="Times New Roman"/>
          <w:sz w:val="24"/>
          <w:szCs w:val="24"/>
        </w:rPr>
        <w:t>нормативного-правового</w:t>
      </w:r>
      <w:proofErr w:type="spellEnd"/>
      <w:r w:rsidRPr="00BD68ED">
        <w:rPr>
          <w:rFonts w:ascii="Times New Roman" w:hAnsi="Times New Roman" w:cs="Times New Roman"/>
          <w:sz w:val="24"/>
          <w:szCs w:val="24"/>
        </w:rPr>
        <w:t>, информационно-аналитического и методического сопровождения образовательной деятельности в сфере высшего образования).</w:t>
      </w:r>
    </w:p>
    <w:p w:rsidR="00B91652" w:rsidRPr="00BD68ED" w:rsidRDefault="00B91652" w:rsidP="00B91652">
      <w:pPr>
        <w:pStyle w:val="normal"/>
        <w:numPr>
          <w:ilvl w:val="0"/>
          <w:numId w:val="21"/>
        </w:numPr>
        <w:ind w:hanging="360"/>
        <w:contextualSpacing/>
        <w:rPr>
          <w:rFonts w:ascii="Times New Roman" w:hAnsi="Times New Roman" w:cs="Times New Roman"/>
          <w:sz w:val="24"/>
          <w:szCs w:val="24"/>
        </w:rPr>
      </w:pPr>
      <w:proofErr w:type="gramStart"/>
      <w:r w:rsidRPr="00BD68ED">
        <w:rPr>
          <w:rFonts w:ascii="Times New Roman" w:hAnsi="Times New Roman" w:cs="Times New Roman"/>
          <w:sz w:val="24"/>
          <w:szCs w:val="24"/>
        </w:rPr>
        <w:t>Были проведены работы по согласованию и переходу на скорость 10 Гб/сек</w:t>
      </w:r>
      <w:proofErr w:type="gramEnd"/>
      <w:r w:rsidRPr="00BD68ED">
        <w:rPr>
          <w:rFonts w:ascii="Times New Roman" w:hAnsi="Times New Roman" w:cs="Times New Roman"/>
          <w:sz w:val="24"/>
          <w:szCs w:val="24"/>
        </w:rPr>
        <w:t>.  на оптической линии подключения к сети проекта 3R (</w:t>
      </w:r>
      <w:proofErr w:type="spellStart"/>
      <w:r w:rsidRPr="00BD68ED">
        <w:rPr>
          <w:rFonts w:ascii="Times New Roman" w:hAnsi="Times New Roman" w:cs="Times New Roman"/>
          <w:sz w:val="24"/>
          <w:szCs w:val="24"/>
        </w:rPr>
        <w:t>RUNNet</w:t>
      </w:r>
      <w:proofErr w:type="spellEnd"/>
      <w:r w:rsidRPr="00BD68ED">
        <w:rPr>
          <w:rFonts w:ascii="Times New Roman" w:hAnsi="Times New Roman" w:cs="Times New Roman"/>
          <w:sz w:val="24"/>
          <w:szCs w:val="24"/>
        </w:rPr>
        <w:t xml:space="preserve"> </w:t>
      </w:r>
      <w:proofErr w:type="spellStart"/>
      <w:r w:rsidRPr="00BD68ED">
        <w:rPr>
          <w:rFonts w:ascii="Times New Roman" w:hAnsi="Times New Roman" w:cs="Times New Roman"/>
          <w:sz w:val="24"/>
          <w:szCs w:val="24"/>
        </w:rPr>
        <w:t>Russian</w:t>
      </w:r>
      <w:proofErr w:type="spellEnd"/>
      <w:r w:rsidRPr="00BD68ED">
        <w:rPr>
          <w:rFonts w:ascii="Times New Roman" w:hAnsi="Times New Roman" w:cs="Times New Roman"/>
          <w:sz w:val="24"/>
          <w:szCs w:val="24"/>
        </w:rPr>
        <w:t xml:space="preserve"> </w:t>
      </w:r>
      <w:proofErr w:type="spellStart"/>
      <w:r w:rsidRPr="00BD68ED">
        <w:rPr>
          <w:rFonts w:ascii="Times New Roman" w:hAnsi="Times New Roman" w:cs="Times New Roman"/>
          <w:sz w:val="24"/>
          <w:szCs w:val="24"/>
        </w:rPr>
        <w:t>Ring</w:t>
      </w:r>
      <w:proofErr w:type="spellEnd"/>
      <w:r w:rsidRPr="00BD68ED">
        <w:rPr>
          <w:rFonts w:ascii="Times New Roman" w:hAnsi="Times New Roman" w:cs="Times New Roman"/>
          <w:sz w:val="24"/>
          <w:szCs w:val="24"/>
        </w:rPr>
        <w:t xml:space="preserve">) в рамках сети </w:t>
      </w:r>
      <w:proofErr w:type="spellStart"/>
      <w:r w:rsidRPr="00BD68ED">
        <w:rPr>
          <w:rFonts w:ascii="Times New Roman" w:hAnsi="Times New Roman" w:cs="Times New Roman"/>
          <w:sz w:val="24"/>
          <w:szCs w:val="24"/>
        </w:rPr>
        <w:t>RUNNet</w:t>
      </w:r>
      <w:proofErr w:type="spellEnd"/>
      <w:r w:rsidRPr="00BD68ED">
        <w:rPr>
          <w:rFonts w:ascii="Times New Roman" w:hAnsi="Times New Roman" w:cs="Times New Roman"/>
          <w:sz w:val="24"/>
          <w:szCs w:val="24"/>
        </w:rPr>
        <w:t xml:space="preserve"> (Федеральная университетская компьютерная сеть России).</w:t>
      </w:r>
    </w:p>
    <w:p w:rsidR="00B91652" w:rsidRPr="00BD68ED" w:rsidRDefault="00B91652" w:rsidP="00B91652">
      <w:pPr>
        <w:pStyle w:val="normal"/>
        <w:numPr>
          <w:ilvl w:val="0"/>
          <w:numId w:val="21"/>
        </w:numPr>
        <w:ind w:hanging="360"/>
        <w:contextualSpacing/>
        <w:rPr>
          <w:rFonts w:ascii="Times New Roman" w:hAnsi="Times New Roman" w:cs="Times New Roman"/>
          <w:sz w:val="24"/>
          <w:szCs w:val="24"/>
        </w:rPr>
      </w:pPr>
      <w:r w:rsidRPr="00BD68ED">
        <w:rPr>
          <w:rFonts w:ascii="Times New Roman" w:hAnsi="Times New Roman" w:cs="Times New Roman"/>
          <w:sz w:val="24"/>
          <w:szCs w:val="24"/>
        </w:rPr>
        <w:t xml:space="preserve">Сотрудники отдела принимали участие в планировании, проведении пусконаладочных работ и подключении </w:t>
      </w:r>
      <w:proofErr w:type="gramStart"/>
      <w:r w:rsidRPr="00BD68ED">
        <w:rPr>
          <w:rFonts w:ascii="Times New Roman" w:hAnsi="Times New Roman" w:cs="Times New Roman"/>
          <w:sz w:val="24"/>
          <w:szCs w:val="24"/>
        </w:rPr>
        <w:t>к</w:t>
      </w:r>
      <w:proofErr w:type="gramEnd"/>
      <w:r w:rsidRPr="00BD68ED">
        <w:rPr>
          <w:rFonts w:ascii="Times New Roman" w:hAnsi="Times New Roman" w:cs="Times New Roman"/>
          <w:sz w:val="24"/>
          <w:szCs w:val="24"/>
        </w:rPr>
        <w:t xml:space="preserve"> </w:t>
      </w:r>
      <w:proofErr w:type="gramStart"/>
      <w:r w:rsidRPr="00BD68ED">
        <w:rPr>
          <w:rFonts w:ascii="Times New Roman" w:hAnsi="Times New Roman" w:cs="Times New Roman"/>
          <w:sz w:val="24"/>
          <w:szCs w:val="24"/>
        </w:rPr>
        <w:t>ИКС</w:t>
      </w:r>
      <w:proofErr w:type="gramEnd"/>
      <w:r w:rsidRPr="00BD68ED">
        <w:rPr>
          <w:rFonts w:ascii="Times New Roman" w:hAnsi="Times New Roman" w:cs="Times New Roman"/>
          <w:sz w:val="24"/>
          <w:szCs w:val="24"/>
        </w:rPr>
        <w:t xml:space="preserve"> СГУ новых конференц-залов и мультимедиа аудитории(515 корпуса XI, 701 корпуса XII, 209 корпуса XIV и интерактивных досок). </w:t>
      </w:r>
    </w:p>
    <w:p w:rsidR="00B91652" w:rsidRPr="00BD68ED" w:rsidRDefault="00B91652" w:rsidP="00B91652">
      <w:pPr>
        <w:pStyle w:val="normal"/>
        <w:numPr>
          <w:ilvl w:val="0"/>
          <w:numId w:val="21"/>
        </w:numPr>
        <w:ind w:hanging="360"/>
        <w:contextualSpacing/>
        <w:rPr>
          <w:rFonts w:ascii="Times New Roman" w:hAnsi="Times New Roman" w:cs="Times New Roman"/>
          <w:sz w:val="24"/>
          <w:szCs w:val="24"/>
        </w:rPr>
      </w:pPr>
      <w:r w:rsidRPr="00BD68ED">
        <w:rPr>
          <w:rFonts w:ascii="Times New Roman" w:hAnsi="Times New Roman" w:cs="Times New Roman"/>
          <w:sz w:val="24"/>
          <w:szCs w:val="24"/>
        </w:rPr>
        <w:t xml:space="preserve">Были проведены работы по подключению </w:t>
      </w:r>
      <w:proofErr w:type="gramStart"/>
      <w:r w:rsidRPr="00BD68ED">
        <w:rPr>
          <w:rFonts w:ascii="Times New Roman" w:hAnsi="Times New Roman" w:cs="Times New Roman"/>
          <w:sz w:val="24"/>
          <w:szCs w:val="24"/>
        </w:rPr>
        <w:t>к</w:t>
      </w:r>
      <w:proofErr w:type="gramEnd"/>
      <w:r w:rsidRPr="00BD68ED">
        <w:rPr>
          <w:rFonts w:ascii="Times New Roman" w:hAnsi="Times New Roman" w:cs="Times New Roman"/>
          <w:sz w:val="24"/>
          <w:szCs w:val="24"/>
        </w:rPr>
        <w:t xml:space="preserve"> </w:t>
      </w:r>
      <w:proofErr w:type="gramStart"/>
      <w:r w:rsidRPr="00BD68ED">
        <w:rPr>
          <w:rFonts w:ascii="Times New Roman" w:hAnsi="Times New Roman" w:cs="Times New Roman"/>
          <w:sz w:val="24"/>
          <w:szCs w:val="24"/>
        </w:rPr>
        <w:t>ИКС</w:t>
      </w:r>
      <w:proofErr w:type="gramEnd"/>
      <w:r w:rsidRPr="00BD68ED">
        <w:rPr>
          <w:rFonts w:ascii="Times New Roman" w:hAnsi="Times New Roman" w:cs="Times New Roman"/>
          <w:sz w:val="24"/>
          <w:szCs w:val="24"/>
        </w:rPr>
        <w:t xml:space="preserve"> СГУ и пуско-наладке компьютерного класса 415 корпуса XI. А также подключение и пуско-наладка  сегмента сети XVI корпуса обеспечивающего его WI-FI покрытие.</w:t>
      </w:r>
    </w:p>
    <w:p w:rsidR="00B91652" w:rsidRPr="00BD68ED" w:rsidRDefault="00B91652" w:rsidP="00B91652">
      <w:pPr>
        <w:pStyle w:val="normal"/>
        <w:numPr>
          <w:ilvl w:val="0"/>
          <w:numId w:val="21"/>
        </w:numPr>
        <w:ind w:hanging="360"/>
        <w:contextualSpacing/>
        <w:rPr>
          <w:rFonts w:ascii="Times New Roman" w:hAnsi="Times New Roman" w:cs="Times New Roman"/>
          <w:sz w:val="24"/>
          <w:szCs w:val="24"/>
        </w:rPr>
      </w:pPr>
      <w:r w:rsidRPr="00BD68ED">
        <w:rPr>
          <w:rFonts w:ascii="Times New Roman" w:hAnsi="Times New Roman" w:cs="Times New Roman"/>
          <w:sz w:val="24"/>
          <w:szCs w:val="24"/>
        </w:rPr>
        <w:t xml:space="preserve">Были проведены работы по подключению </w:t>
      </w:r>
      <w:proofErr w:type="gramStart"/>
      <w:r w:rsidRPr="00BD68ED">
        <w:rPr>
          <w:rFonts w:ascii="Times New Roman" w:hAnsi="Times New Roman" w:cs="Times New Roman"/>
          <w:sz w:val="24"/>
          <w:szCs w:val="24"/>
        </w:rPr>
        <w:t>к</w:t>
      </w:r>
      <w:proofErr w:type="gramEnd"/>
      <w:r w:rsidRPr="00BD68ED">
        <w:rPr>
          <w:rFonts w:ascii="Times New Roman" w:hAnsi="Times New Roman" w:cs="Times New Roman"/>
          <w:sz w:val="24"/>
          <w:szCs w:val="24"/>
        </w:rPr>
        <w:t xml:space="preserve"> </w:t>
      </w:r>
      <w:proofErr w:type="gramStart"/>
      <w:r w:rsidRPr="00BD68ED">
        <w:rPr>
          <w:rFonts w:ascii="Times New Roman" w:hAnsi="Times New Roman" w:cs="Times New Roman"/>
          <w:sz w:val="24"/>
          <w:szCs w:val="24"/>
        </w:rPr>
        <w:t>ИКС</w:t>
      </w:r>
      <w:proofErr w:type="gramEnd"/>
      <w:r w:rsidRPr="00BD68ED">
        <w:rPr>
          <w:rFonts w:ascii="Times New Roman" w:hAnsi="Times New Roman" w:cs="Times New Roman"/>
          <w:sz w:val="24"/>
          <w:szCs w:val="24"/>
        </w:rPr>
        <w:t xml:space="preserve"> СГУ  web-камеры стройплощадки бассейна и организации </w:t>
      </w:r>
      <w:proofErr w:type="spellStart"/>
      <w:r w:rsidRPr="00BD68ED">
        <w:rPr>
          <w:rFonts w:ascii="Times New Roman" w:hAnsi="Times New Roman" w:cs="Times New Roman"/>
          <w:sz w:val="24"/>
          <w:szCs w:val="24"/>
        </w:rPr>
        <w:t>видеотрансляции</w:t>
      </w:r>
      <w:proofErr w:type="spellEnd"/>
      <w:r w:rsidRPr="00BD68ED">
        <w:rPr>
          <w:rFonts w:ascii="Times New Roman" w:hAnsi="Times New Roman" w:cs="Times New Roman"/>
          <w:sz w:val="24"/>
          <w:szCs w:val="24"/>
        </w:rPr>
        <w:t xml:space="preserve"> на внешние сервисы.</w:t>
      </w:r>
    </w:p>
    <w:p w:rsidR="00B91652" w:rsidRPr="00BD68ED" w:rsidRDefault="00B91652" w:rsidP="00B91652">
      <w:pPr>
        <w:pStyle w:val="normal"/>
        <w:numPr>
          <w:ilvl w:val="0"/>
          <w:numId w:val="21"/>
        </w:numPr>
        <w:ind w:hanging="360"/>
        <w:contextualSpacing/>
        <w:rPr>
          <w:rFonts w:ascii="Times New Roman" w:hAnsi="Times New Roman" w:cs="Times New Roman"/>
          <w:sz w:val="24"/>
          <w:szCs w:val="24"/>
        </w:rPr>
      </w:pPr>
      <w:r w:rsidRPr="00BD68ED">
        <w:rPr>
          <w:rFonts w:ascii="Times New Roman" w:hAnsi="Times New Roman" w:cs="Times New Roman"/>
          <w:sz w:val="24"/>
          <w:szCs w:val="24"/>
        </w:rPr>
        <w:t xml:space="preserve">Сотрудник отдела (кто он там по должности) </w:t>
      </w:r>
      <w:proofErr w:type="spellStart"/>
      <w:r w:rsidRPr="00BD68ED">
        <w:rPr>
          <w:rFonts w:ascii="Times New Roman" w:hAnsi="Times New Roman" w:cs="Times New Roman"/>
          <w:sz w:val="24"/>
          <w:szCs w:val="24"/>
        </w:rPr>
        <w:t>Гуреев</w:t>
      </w:r>
      <w:proofErr w:type="spellEnd"/>
      <w:r w:rsidRPr="00BD68ED">
        <w:rPr>
          <w:rFonts w:ascii="Times New Roman" w:hAnsi="Times New Roman" w:cs="Times New Roman"/>
          <w:sz w:val="24"/>
          <w:szCs w:val="24"/>
        </w:rPr>
        <w:t xml:space="preserve"> Илья Владимирович в составе команды принимал участие в шестых межвузовских открытых международных соревнований в области информационной безопасности VolgaCTF-2016 занявшей в финале  третье место.</w:t>
      </w:r>
    </w:p>
    <w:p w:rsidR="00B91652" w:rsidRPr="00BD68ED" w:rsidRDefault="00B91652" w:rsidP="00B91652">
      <w:pPr>
        <w:pStyle w:val="normal"/>
        <w:numPr>
          <w:ilvl w:val="0"/>
          <w:numId w:val="21"/>
        </w:numPr>
        <w:ind w:hanging="360"/>
        <w:contextualSpacing/>
        <w:rPr>
          <w:rFonts w:ascii="Times New Roman" w:hAnsi="Times New Roman" w:cs="Times New Roman"/>
          <w:sz w:val="24"/>
          <w:szCs w:val="24"/>
        </w:rPr>
      </w:pPr>
      <w:r w:rsidRPr="00BD68ED">
        <w:rPr>
          <w:rFonts w:ascii="Times New Roman" w:hAnsi="Times New Roman" w:cs="Times New Roman"/>
          <w:sz w:val="24"/>
          <w:szCs w:val="24"/>
        </w:rPr>
        <w:t xml:space="preserve">Сотрудник отдела (старший лаборант) Андреев Алексей Владимирович, в составе команды, принимал участие в соревнованиях </w:t>
      </w:r>
      <w:proofErr w:type="spellStart"/>
      <w:r w:rsidRPr="00BD68ED">
        <w:rPr>
          <w:rFonts w:ascii="Times New Roman" w:hAnsi="Times New Roman" w:cs="Times New Roman"/>
          <w:sz w:val="24"/>
          <w:szCs w:val="24"/>
        </w:rPr>
        <w:t>Code</w:t>
      </w:r>
      <w:proofErr w:type="spellEnd"/>
      <w:r w:rsidRPr="00BD68ED">
        <w:rPr>
          <w:rFonts w:ascii="Times New Roman" w:hAnsi="Times New Roman" w:cs="Times New Roman"/>
          <w:sz w:val="24"/>
          <w:szCs w:val="24"/>
        </w:rPr>
        <w:t xml:space="preserve"> </w:t>
      </w:r>
      <w:proofErr w:type="spellStart"/>
      <w:r w:rsidRPr="00BD68ED">
        <w:rPr>
          <w:rFonts w:ascii="Times New Roman" w:hAnsi="Times New Roman" w:cs="Times New Roman"/>
          <w:sz w:val="24"/>
          <w:szCs w:val="24"/>
        </w:rPr>
        <w:t>Jam</w:t>
      </w:r>
      <w:proofErr w:type="spellEnd"/>
      <w:r w:rsidRPr="00BD68ED">
        <w:rPr>
          <w:rFonts w:ascii="Times New Roman" w:hAnsi="Times New Roman" w:cs="Times New Roman"/>
          <w:sz w:val="24"/>
          <w:szCs w:val="24"/>
        </w:rPr>
        <w:t xml:space="preserve">  по программированию занявшей второе место.</w:t>
      </w:r>
    </w:p>
    <w:p w:rsidR="00B91652" w:rsidRPr="00BD68ED" w:rsidRDefault="00B91652" w:rsidP="00B91652">
      <w:pPr>
        <w:pStyle w:val="normal"/>
        <w:numPr>
          <w:ilvl w:val="0"/>
          <w:numId w:val="21"/>
        </w:numPr>
        <w:ind w:hanging="360"/>
        <w:contextualSpacing/>
        <w:rPr>
          <w:rFonts w:ascii="Times New Roman" w:hAnsi="Times New Roman" w:cs="Times New Roman"/>
          <w:sz w:val="24"/>
          <w:szCs w:val="24"/>
        </w:rPr>
      </w:pPr>
      <w:r w:rsidRPr="00BD68ED">
        <w:rPr>
          <w:rFonts w:ascii="Times New Roman" w:hAnsi="Times New Roman" w:cs="Times New Roman"/>
          <w:sz w:val="24"/>
          <w:szCs w:val="24"/>
        </w:rPr>
        <w:t>Сотрудники отдела принимали участие в обеспечении проведения различных конференций и ряда других мероприятий.</w:t>
      </w:r>
    </w:p>
    <w:p w:rsidR="00B91652" w:rsidRPr="00BD68ED" w:rsidRDefault="00B91652" w:rsidP="00B91652">
      <w:pPr>
        <w:pStyle w:val="normal"/>
        <w:numPr>
          <w:ilvl w:val="0"/>
          <w:numId w:val="21"/>
        </w:numPr>
        <w:ind w:hanging="360"/>
        <w:contextualSpacing/>
        <w:rPr>
          <w:rFonts w:ascii="Times New Roman" w:hAnsi="Times New Roman" w:cs="Times New Roman"/>
          <w:sz w:val="24"/>
          <w:szCs w:val="24"/>
        </w:rPr>
      </w:pPr>
      <w:r w:rsidRPr="00BD68ED">
        <w:rPr>
          <w:rFonts w:ascii="Times New Roman" w:hAnsi="Times New Roman" w:cs="Times New Roman"/>
          <w:sz w:val="24"/>
          <w:szCs w:val="24"/>
        </w:rPr>
        <w:t>Сотрудники отдела принимали активное участие в подготовке и проведении четвертьфинала чемпионата мира по программированию среди сборных команд вузов Южно-Поволжского региона (ACM ICPC-2016), городской олимпиады по программированию среди школьников, XXVII областной летней школы для учащихся средних учебных заведений Созвездие 2016.</w:t>
      </w:r>
    </w:p>
    <w:p w:rsidR="00B91652" w:rsidRPr="00BD68ED" w:rsidRDefault="00B91652" w:rsidP="001E642D">
      <w:pPr>
        <w:pStyle w:val="2"/>
      </w:pPr>
      <w:r w:rsidRPr="00BD68ED">
        <w:t>2.2. Отдел  информационных ресурсов и систем</w:t>
      </w:r>
    </w:p>
    <w:p w:rsidR="00B91652" w:rsidRPr="00BD68ED" w:rsidRDefault="00B91652" w:rsidP="00B91652">
      <w:pPr>
        <w:rPr>
          <w:rFonts w:ascii="Times New Roman" w:hAnsi="Times New Roman" w:cs="Times New Roman"/>
          <w:sz w:val="24"/>
          <w:szCs w:val="24"/>
          <w:lang w:eastAsia="ru-RU"/>
        </w:rPr>
      </w:pPr>
    </w:p>
    <w:p w:rsidR="00B91652" w:rsidRPr="00BD68ED" w:rsidRDefault="00B91652" w:rsidP="00B91652">
      <w:pPr>
        <w:ind w:firstLine="426"/>
        <w:jc w:val="both"/>
        <w:rPr>
          <w:rFonts w:ascii="Times New Roman" w:hAnsi="Times New Roman" w:cs="Times New Roman"/>
          <w:sz w:val="24"/>
          <w:szCs w:val="24"/>
          <w:lang w:eastAsia="ru-RU"/>
        </w:rPr>
      </w:pPr>
      <w:r w:rsidRPr="00BD68ED">
        <w:rPr>
          <w:rFonts w:ascii="Times New Roman" w:hAnsi="Times New Roman" w:cs="Times New Roman"/>
          <w:sz w:val="24"/>
          <w:szCs w:val="24"/>
          <w:lang w:eastAsia="ru-RU"/>
        </w:rPr>
        <w:t xml:space="preserve">  Основными направлениями работы отдела являются:</w:t>
      </w:r>
    </w:p>
    <w:p w:rsidR="00B91652" w:rsidRPr="00BD68ED" w:rsidRDefault="00B91652" w:rsidP="00B91652">
      <w:pPr>
        <w:pStyle w:val="a9"/>
        <w:numPr>
          <w:ilvl w:val="0"/>
          <w:numId w:val="15"/>
        </w:numPr>
        <w:tabs>
          <w:tab w:val="num" w:pos="142"/>
        </w:tabs>
        <w:spacing w:before="0" w:after="0"/>
        <w:ind w:left="0" w:firstLine="426"/>
        <w:rPr>
          <w:rFonts w:ascii="Times New Roman" w:hAnsi="Times New Roman" w:cs="Times New Roman"/>
        </w:rPr>
      </w:pPr>
      <w:r w:rsidRPr="00BD68ED">
        <w:rPr>
          <w:rFonts w:ascii="Times New Roman" w:hAnsi="Times New Roman" w:cs="Times New Roman"/>
        </w:rPr>
        <w:t>реализация единой информационной политики в СГУ;</w:t>
      </w:r>
    </w:p>
    <w:p w:rsidR="00B91652" w:rsidRPr="00BD68ED" w:rsidRDefault="00B91652" w:rsidP="00B91652">
      <w:pPr>
        <w:pStyle w:val="a9"/>
        <w:numPr>
          <w:ilvl w:val="0"/>
          <w:numId w:val="15"/>
        </w:numPr>
        <w:tabs>
          <w:tab w:val="num" w:pos="142"/>
        </w:tabs>
        <w:spacing w:before="0" w:after="0"/>
        <w:ind w:left="0" w:firstLine="426"/>
        <w:rPr>
          <w:rFonts w:ascii="Times New Roman" w:hAnsi="Times New Roman" w:cs="Times New Roman"/>
        </w:rPr>
      </w:pPr>
      <w:r w:rsidRPr="00BD68ED">
        <w:rPr>
          <w:rFonts w:ascii="Times New Roman" w:hAnsi="Times New Roman" w:cs="Times New Roman"/>
        </w:rPr>
        <w:t>обеспечение разработки и сопровождения информационных ресурсов.</w:t>
      </w:r>
    </w:p>
    <w:p w:rsidR="00B91652" w:rsidRPr="00BD68ED" w:rsidRDefault="00B91652" w:rsidP="00B91652">
      <w:pPr>
        <w:ind w:firstLine="426"/>
        <w:rPr>
          <w:rFonts w:ascii="Times New Roman" w:hAnsi="Times New Roman" w:cs="Times New Roman"/>
          <w:sz w:val="24"/>
          <w:szCs w:val="24"/>
          <w:lang w:eastAsia="ru-RU"/>
        </w:rPr>
      </w:pPr>
      <w:r w:rsidRPr="00BD68ED">
        <w:rPr>
          <w:rFonts w:ascii="Times New Roman" w:hAnsi="Times New Roman" w:cs="Times New Roman"/>
          <w:sz w:val="24"/>
          <w:szCs w:val="24"/>
          <w:lang w:eastAsia="ru-RU"/>
        </w:rPr>
        <w:t>Отдел осуществляет следующие функции:</w:t>
      </w:r>
    </w:p>
    <w:p w:rsidR="00B91652" w:rsidRPr="00BD68ED" w:rsidRDefault="00B91652" w:rsidP="00B91652">
      <w:pPr>
        <w:pStyle w:val="a9"/>
        <w:numPr>
          <w:ilvl w:val="0"/>
          <w:numId w:val="15"/>
        </w:numPr>
        <w:tabs>
          <w:tab w:val="num" w:pos="142"/>
        </w:tabs>
        <w:spacing w:before="0" w:after="0"/>
        <w:ind w:left="0" w:firstLine="426"/>
        <w:rPr>
          <w:rFonts w:ascii="Times New Roman" w:hAnsi="Times New Roman" w:cs="Times New Roman"/>
        </w:rPr>
      </w:pPr>
      <w:r w:rsidRPr="00BD68ED">
        <w:rPr>
          <w:rFonts w:ascii="Times New Roman" w:hAnsi="Times New Roman" w:cs="Times New Roman"/>
        </w:rPr>
        <w:t xml:space="preserve">создание и сопровождение информационных ресурсов регионального узла федеральной  сети RUNNET; </w:t>
      </w:r>
    </w:p>
    <w:p w:rsidR="00B91652" w:rsidRPr="00BD68ED" w:rsidRDefault="00B91652" w:rsidP="00B91652">
      <w:pPr>
        <w:pStyle w:val="a9"/>
        <w:numPr>
          <w:ilvl w:val="0"/>
          <w:numId w:val="15"/>
        </w:numPr>
        <w:tabs>
          <w:tab w:val="num" w:pos="142"/>
        </w:tabs>
        <w:spacing w:before="0" w:after="0"/>
        <w:ind w:left="0" w:firstLine="426"/>
        <w:jc w:val="both"/>
        <w:rPr>
          <w:rFonts w:ascii="Times New Roman" w:hAnsi="Times New Roman" w:cs="Times New Roman"/>
        </w:rPr>
      </w:pPr>
      <w:proofErr w:type="gramStart"/>
      <w:r w:rsidRPr="00BD68ED">
        <w:rPr>
          <w:rFonts w:ascii="Times New Roman" w:hAnsi="Times New Roman" w:cs="Times New Roman"/>
        </w:rPr>
        <w:t xml:space="preserve">развитие, информационное наполнение и сопровождение работы цифровых информационных ресурсов СГУ и ПРЦНИТ,  в том числе: портала СГУ:  </w:t>
      </w:r>
      <w:hyperlink r:id="rId8" w:history="1">
        <w:r w:rsidRPr="00BD68ED">
          <w:rPr>
            <w:rFonts w:ascii="Times New Roman" w:hAnsi="Times New Roman" w:cs="Times New Roman"/>
          </w:rPr>
          <w:t>http://www.sgu.ru</w:t>
        </w:r>
      </w:hyperlink>
      <w:r w:rsidRPr="00BD68ED">
        <w:rPr>
          <w:rFonts w:ascii="Times New Roman" w:hAnsi="Times New Roman" w:cs="Times New Roman"/>
        </w:rPr>
        <w:t xml:space="preserve">, базы данных защит кандидатских диссертаций в СГУ, сайта ПРЦ НИТ СГУ </w:t>
      </w:r>
      <w:hyperlink r:id="rId9" w:history="1">
        <w:r w:rsidRPr="00BD68ED">
          <w:rPr>
            <w:rFonts w:ascii="Times New Roman" w:hAnsi="Times New Roman" w:cs="Times New Roman"/>
          </w:rPr>
          <w:t>http://prcnit.ssu.runnet.ru</w:t>
        </w:r>
      </w:hyperlink>
      <w:r w:rsidRPr="00BD68ED">
        <w:rPr>
          <w:rFonts w:ascii="Times New Roman" w:hAnsi="Times New Roman" w:cs="Times New Roman"/>
        </w:rPr>
        <w:t xml:space="preserve">, сайта «История СГУ в фотографиях» </w:t>
      </w:r>
      <w:hyperlink r:id="rId10" w:history="1">
        <w:r w:rsidRPr="00BD68ED">
          <w:rPr>
            <w:rFonts w:ascii="Times New Roman" w:hAnsi="Times New Roman" w:cs="Times New Roman"/>
          </w:rPr>
          <w:t>http://95.sgu.ru/</w:t>
        </w:r>
      </w:hyperlink>
      <w:r w:rsidRPr="00BD68ED">
        <w:rPr>
          <w:rFonts w:ascii="Times New Roman" w:hAnsi="Times New Roman" w:cs="Times New Roman"/>
        </w:rPr>
        <w:t xml:space="preserve">, сайта «Русская история в зеркале изобразительного искусства» </w:t>
      </w:r>
      <w:hyperlink r:id="rId11" w:history="1">
        <w:r w:rsidRPr="00BD68ED">
          <w:rPr>
            <w:rFonts w:ascii="Times New Roman" w:hAnsi="Times New Roman" w:cs="Times New Roman"/>
          </w:rPr>
          <w:t>http://www.sgu.ru/rus_hist/</w:t>
        </w:r>
      </w:hyperlink>
      <w:r w:rsidRPr="00BD68ED">
        <w:rPr>
          <w:rFonts w:ascii="Times New Roman" w:hAnsi="Times New Roman" w:cs="Times New Roman"/>
        </w:rPr>
        <w:t xml:space="preserve">, </w:t>
      </w:r>
      <w:r w:rsidRPr="00BD68ED">
        <w:rPr>
          <w:rFonts w:ascii="Times New Roman" w:hAnsi="Times New Roman" w:cs="Times New Roman"/>
        </w:rPr>
        <w:lastRenderedPageBreak/>
        <w:t>сайта</w:t>
      </w:r>
      <w:proofErr w:type="gramEnd"/>
      <w:r w:rsidRPr="00BD68ED">
        <w:rPr>
          <w:rFonts w:ascii="Times New Roman" w:hAnsi="Times New Roman" w:cs="Times New Roman"/>
        </w:rPr>
        <w:t xml:space="preserve"> «Виртуальные частные коллекции» </w:t>
      </w:r>
      <w:hyperlink r:id="rId12" w:history="1">
        <w:r w:rsidRPr="00BD68ED">
          <w:rPr>
            <w:rFonts w:ascii="Times New Roman" w:hAnsi="Times New Roman" w:cs="Times New Roman"/>
          </w:rPr>
          <w:t>http://postcards.sgu.ru/</w:t>
        </w:r>
      </w:hyperlink>
      <w:r w:rsidRPr="00BD68ED">
        <w:rPr>
          <w:rFonts w:ascii="Times New Roman" w:hAnsi="Times New Roman" w:cs="Times New Roman"/>
        </w:rPr>
        <w:t xml:space="preserve">, сайта «Творчество сотрудников СГУ» </w:t>
      </w:r>
      <w:hyperlink r:id="rId13" w:history="1">
        <w:r w:rsidRPr="00BD68ED">
          <w:rPr>
            <w:rFonts w:ascii="Times New Roman" w:hAnsi="Times New Roman" w:cs="Times New Roman"/>
          </w:rPr>
          <w:t>http://creative.sgu.ru/</w:t>
        </w:r>
      </w:hyperlink>
      <w:r w:rsidRPr="00BD68ED">
        <w:rPr>
          <w:rFonts w:ascii="Times New Roman" w:hAnsi="Times New Roman" w:cs="Times New Roman"/>
        </w:rPr>
        <w:t xml:space="preserve">, сайта «Художник и время» </w:t>
      </w:r>
      <w:hyperlink r:id="rId14" w:history="1">
        <w:r w:rsidRPr="00BD68ED">
          <w:rPr>
            <w:rFonts w:ascii="Times New Roman" w:hAnsi="Times New Roman" w:cs="Times New Roman"/>
          </w:rPr>
          <w:t>http://biography.sgu.ru/</w:t>
        </w:r>
      </w:hyperlink>
      <w:r w:rsidRPr="00BD68ED">
        <w:rPr>
          <w:rFonts w:ascii="Times New Roman" w:hAnsi="Times New Roman" w:cs="Times New Roman"/>
        </w:rPr>
        <w:t xml:space="preserve"> и других; </w:t>
      </w:r>
    </w:p>
    <w:p w:rsidR="00B91652" w:rsidRPr="00BD68ED" w:rsidRDefault="00B91652" w:rsidP="00B91652">
      <w:pPr>
        <w:pStyle w:val="a9"/>
        <w:numPr>
          <w:ilvl w:val="0"/>
          <w:numId w:val="15"/>
        </w:numPr>
        <w:tabs>
          <w:tab w:val="num" w:pos="142"/>
        </w:tabs>
        <w:spacing w:before="0" w:after="0"/>
        <w:ind w:left="0" w:firstLine="426"/>
        <w:jc w:val="both"/>
        <w:rPr>
          <w:rFonts w:ascii="Times New Roman" w:hAnsi="Times New Roman" w:cs="Times New Roman"/>
        </w:rPr>
      </w:pPr>
      <w:r w:rsidRPr="00BD68ED">
        <w:rPr>
          <w:rFonts w:ascii="Times New Roman" w:hAnsi="Times New Roman" w:cs="Times New Roman"/>
        </w:rPr>
        <w:t xml:space="preserve">осуществление научно-исследовательской и научно-производственной деятельности по вопросам НИТ в рамках научно-технических программ и  грантов, а также по договорам с заказчиками; </w:t>
      </w:r>
    </w:p>
    <w:p w:rsidR="00B91652" w:rsidRPr="00BD68ED" w:rsidRDefault="00B91652" w:rsidP="00B91652">
      <w:pPr>
        <w:pStyle w:val="a9"/>
        <w:numPr>
          <w:ilvl w:val="0"/>
          <w:numId w:val="15"/>
        </w:numPr>
        <w:tabs>
          <w:tab w:val="num" w:pos="142"/>
        </w:tabs>
        <w:spacing w:before="0" w:after="0"/>
        <w:ind w:left="0" w:firstLine="426"/>
        <w:jc w:val="both"/>
        <w:rPr>
          <w:rFonts w:ascii="Times New Roman" w:hAnsi="Times New Roman" w:cs="Times New Roman"/>
        </w:rPr>
      </w:pPr>
      <w:r w:rsidRPr="00BD68ED">
        <w:rPr>
          <w:rFonts w:ascii="Times New Roman" w:hAnsi="Times New Roman" w:cs="Times New Roman"/>
        </w:rPr>
        <w:t xml:space="preserve">разработка, внедрение и сопровождение программной и методической  продукции; </w:t>
      </w:r>
    </w:p>
    <w:p w:rsidR="00B91652" w:rsidRPr="00BD68ED" w:rsidRDefault="00B91652" w:rsidP="00B91652">
      <w:pPr>
        <w:pStyle w:val="a9"/>
        <w:numPr>
          <w:ilvl w:val="0"/>
          <w:numId w:val="15"/>
        </w:numPr>
        <w:tabs>
          <w:tab w:val="num" w:pos="142"/>
        </w:tabs>
        <w:spacing w:before="0" w:after="0"/>
        <w:ind w:left="0" w:firstLine="426"/>
        <w:jc w:val="both"/>
        <w:rPr>
          <w:rFonts w:ascii="Times New Roman" w:hAnsi="Times New Roman" w:cs="Times New Roman"/>
        </w:rPr>
      </w:pPr>
      <w:r w:rsidRPr="00BD68ED">
        <w:rPr>
          <w:rFonts w:ascii="Times New Roman" w:hAnsi="Times New Roman" w:cs="Times New Roman"/>
        </w:rPr>
        <w:t xml:space="preserve">создание информационных ресурсов для глобальных сетей; </w:t>
      </w:r>
    </w:p>
    <w:p w:rsidR="00B91652" w:rsidRPr="00BD68ED" w:rsidRDefault="00B91652" w:rsidP="00B91652">
      <w:pPr>
        <w:pStyle w:val="a9"/>
        <w:numPr>
          <w:ilvl w:val="0"/>
          <w:numId w:val="15"/>
        </w:numPr>
        <w:tabs>
          <w:tab w:val="num" w:pos="142"/>
        </w:tabs>
        <w:spacing w:before="0" w:after="0"/>
        <w:ind w:left="0" w:firstLine="426"/>
        <w:jc w:val="both"/>
        <w:rPr>
          <w:rFonts w:ascii="Times New Roman" w:hAnsi="Times New Roman" w:cs="Times New Roman"/>
        </w:rPr>
      </w:pPr>
      <w:r w:rsidRPr="00BD68ED">
        <w:rPr>
          <w:rFonts w:ascii="Times New Roman" w:hAnsi="Times New Roman" w:cs="Times New Roman"/>
        </w:rPr>
        <w:t xml:space="preserve">проведение исследований потоков информации, подлежащих автоматизации; </w:t>
      </w:r>
    </w:p>
    <w:p w:rsidR="00B91652" w:rsidRPr="00BD68ED" w:rsidRDefault="00B91652" w:rsidP="00B91652">
      <w:pPr>
        <w:pStyle w:val="a9"/>
        <w:numPr>
          <w:ilvl w:val="0"/>
          <w:numId w:val="15"/>
        </w:numPr>
        <w:tabs>
          <w:tab w:val="num" w:pos="142"/>
        </w:tabs>
        <w:spacing w:before="0" w:after="0"/>
        <w:ind w:left="0" w:firstLine="426"/>
        <w:jc w:val="both"/>
        <w:rPr>
          <w:rFonts w:ascii="Times New Roman" w:hAnsi="Times New Roman" w:cs="Times New Roman"/>
        </w:rPr>
      </w:pPr>
      <w:r w:rsidRPr="00BD68ED">
        <w:rPr>
          <w:rFonts w:ascii="Times New Roman" w:hAnsi="Times New Roman" w:cs="Times New Roman"/>
        </w:rPr>
        <w:t xml:space="preserve">создание видеопродукции в информационных и рекламных целях; </w:t>
      </w:r>
    </w:p>
    <w:p w:rsidR="00B91652" w:rsidRPr="00BD68ED" w:rsidRDefault="00B91652" w:rsidP="00B91652">
      <w:pPr>
        <w:pStyle w:val="a9"/>
        <w:numPr>
          <w:ilvl w:val="0"/>
          <w:numId w:val="15"/>
        </w:numPr>
        <w:tabs>
          <w:tab w:val="num" w:pos="142"/>
        </w:tabs>
        <w:spacing w:before="0" w:after="0"/>
        <w:ind w:left="0" w:firstLine="426"/>
        <w:jc w:val="both"/>
        <w:rPr>
          <w:rFonts w:ascii="Times New Roman" w:hAnsi="Times New Roman" w:cs="Times New Roman"/>
        </w:rPr>
      </w:pPr>
      <w:r w:rsidRPr="00BD68ED">
        <w:rPr>
          <w:rFonts w:ascii="Times New Roman" w:hAnsi="Times New Roman" w:cs="Times New Roman"/>
        </w:rPr>
        <w:t>разработка макетов печатной продукции информационного и рекламного характера для нужд университета и по договорам с заказчиками.</w:t>
      </w:r>
    </w:p>
    <w:p w:rsidR="00B91652" w:rsidRPr="00BD68ED" w:rsidRDefault="00B91652" w:rsidP="00B91652">
      <w:pPr>
        <w:tabs>
          <w:tab w:val="left" w:pos="0"/>
          <w:tab w:val="left" w:pos="1080"/>
        </w:tabs>
        <w:autoSpaceDE w:val="0"/>
        <w:jc w:val="both"/>
        <w:rPr>
          <w:rFonts w:ascii="Times New Roman" w:hAnsi="Times New Roman" w:cs="Times New Roman"/>
          <w:sz w:val="24"/>
          <w:szCs w:val="24"/>
          <w:lang w:eastAsia="ru-RU"/>
        </w:rPr>
      </w:pPr>
      <w:r w:rsidRPr="00BD68ED">
        <w:rPr>
          <w:rFonts w:ascii="Times New Roman" w:hAnsi="Times New Roman" w:cs="Times New Roman"/>
          <w:sz w:val="24"/>
          <w:szCs w:val="24"/>
          <w:lang w:eastAsia="ru-RU"/>
        </w:rPr>
        <w:t xml:space="preserve">          Взаимоотношения отдела со всеми подразделениями СГУ осуществляются в соответствии со стандартами организации и заключаются  во взаимодействии со всеми структурными подразделениями СГУ по вопросам регистрации, консультации, размещения информации, технической поддержки, а также размещения авторефератов на портале СГУ. </w:t>
      </w:r>
    </w:p>
    <w:p w:rsidR="00B91652" w:rsidRPr="00BD68ED" w:rsidRDefault="00B91652" w:rsidP="00B91652">
      <w:pPr>
        <w:tabs>
          <w:tab w:val="left" w:pos="786"/>
          <w:tab w:val="left" w:pos="7455"/>
        </w:tabs>
        <w:autoSpaceDE w:val="0"/>
        <w:ind w:left="426"/>
        <w:jc w:val="both"/>
        <w:rPr>
          <w:rFonts w:ascii="Times New Roman" w:hAnsi="Times New Roman" w:cs="Times New Roman"/>
          <w:sz w:val="24"/>
          <w:szCs w:val="24"/>
          <w:lang w:eastAsia="ru-RU"/>
        </w:rPr>
      </w:pPr>
      <w:r w:rsidRPr="00BD68ED">
        <w:rPr>
          <w:rFonts w:ascii="Times New Roman" w:hAnsi="Times New Roman" w:cs="Times New Roman"/>
          <w:sz w:val="24"/>
          <w:szCs w:val="24"/>
          <w:lang w:eastAsia="ru-RU"/>
        </w:rPr>
        <w:tab/>
        <w:t>В  2015 году отделом  поддерживались  следующие проекты.</w:t>
      </w:r>
      <w:r w:rsidRPr="00BD68ED">
        <w:rPr>
          <w:rFonts w:ascii="Times New Roman" w:hAnsi="Times New Roman" w:cs="Times New Roman"/>
          <w:sz w:val="24"/>
          <w:szCs w:val="24"/>
          <w:lang w:eastAsia="ru-RU"/>
        </w:rPr>
        <w:tab/>
      </w:r>
    </w:p>
    <w:p w:rsidR="00B91652" w:rsidRPr="00BD68ED" w:rsidRDefault="00B91652" w:rsidP="00B91652">
      <w:pPr>
        <w:spacing w:before="100" w:beforeAutospacing="1" w:after="100" w:afterAutospacing="1"/>
        <w:jc w:val="both"/>
        <w:rPr>
          <w:rFonts w:ascii="Times New Roman" w:hAnsi="Times New Roman" w:cs="Times New Roman"/>
          <w:b/>
          <w:bCs/>
          <w:sz w:val="24"/>
          <w:szCs w:val="24"/>
          <w:lang w:eastAsia="ru-RU"/>
        </w:rPr>
      </w:pPr>
      <w:r w:rsidRPr="00BD68ED">
        <w:rPr>
          <w:rFonts w:ascii="Times New Roman" w:hAnsi="Times New Roman" w:cs="Times New Roman"/>
          <w:b/>
          <w:bCs/>
          <w:sz w:val="24"/>
          <w:szCs w:val="24"/>
          <w:lang w:eastAsia="ru-RU"/>
        </w:rPr>
        <w:t xml:space="preserve">Работы в области </w:t>
      </w:r>
      <w:r w:rsidRPr="00BD68ED">
        <w:rPr>
          <w:rFonts w:ascii="Times New Roman" w:hAnsi="Times New Roman" w:cs="Times New Roman"/>
          <w:b/>
          <w:bCs/>
          <w:sz w:val="24"/>
          <w:szCs w:val="24"/>
          <w:lang w:val="en-US" w:eastAsia="ru-RU"/>
        </w:rPr>
        <w:t>web</w:t>
      </w:r>
      <w:r w:rsidRPr="00BD68ED">
        <w:rPr>
          <w:rFonts w:ascii="Times New Roman" w:hAnsi="Times New Roman" w:cs="Times New Roman"/>
          <w:b/>
          <w:bCs/>
          <w:sz w:val="24"/>
          <w:szCs w:val="24"/>
          <w:lang w:eastAsia="ru-RU"/>
        </w:rPr>
        <w:t>-технологий</w:t>
      </w:r>
    </w:p>
    <w:p w:rsidR="00B91652" w:rsidRPr="00BD68ED" w:rsidRDefault="00B91652" w:rsidP="00B91652">
      <w:pPr>
        <w:pStyle w:val="a3"/>
        <w:numPr>
          <w:ilvl w:val="0"/>
          <w:numId w:val="5"/>
        </w:numPr>
        <w:spacing w:after="0" w:line="240" w:lineRule="auto"/>
        <w:ind w:left="284" w:firstLine="76"/>
        <w:rPr>
          <w:rFonts w:ascii="Times New Roman" w:hAnsi="Times New Roman" w:cs="Times New Roman"/>
          <w:sz w:val="24"/>
          <w:szCs w:val="24"/>
          <w:lang w:eastAsia="ru-RU"/>
        </w:rPr>
      </w:pPr>
      <w:r w:rsidRPr="00BD68ED">
        <w:rPr>
          <w:rFonts w:ascii="Times New Roman" w:hAnsi="Times New Roman" w:cs="Times New Roman"/>
          <w:sz w:val="24"/>
          <w:szCs w:val="24"/>
          <w:lang w:eastAsia="ru-RU"/>
        </w:rPr>
        <w:t xml:space="preserve">Сотрудниками отдела в 2017 году разработаны и запущены в эксплуатацию два новых сайта научных журналов СГУ. “Бюллетень ботанического сада  Саратовского государственного университета” </w:t>
      </w:r>
      <w:hyperlink r:id="rId15" w:history="1">
        <w:r w:rsidRPr="00BD68ED">
          <w:rPr>
            <w:rFonts w:ascii="Times New Roman" w:hAnsi="Times New Roman" w:cs="Times New Roman"/>
            <w:sz w:val="24"/>
            <w:szCs w:val="24"/>
            <w:lang w:eastAsia="ru-RU"/>
          </w:rPr>
          <w:t>http://bbs.sgu.ru</w:t>
        </w:r>
      </w:hyperlink>
      <w:r w:rsidRPr="00BD68ED">
        <w:rPr>
          <w:rFonts w:ascii="Times New Roman" w:hAnsi="Times New Roman" w:cs="Times New Roman"/>
          <w:sz w:val="24"/>
          <w:szCs w:val="24"/>
          <w:lang w:eastAsia="ru-RU"/>
        </w:rPr>
        <w:t xml:space="preserve"> и “Современная герпетология” </w:t>
      </w:r>
      <w:hyperlink r:id="rId16" w:history="1">
        <w:r w:rsidRPr="00BD68ED">
          <w:rPr>
            <w:rFonts w:ascii="Times New Roman" w:hAnsi="Times New Roman" w:cs="Times New Roman"/>
            <w:sz w:val="24"/>
            <w:szCs w:val="24"/>
            <w:lang w:eastAsia="ru-RU"/>
          </w:rPr>
          <w:t>http://sg.sgu.ru</w:t>
        </w:r>
      </w:hyperlink>
      <w:r w:rsidRPr="00BD68ED">
        <w:rPr>
          <w:rFonts w:ascii="Times New Roman" w:hAnsi="Times New Roman" w:cs="Times New Roman"/>
          <w:sz w:val="24"/>
          <w:szCs w:val="24"/>
          <w:lang w:eastAsia="ru-RU"/>
        </w:rPr>
        <w:t>.</w:t>
      </w:r>
    </w:p>
    <w:p w:rsidR="00B91652" w:rsidRPr="00BD68ED" w:rsidRDefault="00B91652" w:rsidP="00B91652">
      <w:pPr>
        <w:pStyle w:val="a3"/>
        <w:spacing w:after="0" w:line="240" w:lineRule="auto"/>
        <w:ind w:left="360"/>
        <w:rPr>
          <w:rFonts w:ascii="Times New Roman" w:hAnsi="Times New Roman" w:cs="Times New Roman"/>
          <w:sz w:val="24"/>
          <w:szCs w:val="24"/>
          <w:lang w:eastAsia="ru-RU"/>
        </w:rPr>
      </w:pPr>
      <w:r w:rsidRPr="00BD68ED">
        <w:rPr>
          <w:rFonts w:ascii="Times New Roman" w:hAnsi="Times New Roman" w:cs="Times New Roman"/>
          <w:sz w:val="24"/>
          <w:szCs w:val="24"/>
          <w:lang w:eastAsia="ru-RU"/>
        </w:rPr>
        <w:t xml:space="preserve">Таким образом, ПРЦ НИТ теперь поддерживает работу 17 научных журналов СГУ. </w:t>
      </w:r>
    </w:p>
    <w:p w:rsidR="00B91652" w:rsidRPr="00BD68ED" w:rsidRDefault="00B91652" w:rsidP="00B91652">
      <w:pPr>
        <w:pStyle w:val="a3"/>
        <w:spacing w:after="0" w:line="240" w:lineRule="auto"/>
        <w:ind w:left="360"/>
        <w:rPr>
          <w:rFonts w:ascii="Times New Roman" w:hAnsi="Times New Roman" w:cs="Times New Roman"/>
          <w:sz w:val="24"/>
          <w:szCs w:val="24"/>
          <w:lang w:eastAsia="ru-RU"/>
        </w:rPr>
      </w:pPr>
      <w:r w:rsidRPr="00BD68ED">
        <w:rPr>
          <w:rFonts w:ascii="Times New Roman" w:hAnsi="Times New Roman" w:cs="Times New Roman"/>
          <w:sz w:val="24"/>
          <w:szCs w:val="24"/>
          <w:lang w:eastAsia="ru-RU"/>
        </w:rPr>
        <w:t>Все сайты этих журналов перенесены на новый сервер  в целях повышения уровня их безопасности и расширения возможностей дальнейшего развития.</w:t>
      </w:r>
    </w:p>
    <w:p w:rsidR="00B91652" w:rsidRPr="00BD68ED" w:rsidRDefault="00B91652" w:rsidP="00B91652">
      <w:pPr>
        <w:pStyle w:val="a3"/>
        <w:numPr>
          <w:ilvl w:val="0"/>
          <w:numId w:val="5"/>
        </w:numPr>
        <w:spacing w:after="0" w:line="240" w:lineRule="auto"/>
        <w:ind w:left="284" w:firstLine="76"/>
        <w:rPr>
          <w:rFonts w:ascii="Times New Roman" w:hAnsi="Times New Roman" w:cs="Times New Roman"/>
          <w:sz w:val="24"/>
          <w:szCs w:val="24"/>
          <w:lang w:eastAsia="ru-RU"/>
        </w:rPr>
      </w:pPr>
      <w:r w:rsidRPr="00BD68ED">
        <w:rPr>
          <w:rFonts w:ascii="Times New Roman" w:hAnsi="Times New Roman" w:cs="Times New Roman"/>
          <w:sz w:val="24"/>
          <w:szCs w:val="24"/>
          <w:lang w:eastAsia="ru-RU"/>
        </w:rPr>
        <w:t xml:space="preserve">Сотрудниками отдела в 2016 году был разработан и запущен в эксплуатацию сайт “Криминалистическое оружие” </w:t>
      </w:r>
      <w:hyperlink r:id="rId17" w:history="1">
        <w:r w:rsidRPr="00BD68ED">
          <w:rPr>
            <w:rFonts w:ascii="Times New Roman" w:hAnsi="Times New Roman" w:cs="Times New Roman"/>
            <w:sz w:val="24"/>
            <w:szCs w:val="24"/>
            <w:lang w:eastAsia="ru-RU"/>
          </w:rPr>
          <w:t>http://firearm-expert.sgu.ru</w:t>
        </w:r>
      </w:hyperlink>
      <w:r w:rsidRPr="00BD68ED">
        <w:rPr>
          <w:rFonts w:ascii="Times New Roman" w:hAnsi="Times New Roman" w:cs="Times New Roman"/>
          <w:sz w:val="24"/>
          <w:szCs w:val="24"/>
          <w:lang w:eastAsia="ru-RU"/>
        </w:rPr>
        <w:t xml:space="preserve">, включающий в себя большое количество интерактивных сервисов, таких как </w:t>
      </w:r>
      <w:proofErr w:type="spellStart"/>
      <w:proofErr w:type="gramStart"/>
      <w:r w:rsidRPr="00BD68ED">
        <w:rPr>
          <w:rFonts w:ascii="Times New Roman" w:hAnsi="Times New Roman" w:cs="Times New Roman"/>
          <w:sz w:val="24"/>
          <w:szCs w:val="24"/>
          <w:lang w:eastAsia="ru-RU"/>
        </w:rPr>
        <w:t>как</w:t>
      </w:r>
      <w:proofErr w:type="spellEnd"/>
      <w:proofErr w:type="gramEnd"/>
      <w:r w:rsidRPr="00BD68ED">
        <w:rPr>
          <w:rFonts w:ascii="Times New Roman" w:hAnsi="Times New Roman" w:cs="Times New Roman"/>
          <w:sz w:val="24"/>
          <w:szCs w:val="24"/>
          <w:lang w:eastAsia="ru-RU"/>
        </w:rPr>
        <w:t xml:space="preserve"> форум, конференция и др.</w:t>
      </w:r>
    </w:p>
    <w:p w:rsidR="00B91652" w:rsidRPr="00BD68ED" w:rsidRDefault="00B91652" w:rsidP="00B91652">
      <w:pPr>
        <w:pStyle w:val="a3"/>
        <w:numPr>
          <w:ilvl w:val="0"/>
          <w:numId w:val="5"/>
        </w:numPr>
        <w:spacing w:after="0" w:line="240" w:lineRule="auto"/>
        <w:ind w:left="284" w:firstLine="76"/>
        <w:rPr>
          <w:rFonts w:ascii="Times New Roman" w:hAnsi="Times New Roman" w:cs="Times New Roman"/>
          <w:sz w:val="24"/>
          <w:szCs w:val="24"/>
          <w:lang w:eastAsia="ru-RU"/>
        </w:rPr>
      </w:pPr>
      <w:r w:rsidRPr="00BD68ED">
        <w:rPr>
          <w:rFonts w:ascii="Times New Roman" w:hAnsi="Times New Roman" w:cs="Times New Roman"/>
          <w:sz w:val="24"/>
          <w:szCs w:val="24"/>
          <w:lang w:eastAsia="ru-RU"/>
        </w:rPr>
        <w:t xml:space="preserve">Сотрудниками отдела в 2016  году была разработана и введена в эксплуатацию </w:t>
      </w:r>
      <w:proofErr w:type="gramStart"/>
      <w:r w:rsidRPr="00BD68ED">
        <w:rPr>
          <w:rFonts w:ascii="Times New Roman" w:hAnsi="Times New Roman" w:cs="Times New Roman"/>
          <w:sz w:val="24"/>
          <w:szCs w:val="24"/>
          <w:lang w:eastAsia="ru-RU"/>
        </w:rPr>
        <w:t>База данных экспонатов Музея истории университета</w:t>
      </w:r>
      <w:proofErr w:type="gramEnd"/>
      <w:r w:rsidRPr="00BD68ED">
        <w:rPr>
          <w:rFonts w:ascii="Times New Roman" w:hAnsi="Times New Roman" w:cs="Times New Roman"/>
          <w:sz w:val="24"/>
          <w:szCs w:val="24"/>
          <w:lang w:eastAsia="ru-RU"/>
        </w:rPr>
        <w:t xml:space="preserve"> с </w:t>
      </w:r>
      <w:proofErr w:type="spellStart"/>
      <w:r w:rsidRPr="00BD68ED">
        <w:rPr>
          <w:rFonts w:ascii="Times New Roman" w:hAnsi="Times New Roman" w:cs="Times New Roman"/>
          <w:sz w:val="24"/>
          <w:szCs w:val="24"/>
          <w:lang w:eastAsia="ru-RU"/>
        </w:rPr>
        <w:t>веб-интерфейсом</w:t>
      </w:r>
      <w:proofErr w:type="spellEnd"/>
      <w:r w:rsidRPr="00BD68ED">
        <w:rPr>
          <w:rFonts w:ascii="Times New Roman" w:hAnsi="Times New Roman" w:cs="Times New Roman"/>
          <w:sz w:val="24"/>
          <w:szCs w:val="24"/>
          <w:lang w:eastAsia="ru-RU"/>
        </w:rPr>
        <w:t xml:space="preserve"> </w:t>
      </w:r>
      <w:hyperlink r:id="rId18" w:history="1">
        <w:r w:rsidRPr="00BD68ED">
          <w:rPr>
            <w:rFonts w:ascii="Times New Roman" w:hAnsi="Times New Roman" w:cs="Times New Roman"/>
            <w:sz w:val="24"/>
            <w:szCs w:val="24"/>
            <w:lang w:eastAsia="ru-RU"/>
          </w:rPr>
          <w:t>http://muzeeved.sgu.ru</w:t>
        </w:r>
      </w:hyperlink>
    </w:p>
    <w:p w:rsidR="00B91652" w:rsidRPr="00BD68ED" w:rsidRDefault="00B91652" w:rsidP="00B91652">
      <w:pPr>
        <w:pStyle w:val="a3"/>
        <w:numPr>
          <w:ilvl w:val="0"/>
          <w:numId w:val="5"/>
        </w:numPr>
        <w:spacing w:after="0" w:line="240" w:lineRule="auto"/>
        <w:ind w:left="284" w:firstLine="76"/>
        <w:rPr>
          <w:rFonts w:ascii="Times New Roman" w:hAnsi="Times New Roman" w:cs="Times New Roman"/>
          <w:sz w:val="24"/>
          <w:szCs w:val="24"/>
          <w:lang w:eastAsia="hi-IN" w:bidi="hi-IN"/>
        </w:rPr>
      </w:pPr>
      <w:r w:rsidRPr="00BD68ED">
        <w:rPr>
          <w:rFonts w:ascii="Times New Roman" w:hAnsi="Times New Roman" w:cs="Times New Roman"/>
          <w:sz w:val="24"/>
          <w:szCs w:val="24"/>
          <w:lang w:eastAsia="ru-RU"/>
        </w:rPr>
        <w:t>Наряду с новыми разработками сотрудники  отдела  поддерживают в ак</w:t>
      </w:r>
      <w:r w:rsidRPr="00BD68ED">
        <w:rPr>
          <w:rFonts w:ascii="Times New Roman" w:hAnsi="Times New Roman" w:cs="Times New Roman"/>
          <w:sz w:val="24"/>
          <w:szCs w:val="24"/>
          <w:lang w:eastAsia="hi-IN" w:bidi="hi-IN"/>
        </w:rPr>
        <w:t>туальном состоянии ранее разработанные проекты:</w:t>
      </w:r>
    </w:p>
    <w:p w:rsidR="00B91652" w:rsidRPr="00BD68ED" w:rsidRDefault="00B91652" w:rsidP="00B91652">
      <w:pPr>
        <w:numPr>
          <w:ilvl w:val="0"/>
          <w:numId w:val="2"/>
        </w:numPr>
        <w:spacing w:after="0" w:line="240" w:lineRule="auto"/>
        <w:rPr>
          <w:rFonts w:ascii="Times New Roman" w:hAnsi="Times New Roman" w:cs="Times New Roman"/>
          <w:sz w:val="24"/>
          <w:szCs w:val="24"/>
          <w:lang w:eastAsia="hi-IN" w:bidi="hi-IN"/>
        </w:rPr>
      </w:pPr>
      <w:r w:rsidRPr="00BD68ED">
        <w:rPr>
          <w:rFonts w:ascii="Times New Roman" w:hAnsi="Times New Roman" w:cs="Times New Roman"/>
          <w:sz w:val="24"/>
          <w:szCs w:val="24"/>
          <w:lang w:eastAsia="hi-IN" w:bidi="hi-IN"/>
        </w:rPr>
        <w:t>Официальный сайт ПРЦ НИТ http://ПРЦНИТ</w:t>
      </w:r>
      <w:proofErr w:type="gramStart"/>
      <w:r w:rsidRPr="00BD68ED">
        <w:rPr>
          <w:rFonts w:ascii="Times New Roman" w:hAnsi="Times New Roman" w:cs="Times New Roman"/>
          <w:sz w:val="24"/>
          <w:szCs w:val="24"/>
          <w:lang w:eastAsia="hi-IN" w:bidi="hi-IN"/>
        </w:rPr>
        <w:t>.Р</w:t>
      </w:r>
      <w:proofErr w:type="gramEnd"/>
      <w:r w:rsidRPr="00BD68ED">
        <w:rPr>
          <w:rFonts w:ascii="Times New Roman" w:hAnsi="Times New Roman" w:cs="Times New Roman"/>
          <w:sz w:val="24"/>
          <w:szCs w:val="24"/>
          <w:lang w:eastAsia="hi-IN" w:bidi="hi-IN"/>
        </w:rPr>
        <w:t>Ф</w:t>
      </w:r>
    </w:p>
    <w:p w:rsidR="00B91652" w:rsidRPr="00BD68ED" w:rsidRDefault="00B91652" w:rsidP="00B91652">
      <w:pPr>
        <w:numPr>
          <w:ilvl w:val="0"/>
          <w:numId w:val="2"/>
        </w:numPr>
        <w:spacing w:after="0" w:line="240" w:lineRule="auto"/>
        <w:rPr>
          <w:rFonts w:ascii="Times New Roman" w:hAnsi="Times New Roman" w:cs="Times New Roman"/>
          <w:sz w:val="24"/>
          <w:szCs w:val="24"/>
          <w:lang w:eastAsia="hi-IN" w:bidi="hi-IN"/>
        </w:rPr>
      </w:pPr>
      <w:r w:rsidRPr="00BD68ED">
        <w:rPr>
          <w:rFonts w:ascii="Times New Roman" w:hAnsi="Times New Roman" w:cs="Times New Roman"/>
          <w:sz w:val="24"/>
          <w:szCs w:val="24"/>
          <w:lang w:eastAsia="hi-IN" w:bidi="hi-IN"/>
        </w:rPr>
        <w:t xml:space="preserve">Информация о Саратове и области: </w:t>
      </w:r>
      <w:hyperlink r:id="rId19" w:history="1">
        <w:r w:rsidRPr="00BD68ED">
          <w:rPr>
            <w:rFonts w:ascii="Times New Roman" w:hAnsi="Times New Roman" w:cs="Times New Roman"/>
            <w:sz w:val="24"/>
            <w:szCs w:val="24"/>
            <w:lang w:eastAsia="hi-IN" w:bidi="hi-IN"/>
          </w:rPr>
          <w:t>http://region.sgu.ru/</w:t>
        </w:r>
      </w:hyperlink>
      <w:r w:rsidRPr="00BD68ED">
        <w:rPr>
          <w:rFonts w:ascii="Times New Roman" w:hAnsi="Times New Roman" w:cs="Times New Roman"/>
          <w:sz w:val="24"/>
          <w:szCs w:val="24"/>
          <w:lang w:eastAsia="hi-IN" w:bidi="hi-IN"/>
        </w:rPr>
        <w:t xml:space="preserve">. </w:t>
      </w:r>
    </w:p>
    <w:p w:rsidR="00B91652" w:rsidRPr="00BD68ED" w:rsidRDefault="00B91652" w:rsidP="00B91652">
      <w:pPr>
        <w:numPr>
          <w:ilvl w:val="0"/>
          <w:numId w:val="2"/>
        </w:numPr>
        <w:spacing w:after="0" w:line="240" w:lineRule="auto"/>
        <w:rPr>
          <w:rFonts w:ascii="Times New Roman" w:hAnsi="Times New Roman" w:cs="Times New Roman"/>
          <w:sz w:val="24"/>
          <w:szCs w:val="24"/>
          <w:lang w:eastAsia="hi-IN" w:bidi="hi-IN"/>
        </w:rPr>
      </w:pPr>
      <w:r w:rsidRPr="00BD68ED">
        <w:rPr>
          <w:rFonts w:ascii="Times New Roman" w:hAnsi="Times New Roman" w:cs="Times New Roman"/>
          <w:sz w:val="24"/>
          <w:szCs w:val="24"/>
          <w:lang w:eastAsia="hi-IN" w:bidi="hi-IN"/>
        </w:rPr>
        <w:t xml:space="preserve">Проект “Саратов вчера и сегодня”: </w:t>
      </w:r>
      <w:hyperlink r:id="rId20" w:history="1">
        <w:r w:rsidRPr="00BD68ED">
          <w:rPr>
            <w:rFonts w:ascii="Times New Roman" w:hAnsi="Times New Roman" w:cs="Times New Roman"/>
            <w:sz w:val="24"/>
            <w:szCs w:val="24"/>
            <w:lang w:eastAsia="hi-IN" w:bidi="hi-IN"/>
          </w:rPr>
          <w:t>http://saratov.sgu.ru/</w:t>
        </w:r>
      </w:hyperlink>
      <w:r w:rsidRPr="00BD68ED">
        <w:rPr>
          <w:rFonts w:ascii="Times New Roman" w:hAnsi="Times New Roman" w:cs="Times New Roman"/>
          <w:sz w:val="24"/>
          <w:szCs w:val="24"/>
          <w:lang w:eastAsia="hi-IN" w:bidi="hi-IN"/>
        </w:rPr>
        <w:t>.</w:t>
      </w:r>
    </w:p>
    <w:p w:rsidR="00B91652" w:rsidRPr="00BD68ED" w:rsidRDefault="00B91652" w:rsidP="00B91652">
      <w:pPr>
        <w:numPr>
          <w:ilvl w:val="0"/>
          <w:numId w:val="2"/>
        </w:numPr>
        <w:spacing w:after="0" w:line="240" w:lineRule="auto"/>
        <w:rPr>
          <w:rFonts w:ascii="Times New Roman" w:hAnsi="Times New Roman" w:cs="Times New Roman"/>
          <w:sz w:val="24"/>
          <w:szCs w:val="24"/>
          <w:lang w:eastAsia="hi-IN" w:bidi="hi-IN"/>
        </w:rPr>
      </w:pPr>
      <w:r w:rsidRPr="00BD68ED">
        <w:rPr>
          <w:rFonts w:ascii="Times New Roman" w:hAnsi="Times New Roman" w:cs="Times New Roman"/>
          <w:sz w:val="24"/>
          <w:szCs w:val="24"/>
          <w:lang w:eastAsia="hi-IN" w:bidi="hi-IN"/>
        </w:rPr>
        <w:t>Творчество сотрудников СГУ.</w:t>
      </w:r>
    </w:p>
    <w:p w:rsidR="00B91652" w:rsidRPr="00BD68ED" w:rsidRDefault="00B91652" w:rsidP="00B91652">
      <w:pPr>
        <w:numPr>
          <w:ilvl w:val="0"/>
          <w:numId w:val="2"/>
        </w:numPr>
        <w:spacing w:after="0" w:line="240" w:lineRule="auto"/>
        <w:rPr>
          <w:rFonts w:ascii="Times New Roman" w:hAnsi="Times New Roman" w:cs="Times New Roman"/>
          <w:sz w:val="24"/>
          <w:szCs w:val="24"/>
          <w:lang w:eastAsia="hi-IN" w:bidi="hi-IN"/>
        </w:rPr>
      </w:pPr>
      <w:r w:rsidRPr="00BD68ED">
        <w:rPr>
          <w:rFonts w:ascii="Times New Roman" w:hAnsi="Times New Roman" w:cs="Times New Roman"/>
          <w:sz w:val="24"/>
          <w:szCs w:val="24"/>
          <w:lang w:eastAsia="hi-IN" w:bidi="hi-IN"/>
        </w:rPr>
        <w:t xml:space="preserve">Энциклопедия “Античная мифология”: </w:t>
      </w:r>
      <w:hyperlink r:id="rId21" w:history="1">
        <w:r w:rsidRPr="00BD68ED">
          <w:rPr>
            <w:rFonts w:ascii="Times New Roman" w:hAnsi="Times New Roman" w:cs="Times New Roman"/>
            <w:sz w:val="24"/>
            <w:szCs w:val="24"/>
            <w:lang w:eastAsia="hi-IN" w:bidi="hi-IN"/>
          </w:rPr>
          <w:t>http://mythology.sgu.ru</w:t>
        </w:r>
      </w:hyperlink>
      <w:r w:rsidRPr="00BD68ED">
        <w:rPr>
          <w:rFonts w:ascii="Times New Roman" w:hAnsi="Times New Roman" w:cs="Times New Roman"/>
          <w:sz w:val="24"/>
          <w:szCs w:val="24"/>
          <w:lang w:eastAsia="hi-IN" w:bidi="hi-IN"/>
        </w:rPr>
        <w:t>.</w:t>
      </w:r>
    </w:p>
    <w:p w:rsidR="00B91652" w:rsidRPr="00BD68ED" w:rsidRDefault="00B91652" w:rsidP="00B91652">
      <w:pPr>
        <w:numPr>
          <w:ilvl w:val="0"/>
          <w:numId w:val="2"/>
        </w:numPr>
        <w:spacing w:after="0" w:line="240" w:lineRule="auto"/>
        <w:rPr>
          <w:rFonts w:ascii="Times New Roman" w:hAnsi="Times New Roman" w:cs="Times New Roman"/>
          <w:sz w:val="24"/>
          <w:szCs w:val="24"/>
          <w:lang w:eastAsia="hi-IN" w:bidi="hi-IN"/>
        </w:rPr>
      </w:pPr>
      <w:r w:rsidRPr="00BD68ED">
        <w:rPr>
          <w:rFonts w:ascii="Times New Roman" w:hAnsi="Times New Roman" w:cs="Times New Roman"/>
          <w:sz w:val="24"/>
          <w:szCs w:val="24"/>
          <w:lang w:eastAsia="hi-IN" w:bidi="hi-IN"/>
        </w:rPr>
        <w:t xml:space="preserve">Виртуальные частные коллекции: </w:t>
      </w:r>
      <w:hyperlink r:id="rId22" w:history="1">
        <w:r w:rsidRPr="00BD68ED">
          <w:rPr>
            <w:rFonts w:ascii="Times New Roman" w:hAnsi="Times New Roman" w:cs="Times New Roman"/>
            <w:sz w:val="24"/>
            <w:szCs w:val="24"/>
            <w:lang w:eastAsia="hi-IN" w:bidi="hi-IN"/>
          </w:rPr>
          <w:t>http://postcards.sgu.ru/</w:t>
        </w:r>
      </w:hyperlink>
      <w:r w:rsidRPr="00BD68ED">
        <w:rPr>
          <w:rFonts w:ascii="Times New Roman" w:hAnsi="Times New Roman" w:cs="Times New Roman"/>
          <w:sz w:val="24"/>
          <w:szCs w:val="24"/>
          <w:lang w:eastAsia="hi-IN" w:bidi="hi-IN"/>
        </w:rPr>
        <w:t>, коллекция почтовых открыток начала века.</w:t>
      </w:r>
    </w:p>
    <w:p w:rsidR="00B91652" w:rsidRPr="00BD68ED" w:rsidRDefault="00B91652" w:rsidP="00B91652">
      <w:pPr>
        <w:numPr>
          <w:ilvl w:val="0"/>
          <w:numId w:val="2"/>
        </w:numPr>
        <w:spacing w:after="0" w:line="240" w:lineRule="auto"/>
        <w:rPr>
          <w:rFonts w:ascii="Times New Roman" w:hAnsi="Times New Roman" w:cs="Times New Roman"/>
          <w:sz w:val="24"/>
          <w:szCs w:val="24"/>
          <w:lang w:eastAsia="hi-IN" w:bidi="hi-IN"/>
        </w:rPr>
      </w:pPr>
      <w:r w:rsidRPr="00BD68ED">
        <w:rPr>
          <w:rFonts w:ascii="Times New Roman" w:hAnsi="Times New Roman" w:cs="Times New Roman"/>
          <w:sz w:val="24"/>
          <w:szCs w:val="24"/>
          <w:lang w:eastAsia="hi-IN" w:bidi="hi-IN"/>
        </w:rPr>
        <w:t xml:space="preserve">Русская история в зеркале изобразительного искусства </w:t>
      </w:r>
      <w:hyperlink r:id="rId23" w:history="1">
        <w:r w:rsidRPr="00BD68ED">
          <w:rPr>
            <w:rFonts w:ascii="Times New Roman" w:hAnsi="Times New Roman" w:cs="Times New Roman"/>
            <w:sz w:val="24"/>
            <w:szCs w:val="24"/>
            <w:lang w:eastAsia="hi-IN" w:bidi="hi-IN"/>
          </w:rPr>
          <w:t>http://www.sgu.ru/rus_hist/</w:t>
        </w:r>
      </w:hyperlink>
      <w:r w:rsidRPr="00BD68ED">
        <w:rPr>
          <w:rFonts w:ascii="Times New Roman" w:hAnsi="Times New Roman" w:cs="Times New Roman"/>
          <w:sz w:val="24"/>
          <w:szCs w:val="24"/>
          <w:lang w:eastAsia="hi-IN" w:bidi="hi-IN"/>
        </w:rPr>
        <w:t>.</w:t>
      </w:r>
    </w:p>
    <w:p w:rsidR="00B91652" w:rsidRPr="00BD68ED" w:rsidRDefault="00B91652" w:rsidP="00B91652">
      <w:pPr>
        <w:numPr>
          <w:ilvl w:val="0"/>
          <w:numId w:val="2"/>
        </w:numPr>
        <w:spacing w:after="0" w:line="240" w:lineRule="auto"/>
        <w:rPr>
          <w:rFonts w:ascii="Times New Roman" w:hAnsi="Times New Roman" w:cs="Times New Roman"/>
          <w:sz w:val="24"/>
          <w:szCs w:val="24"/>
          <w:lang w:eastAsia="hi-IN" w:bidi="hi-IN"/>
        </w:rPr>
      </w:pPr>
      <w:r w:rsidRPr="00BD68ED">
        <w:rPr>
          <w:rFonts w:ascii="Times New Roman" w:hAnsi="Times New Roman" w:cs="Times New Roman"/>
          <w:sz w:val="24"/>
          <w:szCs w:val="24"/>
          <w:lang w:eastAsia="hi-IN" w:bidi="hi-IN"/>
        </w:rPr>
        <w:t>История СГУ в фотографиях: http://95.sgu.ru.</w:t>
      </w:r>
    </w:p>
    <w:p w:rsidR="00B91652" w:rsidRPr="00BD68ED" w:rsidRDefault="00B91652" w:rsidP="00B91652">
      <w:pPr>
        <w:numPr>
          <w:ilvl w:val="0"/>
          <w:numId w:val="2"/>
        </w:numPr>
        <w:spacing w:after="0" w:line="240" w:lineRule="auto"/>
        <w:rPr>
          <w:rFonts w:ascii="Times New Roman" w:hAnsi="Times New Roman" w:cs="Times New Roman"/>
          <w:sz w:val="24"/>
          <w:szCs w:val="24"/>
          <w:lang w:eastAsia="hi-IN" w:bidi="hi-IN"/>
        </w:rPr>
      </w:pPr>
      <w:proofErr w:type="spellStart"/>
      <w:r w:rsidRPr="00BD68ED">
        <w:rPr>
          <w:rFonts w:ascii="Times New Roman" w:hAnsi="Times New Roman" w:cs="Times New Roman"/>
          <w:sz w:val="24"/>
          <w:szCs w:val="24"/>
          <w:lang w:eastAsia="hi-IN" w:bidi="hi-IN"/>
        </w:rPr>
        <w:t>Фотоархив</w:t>
      </w:r>
      <w:proofErr w:type="spellEnd"/>
      <w:r w:rsidRPr="00BD68ED">
        <w:rPr>
          <w:rFonts w:ascii="Times New Roman" w:hAnsi="Times New Roman" w:cs="Times New Roman"/>
          <w:sz w:val="24"/>
          <w:szCs w:val="24"/>
          <w:lang w:eastAsia="hi-IN" w:bidi="hi-IN"/>
        </w:rPr>
        <w:t xml:space="preserve"> СГУ.</w:t>
      </w:r>
    </w:p>
    <w:p w:rsidR="00B91652" w:rsidRPr="00BD68ED" w:rsidRDefault="00B91652" w:rsidP="00B91652">
      <w:pPr>
        <w:numPr>
          <w:ilvl w:val="0"/>
          <w:numId w:val="2"/>
        </w:numPr>
        <w:spacing w:after="0" w:line="240" w:lineRule="auto"/>
        <w:rPr>
          <w:rFonts w:ascii="Times New Roman" w:hAnsi="Times New Roman" w:cs="Times New Roman"/>
          <w:sz w:val="24"/>
          <w:szCs w:val="24"/>
          <w:lang w:eastAsia="hi-IN" w:bidi="hi-IN"/>
        </w:rPr>
      </w:pPr>
      <w:r w:rsidRPr="00BD68ED">
        <w:rPr>
          <w:rFonts w:ascii="Times New Roman" w:hAnsi="Times New Roman" w:cs="Times New Roman"/>
          <w:sz w:val="24"/>
          <w:szCs w:val="24"/>
          <w:lang w:eastAsia="hi-IN" w:bidi="hi-IN"/>
        </w:rPr>
        <w:lastRenderedPageBreak/>
        <w:t xml:space="preserve">Проект </w:t>
      </w:r>
      <w:proofErr w:type="spellStart"/>
      <w:r w:rsidRPr="00BD68ED">
        <w:rPr>
          <w:rFonts w:ascii="Times New Roman" w:hAnsi="Times New Roman" w:cs="Times New Roman"/>
          <w:sz w:val="24"/>
          <w:szCs w:val="24"/>
          <w:lang w:eastAsia="hi-IN" w:bidi="hi-IN"/>
        </w:rPr>
        <w:t>РЕАЛиЯ</w:t>
      </w:r>
      <w:proofErr w:type="spellEnd"/>
      <w:r w:rsidRPr="00BD68ED">
        <w:rPr>
          <w:rFonts w:ascii="Times New Roman" w:hAnsi="Times New Roman" w:cs="Times New Roman"/>
          <w:sz w:val="24"/>
          <w:szCs w:val="24"/>
          <w:lang w:eastAsia="hi-IN" w:bidi="hi-IN"/>
        </w:rPr>
        <w:t xml:space="preserve"> http://realiya.sgu.ru.</w:t>
      </w:r>
    </w:p>
    <w:p w:rsidR="00B91652" w:rsidRPr="00BD68ED" w:rsidRDefault="00B91652" w:rsidP="00B91652">
      <w:pPr>
        <w:widowControl w:val="0"/>
        <w:numPr>
          <w:ilvl w:val="0"/>
          <w:numId w:val="2"/>
        </w:numPr>
        <w:suppressAutoHyphens/>
        <w:spacing w:after="0" w:line="240" w:lineRule="auto"/>
        <w:rPr>
          <w:rFonts w:ascii="Times New Roman" w:hAnsi="Times New Roman" w:cs="Times New Roman"/>
          <w:sz w:val="24"/>
          <w:szCs w:val="24"/>
          <w:lang w:eastAsia="hi-IN" w:bidi="hi-IN"/>
        </w:rPr>
      </w:pPr>
      <w:r w:rsidRPr="00BD68ED">
        <w:rPr>
          <w:rFonts w:ascii="Times New Roman" w:hAnsi="Times New Roman" w:cs="Times New Roman"/>
          <w:sz w:val="24"/>
          <w:szCs w:val="24"/>
          <w:lang w:eastAsia="hi-IN" w:bidi="hi-IN"/>
        </w:rPr>
        <w:t xml:space="preserve">Проект художник и время. </w:t>
      </w:r>
      <w:hyperlink r:id="rId24" w:history="1">
        <w:r w:rsidRPr="00BD68ED">
          <w:rPr>
            <w:rFonts w:ascii="Times New Roman" w:hAnsi="Times New Roman" w:cs="Times New Roman"/>
            <w:sz w:val="24"/>
            <w:szCs w:val="24"/>
            <w:lang w:eastAsia="hi-IN" w:bidi="hi-IN"/>
          </w:rPr>
          <w:t>http://biography.sgu.ru/</w:t>
        </w:r>
      </w:hyperlink>
      <w:r w:rsidRPr="00BD68ED">
        <w:rPr>
          <w:rFonts w:ascii="Times New Roman" w:hAnsi="Times New Roman" w:cs="Times New Roman"/>
          <w:sz w:val="24"/>
          <w:szCs w:val="24"/>
          <w:lang w:eastAsia="hi-IN" w:bidi="hi-IN"/>
        </w:rPr>
        <w:t>.</w:t>
      </w:r>
    </w:p>
    <w:p w:rsidR="00B91652" w:rsidRPr="00BD68ED" w:rsidRDefault="00B91652" w:rsidP="00B91652">
      <w:pPr>
        <w:widowControl w:val="0"/>
        <w:numPr>
          <w:ilvl w:val="0"/>
          <w:numId w:val="2"/>
        </w:numPr>
        <w:suppressAutoHyphens/>
        <w:spacing w:after="0" w:line="240" w:lineRule="auto"/>
        <w:rPr>
          <w:rFonts w:ascii="Times New Roman" w:hAnsi="Times New Roman" w:cs="Times New Roman"/>
          <w:sz w:val="24"/>
          <w:szCs w:val="24"/>
          <w:lang w:eastAsia="hi-IN" w:bidi="hi-IN"/>
        </w:rPr>
      </w:pPr>
      <w:r w:rsidRPr="00BD68ED">
        <w:rPr>
          <w:rFonts w:ascii="Times New Roman" w:hAnsi="Times New Roman" w:cs="Times New Roman"/>
          <w:sz w:val="24"/>
          <w:szCs w:val="24"/>
          <w:lang w:eastAsia="hi-IN" w:bidi="hi-IN"/>
        </w:rPr>
        <w:t>Курс корректирующей гимнастики http://</w:t>
      </w:r>
      <w:hyperlink r:id="rId25" w:tgtFrame="_blank" w:history="1">
        <w:r w:rsidRPr="00BD68ED">
          <w:rPr>
            <w:rFonts w:ascii="Times New Roman" w:hAnsi="Times New Roman" w:cs="Times New Roman"/>
            <w:sz w:val="24"/>
            <w:szCs w:val="24"/>
            <w:lang w:eastAsia="hi-IN" w:bidi="hi-IN"/>
          </w:rPr>
          <w:t>gymnastics.sgu.ru</w:t>
        </w:r>
      </w:hyperlink>
    </w:p>
    <w:p w:rsidR="00B91652" w:rsidRPr="00BD68ED" w:rsidRDefault="00B91652" w:rsidP="00B91652">
      <w:pPr>
        <w:widowControl w:val="0"/>
        <w:numPr>
          <w:ilvl w:val="0"/>
          <w:numId w:val="2"/>
        </w:numPr>
        <w:tabs>
          <w:tab w:val="left" w:pos="851"/>
        </w:tabs>
        <w:suppressAutoHyphens/>
        <w:spacing w:after="0" w:line="240" w:lineRule="auto"/>
        <w:rPr>
          <w:rFonts w:ascii="Times New Roman" w:hAnsi="Times New Roman" w:cs="Times New Roman"/>
          <w:sz w:val="24"/>
          <w:szCs w:val="24"/>
          <w:lang w:eastAsia="hi-IN" w:bidi="hi-IN"/>
        </w:rPr>
      </w:pPr>
      <w:r w:rsidRPr="00BD68ED">
        <w:rPr>
          <w:rFonts w:ascii="Times New Roman" w:hAnsi="Times New Roman" w:cs="Times New Roman"/>
          <w:sz w:val="24"/>
          <w:szCs w:val="24"/>
          <w:lang w:eastAsia="hi-IN" w:bidi="hi-IN"/>
        </w:rPr>
        <w:t>Сайт академии IT-образования СГУ http://itac.sgu.ru</w:t>
      </w:r>
    </w:p>
    <w:p w:rsidR="00B91652" w:rsidRPr="00BD68ED" w:rsidRDefault="00B91652" w:rsidP="00B91652">
      <w:pPr>
        <w:widowControl w:val="0"/>
        <w:numPr>
          <w:ilvl w:val="0"/>
          <w:numId w:val="2"/>
        </w:numPr>
        <w:tabs>
          <w:tab w:val="left" w:pos="851"/>
        </w:tabs>
        <w:suppressAutoHyphens/>
        <w:spacing w:after="0" w:line="240" w:lineRule="auto"/>
        <w:rPr>
          <w:rFonts w:ascii="Times New Roman" w:hAnsi="Times New Roman" w:cs="Times New Roman"/>
          <w:sz w:val="24"/>
          <w:szCs w:val="24"/>
          <w:lang w:eastAsia="hi-IN" w:bidi="hi-IN"/>
        </w:rPr>
      </w:pPr>
      <w:r w:rsidRPr="00BD68ED">
        <w:rPr>
          <w:rFonts w:ascii="Times New Roman" w:hAnsi="Times New Roman" w:cs="Times New Roman"/>
          <w:sz w:val="24"/>
          <w:szCs w:val="24"/>
          <w:lang w:eastAsia="hi-IN" w:bidi="hi-IN"/>
        </w:rPr>
        <w:t>Проект” Наследие” http://</w:t>
      </w:r>
      <w:hyperlink r:id="rId26" w:tgtFrame="_blank" w:history="1">
        <w:r w:rsidRPr="00BD68ED">
          <w:rPr>
            <w:rFonts w:ascii="Times New Roman" w:hAnsi="Times New Roman" w:cs="Times New Roman"/>
            <w:sz w:val="24"/>
            <w:szCs w:val="24"/>
            <w:lang w:eastAsia="hi-IN" w:bidi="hi-IN"/>
          </w:rPr>
          <w:t>nasledie.sgu.ru</w:t>
        </w:r>
      </w:hyperlink>
    </w:p>
    <w:p w:rsidR="00B91652" w:rsidRPr="00BD68ED" w:rsidRDefault="00B91652" w:rsidP="00B91652">
      <w:pPr>
        <w:widowControl w:val="0"/>
        <w:numPr>
          <w:ilvl w:val="0"/>
          <w:numId w:val="2"/>
        </w:numPr>
        <w:tabs>
          <w:tab w:val="left" w:pos="851"/>
        </w:tabs>
        <w:suppressAutoHyphens/>
        <w:spacing w:after="0" w:line="240" w:lineRule="auto"/>
        <w:rPr>
          <w:rFonts w:ascii="Times New Roman" w:hAnsi="Times New Roman" w:cs="Times New Roman"/>
          <w:sz w:val="24"/>
          <w:szCs w:val="24"/>
          <w:lang w:eastAsia="hi-IN" w:bidi="hi-IN"/>
        </w:rPr>
      </w:pPr>
      <w:r w:rsidRPr="00BD68ED">
        <w:rPr>
          <w:rFonts w:ascii="Times New Roman" w:hAnsi="Times New Roman" w:cs="Times New Roman"/>
          <w:sz w:val="24"/>
          <w:szCs w:val="24"/>
          <w:lang w:eastAsia="hi-IN" w:bidi="hi-IN"/>
        </w:rPr>
        <w:t>Сайт “</w:t>
      </w:r>
      <w:proofErr w:type="spellStart"/>
      <w:r w:rsidRPr="00BD68ED">
        <w:rPr>
          <w:rFonts w:ascii="Times New Roman" w:hAnsi="Times New Roman" w:cs="Times New Roman"/>
          <w:sz w:val="24"/>
          <w:szCs w:val="24"/>
          <w:lang w:eastAsia="hi-IN" w:bidi="hi-IN"/>
        </w:rPr>
        <w:t>Хатха-йога</w:t>
      </w:r>
      <w:proofErr w:type="spellEnd"/>
      <w:r w:rsidRPr="00BD68ED">
        <w:rPr>
          <w:rFonts w:ascii="Times New Roman" w:hAnsi="Times New Roman" w:cs="Times New Roman"/>
          <w:sz w:val="24"/>
          <w:szCs w:val="24"/>
          <w:lang w:eastAsia="hi-IN" w:bidi="hi-IN"/>
        </w:rPr>
        <w:t xml:space="preserve">” </w:t>
      </w:r>
      <w:hyperlink r:id="rId27" w:history="1">
        <w:r w:rsidRPr="00BD68ED">
          <w:rPr>
            <w:rFonts w:ascii="Times New Roman" w:hAnsi="Times New Roman" w:cs="Times New Roman"/>
            <w:sz w:val="24"/>
            <w:szCs w:val="24"/>
            <w:lang w:eastAsia="hi-IN" w:bidi="hi-IN"/>
          </w:rPr>
          <w:t>http://yoga.sgu.ru</w:t>
        </w:r>
      </w:hyperlink>
    </w:p>
    <w:p w:rsidR="00B91652" w:rsidRPr="00BD68ED" w:rsidRDefault="00B91652" w:rsidP="00B91652">
      <w:pPr>
        <w:widowControl w:val="0"/>
        <w:numPr>
          <w:ilvl w:val="0"/>
          <w:numId w:val="2"/>
        </w:numPr>
        <w:tabs>
          <w:tab w:val="left" w:pos="851"/>
        </w:tabs>
        <w:suppressAutoHyphens/>
        <w:spacing w:after="0" w:line="240" w:lineRule="auto"/>
        <w:rPr>
          <w:rFonts w:ascii="Times New Roman" w:hAnsi="Times New Roman" w:cs="Times New Roman"/>
          <w:sz w:val="24"/>
          <w:szCs w:val="24"/>
          <w:lang w:eastAsia="hi-IN" w:bidi="hi-IN"/>
        </w:rPr>
      </w:pPr>
      <w:r w:rsidRPr="00BD68ED">
        <w:rPr>
          <w:rFonts w:ascii="Times New Roman" w:hAnsi="Times New Roman" w:cs="Times New Roman"/>
          <w:sz w:val="24"/>
          <w:szCs w:val="24"/>
          <w:lang w:eastAsia="hi-IN" w:bidi="hi-IN"/>
        </w:rPr>
        <w:t xml:space="preserve">Сайт музея Льва Кассиля </w:t>
      </w:r>
      <w:hyperlink r:id="rId28" w:tgtFrame="_blank" w:history="1">
        <w:r w:rsidRPr="00BD68ED">
          <w:rPr>
            <w:rFonts w:ascii="Times New Roman" w:hAnsi="Times New Roman" w:cs="Times New Roman"/>
            <w:sz w:val="24"/>
            <w:szCs w:val="24"/>
            <w:lang w:eastAsia="hi-IN" w:bidi="hi-IN"/>
          </w:rPr>
          <w:t>http://museumkassil.sgu.ru/</w:t>
        </w:r>
      </w:hyperlink>
    </w:p>
    <w:p w:rsidR="00B91652" w:rsidRPr="00BD68ED" w:rsidRDefault="00B91652" w:rsidP="00B91652">
      <w:pPr>
        <w:spacing w:before="100" w:beforeAutospacing="1" w:after="100" w:afterAutospacing="1"/>
        <w:jc w:val="both"/>
        <w:rPr>
          <w:rFonts w:ascii="Times New Roman" w:hAnsi="Times New Roman" w:cs="Times New Roman"/>
          <w:b/>
          <w:sz w:val="24"/>
          <w:szCs w:val="24"/>
        </w:rPr>
      </w:pPr>
      <w:r w:rsidRPr="00BD68ED">
        <w:rPr>
          <w:rFonts w:ascii="Times New Roman" w:hAnsi="Times New Roman" w:cs="Times New Roman"/>
          <w:b/>
          <w:sz w:val="24"/>
          <w:szCs w:val="24"/>
        </w:rPr>
        <w:t>Работы по созданию программного обеспечения</w:t>
      </w:r>
    </w:p>
    <w:p w:rsidR="00B91652" w:rsidRPr="00BD68ED" w:rsidRDefault="00B91652" w:rsidP="00B91652">
      <w:pPr>
        <w:spacing w:before="100" w:beforeAutospacing="1" w:after="100" w:afterAutospacing="1"/>
        <w:jc w:val="both"/>
        <w:rPr>
          <w:rFonts w:ascii="Times New Roman" w:hAnsi="Times New Roman" w:cs="Times New Roman"/>
          <w:sz w:val="24"/>
          <w:szCs w:val="24"/>
        </w:rPr>
      </w:pPr>
      <w:r w:rsidRPr="00BD68ED">
        <w:rPr>
          <w:rFonts w:ascii="Times New Roman" w:hAnsi="Times New Roman" w:cs="Times New Roman"/>
          <w:sz w:val="24"/>
          <w:szCs w:val="24"/>
        </w:rPr>
        <w:t>По запросу отдела АПС было модернизировано программное обеспечение, обеспечивающее учет закупленного в СГУ лицензионного программного продукта.</w:t>
      </w:r>
    </w:p>
    <w:p w:rsidR="00B91652" w:rsidRPr="00BD68ED" w:rsidRDefault="00B91652" w:rsidP="00B91652">
      <w:pPr>
        <w:spacing w:before="100" w:beforeAutospacing="1" w:after="100" w:afterAutospacing="1"/>
        <w:jc w:val="both"/>
        <w:rPr>
          <w:rFonts w:ascii="Times New Roman" w:hAnsi="Times New Roman" w:cs="Times New Roman"/>
          <w:sz w:val="24"/>
          <w:szCs w:val="24"/>
        </w:rPr>
      </w:pPr>
      <w:r w:rsidRPr="00BD68ED">
        <w:rPr>
          <w:rFonts w:ascii="Times New Roman" w:hAnsi="Times New Roman" w:cs="Times New Roman"/>
          <w:sz w:val="24"/>
          <w:szCs w:val="24"/>
        </w:rPr>
        <w:t xml:space="preserve">Также по запросу отдела </w:t>
      </w:r>
      <w:proofErr w:type="gramStart"/>
      <w:r w:rsidRPr="00BD68ED">
        <w:rPr>
          <w:rFonts w:ascii="Times New Roman" w:hAnsi="Times New Roman" w:cs="Times New Roman"/>
          <w:sz w:val="24"/>
          <w:szCs w:val="24"/>
        </w:rPr>
        <w:t>ОТО</w:t>
      </w:r>
      <w:proofErr w:type="gramEnd"/>
      <w:r w:rsidRPr="00BD68ED">
        <w:rPr>
          <w:rFonts w:ascii="Times New Roman" w:hAnsi="Times New Roman" w:cs="Times New Roman"/>
          <w:sz w:val="24"/>
          <w:szCs w:val="24"/>
        </w:rPr>
        <w:t xml:space="preserve"> </w:t>
      </w:r>
      <w:proofErr w:type="gramStart"/>
      <w:r w:rsidRPr="00BD68ED">
        <w:rPr>
          <w:rFonts w:ascii="Times New Roman" w:hAnsi="Times New Roman" w:cs="Times New Roman"/>
          <w:sz w:val="24"/>
          <w:szCs w:val="24"/>
        </w:rPr>
        <w:t>было</w:t>
      </w:r>
      <w:proofErr w:type="gramEnd"/>
      <w:r w:rsidRPr="00BD68ED">
        <w:rPr>
          <w:rFonts w:ascii="Times New Roman" w:hAnsi="Times New Roman" w:cs="Times New Roman"/>
          <w:sz w:val="24"/>
          <w:szCs w:val="24"/>
        </w:rPr>
        <w:t xml:space="preserve"> модернизировано программное обеспечение кадрового учета сотрудников ПРЦ НИТ.</w:t>
      </w:r>
    </w:p>
    <w:p w:rsidR="00B91652" w:rsidRPr="00BD68ED" w:rsidRDefault="00B91652" w:rsidP="00B91652">
      <w:pPr>
        <w:jc w:val="both"/>
        <w:rPr>
          <w:rFonts w:ascii="Times New Roman" w:hAnsi="Times New Roman" w:cs="Times New Roman"/>
          <w:b/>
          <w:sz w:val="24"/>
          <w:szCs w:val="24"/>
        </w:rPr>
      </w:pPr>
      <w:r w:rsidRPr="00BD68ED">
        <w:rPr>
          <w:rFonts w:ascii="Times New Roman" w:hAnsi="Times New Roman" w:cs="Times New Roman"/>
          <w:b/>
          <w:sz w:val="24"/>
          <w:szCs w:val="24"/>
        </w:rPr>
        <w:t>Работы в области параллельного программирования</w:t>
      </w:r>
    </w:p>
    <w:p w:rsidR="00B91652" w:rsidRPr="00BD68ED" w:rsidRDefault="00B91652" w:rsidP="00B91652">
      <w:pPr>
        <w:jc w:val="both"/>
        <w:rPr>
          <w:rFonts w:ascii="Times New Roman" w:hAnsi="Times New Roman" w:cs="Times New Roman"/>
          <w:b/>
          <w:sz w:val="24"/>
          <w:szCs w:val="24"/>
        </w:rPr>
      </w:pPr>
    </w:p>
    <w:p w:rsidR="00B91652" w:rsidRPr="00BD68ED" w:rsidRDefault="00B91652" w:rsidP="00B91652">
      <w:pPr>
        <w:pStyle w:val="a3"/>
        <w:spacing w:after="0" w:line="240" w:lineRule="auto"/>
        <w:ind w:left="0" w:firstLine="567"/>
        <w:rPr>
          <w:rFonts w:ascii="Times New Roman" w:hAnsi="Times New Roman" w:cs="Times New Roman"/>
          <w:bCs/>
          <w:sz w:val="24"/>
          <w:szCs w:val="24"/>
          <w:lang w:eastAsia="ru-RU"/>
        </w:rPr>
      </w:pPr>
      <w:r w:rsidRPr="00BD68ED">
        <w:rPr>
          <w:rFonts w:ascii="Times New Roman" w:hAnsi="Times New Roman" w:cs="Times New Roman"/>
          <w:bCs/>
          <w:sz w:val="24"/>
          <w:szCs w:val="24"/>
          <w:lang w:eastAsia="ru-RU"/>
        </w:rPr>
        <w:t xml:space="preserve">Сотрудники </w:t>
      </w:r>
      <w:r w:rsidRPr="00BD68ED">
        <w:rPr>
          <w:rFonts w:ascii="Times New Roman" w:hAnsi="Times New Roman" w:cs="Times New Roman"/>
          <w:sz w:val="24"/>
          <w:szCs w:val="24"/>
          <w:lang w:eastAsia="ru-RU"/>
        </w:rPr>
        <w:t>отдела</w:t>
      </w:r>
      <w:r w:rsidRPr="00BD68ED">
        <w:rPr>
          <w:rFonts w:ascii="Times New Roman" w:hAnsi="Times New Roman" w:cs="Times New Roman"/>
          <w:bCs/>
          <w:sz w:val="24"/>
          <w:szCs w:val="24"/>
          <w:lang w:eastAsia="ru-RU"/>
        </w:rPr>
        <w:t xml:space="preserve"> администрируют работу кластеров высокопроизводительных вычислений ПРЦ НИТ и </w:t>
      </w:r>
      <w:proofErr w:type="spellStart"/>
      <w:r w:rsidRPr="00BD68ED">
        <w:rPr>
          <w:rFonts w:ascii="Times New Roman" w:hAnsi="Times New Roman" w:cs="Times New Roman"/>
          <w:bCs/>
          <w:sz w:val="24"/>
          <w:szCs w:val="24"/>
          <w:lang w:eastAsia="ru-RU"/>
        </w:rPr>
        <w:t>КНИиТ</w:t>
      </w:r>
      <w:proofErr w:type="spellEnd"/>
      <w:r w:rsidRPr="00BD68ED">
        <w:rPr>
          <w:rFonts w:ascii="Times New Roman" w:hAnsi="Times New Roman" w:cs="Times New Roman"/>
          <w:bCs/>
          <w:sz w:val="24"/>
          <w:szCs w:val="24"/>
          <w:lang w:eastAsia="ru-RU"/>
        </w:rPr>
        <w:t>.</w:t>
      </w:r>
    </w:p>
    <w:p w:rsidR="00B91652" w:rsidRPr="00BD68ED" w:rsidRDefault="00B91652" w:rsidP="00B91652">
      <w:pPr>
        <w:pStyle w:val="a3"/>
        <w:spacing w:after="0" w:line="240" w:lineRule="auto"/>
        <w:ind w:left="0" w:firstLine="567"/>
        <w:rPr>
          <w:rFonts w:ascii="Times New Roman" w:hAnsi="Times New Roman" w:cs="Times New Roman"/>
          <w:bCs/>
          <w:sz w:val="24"/>
          <w:szCs w:val="24"/>
          <w:lang w:eastAsia="ru-RU"/>
        </w:rPr>
      </w:pPr>
      <w:r w:rsidRPr="00BD68ED">
        <w:rPr>
          <w:rFonts w:ascii="Times New Roman" w:hAnsi="Times New Roman" w:cs="Times New Roman"/>
          <w:bCs/>
          <w:sz w:val="24"/>
          <w:szCs w:val="24"/>
          <w:lang w:eastAsia="ru-RU"/>
        </w:rPr>
        <w:t xml:space="preserve">В текущем году на научном кластере ПРЦНИТ 19-ю пользователями произведено 89979 часов вычислений, на учебном кластере </w:t>
      </w:r>
      <w:proofErr w:type="spellStart"/>
      <w:r w:rsidRPr="00BD68ED">
        <w:rPr>
          <w:rFonts w:ascii="Times New Roman" w:hAnsi="Times New Roman" w:cs="Times New Roman"/>
          <w:bCs/>
          <w:sz w:val="24"/>
          <w:szCs w:val="24"/>
          <w:lang w:eastAsia="ru-RU"/>
        </w:rPr>
        <w:t>КНИиТ</w:t>
      </w:r>
      <w:proofErr w:type="spellEnd"/>
      <w:r w:rsidRPr="00BD68ED">
        <w:rPr>
          <w:rFonts w:ascii="Times New Roman" w:hAnsi="Times New Roman" w:cs="Times New Roman"/>
          <w:bCs/>
          <w:sz w:val="24"/>
          <w:szCs w:val="24"/>
          <w:lang w:eastAsia="ru-RU"/>
        </w:rPr>
        <w:t xml:space="preserve"> 43 пользователями произведено 1936  часов вычислений. </w:t>
      </w:r>
    </w:p>
    <w:p w:rsidR="00B91652" w:rsidRPr="00BD68ED" w:rsidRDefault="00B91652" w:rsidP="00B91652">
      <w:pPr>
        <w:pStyle w:val="a3"/>
        <w:spacing w:after="0" w:line="240" w:lineRule="auto"/>
        <w:ind w:left="0" w:firstLine="567"/>
        <w:rPr>
          <w:rFonts w:ascii="Times New Roman" w:hAnsi="Times New Roman" w:cs="Times New Roman"/>
          <w:bCs/>
          <w:sz w:val="24"/>
          <w:szCs w:val="24"/>
          <w:lang w:eastAsia="ru-RU"/>
        </w:rPr>
      </w:pPr>
      <w:r w:rsidRPr="00BD68ED">
        <w:rPr>
          <w:rFonts w:ascii="Times New Roman" w:hAnsi="Times New Roman" w:cs="Times New Roman"/>
          <w:bCs/>
          <w:sz w:val="24"/>
          <w:szCs w:val="24"/>
          <w:lang w:eastAsia="ru-RU"/>
        </w:rPr>
        <w:t xml:space="preserve">В течение 2016 в ПРЦ НИТ проводились работы в области параллельного программирования под руководством доктора ф.-мат. наук Д.К. </w:t>
      </w:r>
      <w:proofErr w:type="spellStart"/>
      <w:r w:rsidRPr="00BD68ED">
        <w:rPr>
          <w:rFonts w:ascii="Times New Roman" w:hAnsi="Times New Roman" w:cs="Times New Roman"/>
          <w:bCs/>
          <w:sz w:val="24"/>
          <w:szCs w:val="24"/>
          <w:lang w:eastAsia="ru-RU"/>
        </w:rPr>
        <w:t>Андрейченко</w:t>
      </w:r>
      <w:proofErr w:type="spellEnd"/>
      <w:r w:rsidRPr="00BD68ED">
        <w:rPr>
          <w:rFonts w:ascii="Times New Roman" w:hAnsi="Times New Roman" w:cs="Times New Roman"/>
          <w:bCs/>
          <w:sz w:val="24"/>
          <w:szCs w:val="24"/>
          <w:lang w:eastAsia="ru-RU"/>
        </w:rPr>
        <w:t>.</w:t>
      </w:r>
    </w:p>
    <w:p w:rsidR="00B91652" w:rsidRPr="00BD68ED" w:rsidRDefault="00B91652" w:rsidP="00B91652">
      <w:pPr>
        <w:pStyle w:val="a3"/>
        <w:spacing w:after="0" w:line="240" w:lineRule="auto"/>
        <w:ind w:left="0" w:firstLine="567"/>
        <w:rPr>
          <w:rFonts w:ascii="Times New Roman" w:hAnsi="Times New Roman" w:cs="Times New Roman"/>
          <w:bCs/>
          <w:sz w:val="24"/>
          <w:szCs w:val="24"/>
          <w:lang w:eastAsia="ru-RU"/>
        </w:rPr>
      </w:pPr>
      <w:r w:rsidRPr="00BD68ED">
        <w:rPr>
          <w:rFonts w:ascii="Times New Roman" w:hAnsi="Times New Roman" w:cs="Times New Roman"/>
          <w:bCs/>
          <w:sz w:val="24"/>
          <w:szCs w:val="24"/>
          <w:lang w:eastAsia="ru-RU"/>
        </w:rPr>
        <w:t xml:space="preserve">В 2016 гг. при участии отдела ИРИС ПРЦНИТ СГУ успешно выполнен годовой этап Международного научно-образовательного проекта </w:t>
      </w:r>
      <w:proofErr w:type="spellStart"/>
      <w:r w:rsidRPr="00BD68ED">
        <w:rPr>
          <w:rFonts w:ascii="Times New Roman" w:hAnsi="Times New Roman" w:cs="Times New Roman"/>
          <w:bCs/>
          <w:sz w:val="24"/>
          <w:szCs w:val="24"/>
          <w:lang w:eastAsia="ru-RU"/>
        </w:rPr>
        <w:t>Tempus-GreenCo</w:t>
      </w:r>
      <w:proofErr w:type="spellEnd"/>
      <w:r w:rsidRPr="00BD68ED">
        <w:rPr>
          <w:rFonts w:ascii="Times New Roman" w:hAnsi="Times New Roman" w:cs="Times New Roman"/>
          <w:bCs/>
          <w:sz w:val="24"/>
          <w:szCs w:val="24"/>
          <w:lang w:eastAsia="ru-RU"/>
        </w:rPr>
        <w:t xml:space="preserve"> (код проекта GREENCO-530270-Tempus-1-2012-1- </w:t>
      </w:r>
      <w:proofErr w:type="spellStart"/>
      <w:r w:rsidRPr="00BD68ED">
        <w:rPr>
          <w:rFonts w:ascii="Times New Roman" w:hAnsi="Times New Roman" w:cs="Times New Roman"/>
          <w:bCs/>
          <w:sz w:val="24"/>
          <w:szCs w:val="24"/>
          <w:lang w:eastAsia="ru-RU"/>
        </w:rPr>
        <w:t>UK-Tempus-JPCR</w:t>
      </w:r>
      <w:proofErr w:type="spellEnd"/>
      <w:r w:rsidRPr="00BD68ED">
        <w:rPr>
          <w:rFonts w:ascii="Times New Roman" w:hAnsi="Times New Roman" w:cs="Times New Roman"/>
          <w:bCs/>
          <w:sz w:val="24"/>
          <w:szCs w:val="24"/>
          <w:lang w:eastAsia="ru-RU"/>
        </w:rPr>
        <w:t>, направление «Совершенствование алгоритмов для кластерных систем»). В связи с отсутствием в современном стандарте технологии параллельного программирования MPI явных средств для динамической балансировки вычислительной нагрузки по имеющимся процессорам, ранее был разработан паттерн MPI-MAP, реализующий схему распараллеливания «</w:t>
      </w:r>
      <w:proofErr w:type="spellStart"/>
      <w:proofErr w:type="gramStart"/>
      <w:r w:rsidRPr="00BD68ED">
        <w:rPr>
          <w:rFonts w:ascii="Times New Roman" w:hAnsi="Times New Roman" w:cs="Times New Roman"/>
          <w:bCs/>
          <w:sz w:val="24"/>
          <w:szCs w:val="24"/>
          <w:lang w:eastAsia="ru-RU"/>
        </w:rPr>
        <w:t>менеджер-исполнители</w:t>
      </w:r>
      <w:proofErr w:type="spellEnd"/>
      <w:proofErr w:type="gramEnd"/>
      <w:r w:rsidRPr="00BD68ED">
        <w:rPr>
          <w:rFonts w:ascii="Times New Roman" w:hAnsi="Times New Roman" w:cs="Times New Roman"/>
          <w:bCs/>
          <w:sz w:val="24"/>
          <w:szCs w:val="24"/>
          <w:lang w:eastAsia="ru-RU"/>
        </w:rPr>
        <w:t xml:space="preserve">» с динамической балансировкой вычислительной нагрузки. В ходе выполнения проекта показана высокая эффективность MPI-MAP применительно к компьютерному моделированию комбинированных динамических систем на кластерных системах с различными характеристиками узлов кластера. Также показана высокая эффективность применения двухслойной схемы распараллеливания «MPI-MAP – </w:t>
      </w:r>
      <w:proofErr w:type="spellStart"/>
      <w:r w:rsidRPr="00BD68ED">
        <w:rPr>
          <w:rFonts w:ascii="Times New Roman" w:hAnsi="Times New Roman" w:cs="Times New Roman"/>
          <w:bCs/>
          <w:sz w:val="24"/>
          <w:szCs w:val="24"/>
          <w:lang w:eastAsia="ru-RU"/>
        </w:rPr>
        <w:t>OpenMP</w:t>
      </w:r>
      <w:proofErr w:type="spellEnd"/>
      <w:r w:rsidRPr="00BD68ED">
        <w:rPr>
          <w:rFonts w:ascii="Times New Roman" w:hAnsi="Times New Roman" w:cs="Times New Roman"/>
          <w:bCs/>
          <w:sz w:val="24"/>
          <w:szCs w:val="24"/>
          <w:lang w:eastAsia="ru-RU"/>
        </w:rPr>
        <w:t xml:space="preserve">» на кластерных системах, узлы которых укомплектованы сопроцессорами-ускорителями </w:t>
      </w:r>
      <w:proofErr w:type="spellStart"/>
      <w:r w:rsidRPr="00BD68ED">
        <w:rPr>
          <w:rFonts w:ascii="Times New Roman" w:hAnsi="Times New Roman" w:cs="Times New Roman"/>
          <w:bCs/>
          <w:sz w:val="24"/>
          <w:szCs w:val="24"/>
          <w:lang w:eastAsia="ru-RU"/>
        </w:rPr>
        <w:t>Intel</w:t>
      </w:r>
      <w:proofErr w:type="spellEnd"/>
      <w:r w:rsidRPr="00BD68ED">
        <w:rPr>
          <w:rFonts w:ascii="Times New Roman" w:hAnsi="Times New Roman" w:cs="Times New Roman"/>
          <w:bCs/>
          <w:sz w:val="24"/>
          <w:szCs w:val="24"/>
          <w:lang w:eastAsia="ru-RU"/>
        </w:rPr>
        <w:t xml:space="preserve"> </w:t>
      </w:r>
      <w:proofErr w:type="spellStart"/>
      <w:r w:rsidRPr="00BD68ED">
        <w:rPr>
          <w:rFonts w:ascii="Times New Roman" w:hAnsi="Times New Roman" w:cs="Times New Roman"/>
          <w:bCs/>
          <w:sz w:val="24"/>
          <w:szCs w:val="24"/>
          <w:lang w:eastAsia="ru-RU"/>
        </w:rPr>
        <w:t>Xeon</w:t>
      </w:r>
      <w:proofErr w:type="spellEnd"/>
      <w:r w:rsidRPr="00BD68ED">
        <w:rPr>
          <w:rFonts w:ascii="Times New Roman" w:hAnsi="Times New Roman" w:cs="Times New Roman"/>
          <w:bCs/>
          <w:sz w:val="24"/>
          <w:szCs w:val="24"/>
          <w:lang w:eastAsia="ru-RU"/>
        </w:rPr>
        <w:t xml:space="preserve"> </w:t>
      </w:r>
      <w:proofErr w:type="spellStart"/>
      <w:r w:rsidRPr="00BD68ED">
        <w:rPr>
          <w:rFonts w:ascii="Times New Roman" w:hAnsi="Times New Roman" w:cs="Times New Roman"/>
          <w:bCs/>
          <w:sz w:val="24"/>
          <w:szCs w:val="24"/>
          <w:lang w:eastAsia="ru-RU"/>
        </w:rPr>
        <w:t>Phi</w:t>
      </w:r>
      <w:proofErr w:type="spellEnd"/>
      <w:r w:rsidRPr="00BD68ED">
        <w:rPr>
          <w:rFonts w:ascii="Times New Roman" w:hAnsi="Times New Roman" w:cs="Times New Roman"/>
          <w:bCs/>
          <w:sz w:val="24"/>
          <w:szCs w:val="24"/>
          <w:lang w:eastAsia="ru-RU"/>
        </w:rPr>
        <w:t>.</w:t>
      </w:r>
    </w:p>
    <w:p w:rsidR="00B91652" w:rsidRPr="00BD68ED" w:rsidRDefault="00B91652" w:rsidP="00B91652">
      <w:pPr>
        <w:pStyle w:val="a3"/>
        <w:spacing w:after="0" w:line="240" w:lineRule="auto"/>
        <w:ind w:left="0" w:firstLine="567"/>
        <w:rPr>
          <w:rFonts w:ascii="Times New Roman" w:hAnsi="Times New Roman" w:cs="Times New Roman"/>
          <w:bCs/>
          <w:sz w:val="24"/>
          <w:szCs w:val="24"/>
          <w:lang w:eastAsia="ru-RU"/>
        </w:rPr>
      </w:pPr>
    </w:p>
    <w:p w:rsidR="00B91652" w:rsidRPr="00BD68ED" w:rsidRDefault="00B91652" w:rsidP="00B91652">
      <w:pPr>
        <w:jc w:val="both"/>
        <w:rPr>
          <w:rFonts w:ascii="Times New Roman" w:hAnsi="Times New Roman" w:cs="Times New Roman"/>
          <w:b/>
          <w:sz w:val="24"/>
          <w:szCs w:val="24"/>
          <w:lang w:bidi="hi-IN"/>
        </w:rPr>
      </w:pPr>
      <w:r w:rsidRPr="00BD68ED">
        <w:rPr>
          <w:rFonts w:ascii="Times New Roman" w:hAnsi="Times New Roman" w:cs="Times New Roman"/>
          <w:b/>
          <w:sz w:val="24"/>
          <w:szCs w:val="24"/>
          <w:lang w:bidi="hi-IN"/>
        </w:rPr>
        <w:t>Работы в области обеспечения безопасности сети.</w:t>
      </w:r>
    </w:p>
    <w:p w:rsidR="00B91652" w:rsidRPr="00BD68ED" w:rsidRDefault="00B91652" w:rsidP="00B91652">
      <w:pPr>
        <w:jc w:val="both"/>
        <w:rPr>
          <w:rFonts w:ascii="Times New Roman" w:hAnsi="Times New Roman" w:cs="Times New Roman"/>
          <w:b/>
          <w:sz w:val="24"/>
          <w:szCs w:val="24"/>
          <w:lang w:bidi="hi-IN"/>
        </w:rPr>
      </w:pPr>
    </w:p>
    <w:p w:rsidR="00B91652" w:rsidRPr="00BD68ED" w:rsidRDefault="00B91652" w:rsidP="00B91652">
      <w:pPr>
        <w:jc w:val="both"/>
        <w:rPr>
          <w:rFonts w:ascii="Times New Roman" w:hAnsi="Times New Roman" w:cs="Times New Roman"/>
          <w:sz w:val="24"/>
          <w:szCs w:val="24"/>
          <w:lang w:bidi="hi-IN"/>
        </w:rPr>
      </w:pPr>
      <w:r w:rsidRPr="00BD68ED">
        <w:rPr>
          <w:rFonts w:ascii="Times New Roman" w:hAnsi="Times New Roman" w:cs="Times New Roman"/>
          <w:sz w:val="24"/>
          <w:szCs w:val="24"/>
          <w:lang w:bidi="hi-IN"/>
        </w:rPr>
        <w:t xml:space="preserve">Сотрудниками отдела регулярно проводилась экспертиза всех вновь разработанных </w:t>
      </w:r>
      <w:proofErr w:type="spellStart"/>
      <w:r w:rsidRPr="00BD68ED">
        <w:rPr>
          <w:rFonts w:ascii="Times New Roman" w:hAnsi="Times New Roman" w:cs="Times New Roman"/>
          <w:sz w:val="24"/>
          <w:szCs w:val="24"/>
          <w:lang w:bidi="hi-IN"/>
        </w:rPr>
        <w:t>веб-ресурсов</w:t>
      </w:r>
      <w:proofErr w:type="spellEnd"/>
      <w:r w:rsidRPr="00BD68ED">
        <w:rPr>
          <w:rFonts w:ascii="Times New Roman" w:hAnsi="Times New Roman" w:cs="Times New Roman"/>
          <w:sz w:val="24"/>
          <w:szCs w:val="24"/>
          <w:lang w:bidi="hi-IN"/>
        </w:rPr>
        <w:t>, претендующих на размещение в ИУС СГУ  на предмет их безопасности для работы сети.</w:t>
      </w:r>
    </w:p>
    <w:p w:rsidR="00B91652" w:rsidRPr="00BD68ED" w:rsidRDefault="00B91652" w:rsidP="00B91652">
      <w:pPr>
        <w:jc w:val="both"/>
        <w:rPr>
          <w:rFonts w:ascii="Times New Roman" w:hAnsi="Times New Roman" w:cs="Times New Roman"/>
          <w:sz w:val="24"/>
          <w:szCs w:val="24"/>
          <w:lang w:bidi="hi-IN"/>
        </w:rPr>
      </w:pPr>
    </w:p>
    <w:p w:rsidR="00B91652" w:rsidRPr="00BD68ED" w:rsidRDefault="00B91652" w:rsidP="00B91652">
      <w:pPr>
        <w:jc w:val="both"/>
        <w:rPr>
          <w:rFonts w:ascii="Times New Roman" w:hAnsi="Times New Roman" w:cs="Times New Roman"/>
          <w:b/>
          <w:sz w:val="24"/>
          <w:szCs w:val="24"/>
          <w:lang w:bidi="hi-IN"/>
        </w:rPr>
      </w:pPr>
      <w:r w:rsidRPr="00BD68ED">
        <w:rPr>
          <w:rFonts w:ascii="Times New Roman" w:hAnsi="Times New Roman" w:cs="Times New Roman"/>
          <w:b/>
          <w:sz w:val="24"/>
          <w:szCs w:val="24"/>
          <w:lang w:bidi="hi-IN"/>
        </w:rPr>
        <w:lastRenderedPageBreak/>
        <w:t>Участие в конференциях.</w:t>
      </w:r>
    </w:p>
    <w:p w:rsidR="00B91652" w:rsidRPr="00BD68ED" w:rsidRDefault="00B91652" w:rsidP="00B91652">
      <w:pPr>
        <w:jc w:val="both"/>
        <w:rPr>
          <w:rFonts w:ascii="Times New Roman" w:hAnsi="Times New Roman" w:cs="Times New Roman"/>
          <w:b/>
          <w:sz w:val="24"/>
          <w:szCs w:val="24"/>
          <w:lang w:bidi="hi-IN"/>
        </w:rPr>
      </w:pPr>
    </w:p>
    <w:p w:rsidR="00B91652" w:rsidRPr="00BD68ED" w:rsidRDefault="00B91652" w:rsidP="00B91652">
      <w:pPr>
        <w:jc w:val="both"/>
        <w:rPr>
          <w:rFonts w:ascii="Times New Roman" w:hAnsi="Times New Roman" w:cs="Times New Roman"/>
          <w:sz w:val="24"/>
          <w:szCs w:val="24"/>
          <w:lang w:bidi="hi-IN"/>
        </w:rPr>
      </w:pPr>
      <w:r w:rsidRPr="00BD68ED">
        <w:rPr>
          <w:rFonts w:ascii="Times New Roman" w:hAnsi="Times New Roman" w:cs="Times New Roman"/>
          <w:sz w:val="24"/>
          <w:szCs w:val="24"/>
          <w:lang w:bidi="hi-IN"/>
        </w:rPr>
        <w:t xml:space="preserve">Сотрудник отдела ИРИС </w:t>
      </w:r>
      <w:proofErr w:type="spellStart"/>
      <w:r w:rsidRPr="00BD68ED">
        <w:rPr>
          <w:rFonts w:ascii="Times New Roman" w:hAnsi="Times New Roman" w:cs="Times New Roman"/>
          <w:sz w:val="24"/>
          <w:szCs w:val="24"/>
          <w:lang w:bidi="hi-IN"/>
        </w:rPr>
        <w:t>Д.К.Андрейченко</w:t>
      </w:r>
      <w:proofErr w:type="spellEnd"/>
      <w:r w:rsidRPr="00BD68ED">
        <w:rPr>
          <w:rFonts w:ascii="Times New Roman" w:hAnsi="Times New Roman" w:cs="Times New Roman"/>
          <w:sz w:val="24"/>
          <w:szCs w:val="24"/>
          <w:lang w:bidi="hi-IN"/>
        </w:rPr>
        <w:t xml:space="preserve"> в 2016 году участвовал в 2-х конференциях.</w:t>
      </w:r>
    </w:p>
    <w:p w:rsidR="00B91652" w:rsidRPr="00BD68ED" w:rsidRDefault="00B91652" w:rsidP="00B91652">
      <w:pPr>
        <w:pStyle w:val="a3"/>
        <w:numPr>
          <w:ilvl w:val="0"/>
          <w:numId w:val="7"/>
        </w:numPr>
        <w:spacing w:after="0" w:line="240" w:lineRule="auto"/>
        <w:ind w:left="567" w:firstLine="0"/>
        <w:rPr>
          <w:rFonts w:ascii="Times New Roman" w:hAnsi="Times New Roman" w:cs="Times New Roman"/>
          <w:bCs/>
          <w:sz w:val="24"/>
          <w:szCs w:val="24"/>
          <w:lang w:eastAsia="ru-RU"/>
        </w:rPr>
      </w:pPr>
      <w:r w:rsidRPr="00BD68ED">
        <w:rPr>
          <w:rFonts w:ascii="Times New Roman" w:hAnsi="Times New Roman" w:cs="Times New Roman"/>
          <w:bCs/>
          <w:sz w:val="24"/>
          <w:szCs w:val="24"/>
          <w:lang w:eastAsia="ru-RU"/>
        </w:rPr>
        <w:t>VII Международная научная конференция «компьютерные науки и информационные технологии», с 30.06.2016 по 02.07.2016,Саратов, Россия</w:t>
      </w:r>
    </w:p>
    <w:p w:rsidR="00B91652" w:rsidRPr="00BD68ED" w:rsidRDefault="00B91652" w:rsidP="00B91652">
      <w:pPr>
        <w:pStyle w:val="a3"/>
        <w:numPr>
          <w:ilvl w:val="0"/>
          <w:numId w:val="7"/>
        </w:numPr>
        <w:spacing w:before="100" w:beforeAutospacing="1" w:after="100" w:afterAutospacing="1" w:line="240" w:lineRule="auto"/>
        <w:ind w:left="567" w:firstLine="0"/>
        <w:rPr>
          <w:rFonts w:ascii="Times New Roman" w:hAnsi="Times New Roman" w:cs="Times New Roman"/>
          <w:sz w:val="24"/>
          <w:szCs w:val="24"/>
          <w:lang w:eastAsia="ru-RU"/>
        </w:rPr>
      </w:pPr>
      <w:r w:rsidRPr="00BD68ED">
        <w:rPr>
          <w:rFonts w:ascii="Times New Roman" w:hAnsi="Times New Roman" w:cs="Times New Roman"/>
          <w:sz w:val="24"/>
          <w:szCs w:val="24"/>
          <w:lang w:eastAsia="ru-RU"/>
        </w:rPr>
        <w:t>18 Международная зимняя школа «Современные проблемы теории функций и их приложения». Саратов, 27 января – 3 февраля 2016 г.</w:t>
      </w:r>
    </w:p>
    <w:p w:rsidR="00B91652" w:rsidRPr="00BD68ED" w:rsidRDefault="00B91652" w:rsidP="00B91652">
      <w:pPr>
        <w:jc w:val="both"/>
        <w:rPr>
          <w:rFonts w:ascii="Times New Roman" w:hAnsi="Times New Roman" w:cs="Times New Roman"/>
          <w:b/>
          <w:sz w:val="24"/>
          <w:szCs w:val="24"/>
          <w:lang w:bidi="hi-IN"/>
        </w:rPr>
      </w:pPr>
      <w:r w:rsidRPr="00BD68ED">
        <w:rPr>
          <w:rFonts w:ascii="Times New Roman" w:hAnsi="Times New Roman" w:cs="Times New Roman"/>
          <w:b/>
          <w:sz w:val="24"/>
          <w:szCs w:val="24"/>
          <w:lang w:bidi="hi-IN"/>
        </w:rPr>
        <w:t>Повышение квалификации</w:t>
      </w:r>
    </w:p>
    <w:p w:rsidR="00B91652" w:rsidRPr="00BD68ED" w:rsidRDefault="00B91652" w:rsidP="00B91652">
      <w:pPr>
        <w:jc w:val="both"/>
        <w:rPr>
          <w:rFonts w:ascii="Times New Roman" w:hAnsi="Times New Roman" w:cs="Times New Roman"/>
          <w:sz w:val="24"/>
          <w:szCs w:val="24"/>
          <w:lang w:bidi="hi-IN"/>
        </w:rPr>
      </w:pPr>
      <w:r w:rsidRPr="00BD68ED">
        <w:rPr>
          <w:rFonts w:ascii="Times New Roman" w:hAnsi="Times New Roman" w:cs="Times New Roman"/>
          <w:sz w:val="24"/>
          <w:szCs w:val="24"/>
          <w:lang w:bidi="hi-IN"/>
        </w:rPr>
        <w:t xml:space="preserve">Сотрудница отдела </w:t>
      </w:r>
      <w:proofErr w:type="spellStart"/>
      <w:r w:rsidRPr="00BD68ED">
        <w:rPr>
          <w:rFonts w:ascii="Times New Roman" w:hAnsi="Times New Roman" w:cs="Times New Roman"/>
          <w:sz w:val="24"/>
          <w:szCs w:val="24"/>
          <w:lang w:bidi="hi-IN"/>
        </w:rPr>
        <w:t>Малярова</w:t>
      </w:r>
      <w:proofErr w:type="spellEnd"/>
      <w:r w:rsidRPr="00BD68ED">
        <w:rPr>
          <w:rFonts w:ascii="Times New Roman" w:hAnsi="Times New Roman" w:cs="Times New Roman"/>
          <w:sz w:val="24"/>
          <w:szCs w:val="24"/>
          <w:lang w:bidi="hi-IN"/>
        </w:rPr>
        <w:t xml:space="preserve"> М. повысила свою квалификацию</w:t>
      </w:r>
      <w:proofErr w:type="gramStart"/>
      <w:r w:rsidRPr="00BD68ED">
        <w:rPr>
          <w:rFonts w:ascii="Times New Roman" w:hAnsi="Times New Roman" w:cs="Times New Roman"/>
          <w:sz w:val="24"/>
          <w:szCs w:val="24"/>
          <w:lang w:bidi="hi-IN"/>
        </w:rPr>
        <w:t>.</w:t>
      </w:r>
      <w:proofErr w:type="gramEnd"/>
      <w:r w:rsidRPr="00BD68ED">
        <w:rPr>
          <w:rFonts w:ascii="Times New Roman" w:hAnsi="Times New Roman" w:cs="Times New Roman"/>
          <w:sz w:val="24"/>
          <w:szCs w:val="24"/>
          <w:lang w:bidi="hi-IN"/>
        </w:rPr>
        <w:t xml:space="preserve"> </w:t>
      </w:r>
      <w:proofErr w:type="gramStart"/>
      <w:r w:rsidRPr="00BD68ED">
        <w:rPr>
          <w:rFonts w:ascii="Times New Roman" w:hAnsi="Times New Roman" w:cs="Times New Roman"/>
          <w:sz w:val="24"/>
          <w:szCs w:val="24"/>
          <w:lang w:bidi="hi-IN"/>
        </w:rPr>
        <w:t>п</w:t>
      </w:r>
      <w:proofErr w:type="gramEnd"/>
      <w:r w:rsidRPr="00BD68ED">
        <w:rPr>
          <w:rFonts w:ascii="Times New Roman" w:hAnsi="Times New Roman" w:cs="Times New Roman"/>
          <w:sz w:val="24"/>
          <w:szCs w:val="24"/>
          <w:lang w:bidi="hi-IN"/>
        </w:rPr>
        <w:t>риняв участие в следующих мероприятиях:</w:t>
      </w:r>
    </w:p>
    <w:p w:rsidR="00B91652" w:rsidRPr="00BD68ED" w:rsidRDefault="00B91652" w:rsidP="00B91652">
      <w:pPr>
        <w:pStyle w:val="a3"/>
        <w:numPr>
          <w:ilvl w:val="0"/>
          <w:numId w:val="23"/>
        </w:numPr>
        <w:jc w:val="both"/>
        <w:rPr>
          <w:rFonts w:ascii="Times New Roman" w:hAnsi="Times New Roman" w:cs="Times New Roman"/>
          <w:sz w:val="24"/>
          <w:szCs w:val="24"/>
          <w:lang w:eastAsia="ar-SA" w:bidi="hi-IN"/>
        </w:rPr>
      </w:pPr>
      <w:r w:rsidRPr="00BD68ED">
        <w:rPr>
          <w:rFonts w:ascii="Times New Roman" w:hAnsi="Times New Roman" w:cs="Times New Roman"/>
          <w:bCs/>
          <w:sz w:val="24"/>
          <w:szCs w:val="24"/>
          <w:lang w:val="en-US" w:eastAsia="ru-RU"/>
        </w:rPr>
        <w:t xml:space="preserve">VII Summer School </w:t>
      </w:r>
      <w:proofErr w:type="spellStart"/>
      <w:r w:rsidRPr="00BD68ED">
        <w:rPr>
          <w:rFonts w:ascii="Times New Roman" w:hAnsi="Times New Roman" w:cs="Times New Roman"/>
          <w:bCs/>
          <w:sz w:val="24"/>
          <w:szCs w:val="24"/>
          <w:lang w:val="en-US" w:eastAsia="ru-RU"/>
        </w:rPr>
        <w:t>Innopolis</w:t>
      </w:r>
      <w:proofErr w:type="spellEnd"/>
      <w:r w:rsidRPr="00BD68ED">
        <w:rPr>
          <w:rFonts w:ascii="Times New Roman" w:hAnsi="Times New Roman" w:cs="Times New Roman"/>
          <w:bCs/>
          <w:sz w:val="24"/>
          <w:szCs w:val="24"/>
          <w:lang w:val="en-US" w:eastAsia="ru-RU"/>
        </w:rPr>
        <w:t xml:space="preserve">-MIPT of HPC in Computer </w:t>
      </w:r>
      <w:proofErr w:type="gramStart"/>
      <w:r w:rsidRPr="00BD68ED">
        <w:rPr>
          <w:rFonts w:ascii="Times New Roman" w:hAnsi="Times New Roman" w:cs="Times New Roman"/>
          <w:bCs/>
          <w:sz w:val="24"/>
          <w:szCs w:val="24"/>
          <w:lang w:val="en-US" w:eastAsia="ru-RU"/>
        </w:rPr>
        <w:t>Vision  15</w:t>
      </w:r>
      <w:proofErr w:type="gramEnd"/>
      <w:r w:rsidRPr="00BD68ED">
        <w:rPr>
          <w:rFonts w:ascii="Times New Roman" w:hAnsi="Times New Roman" w:cs="Times New Roman"/>
          <w:bCs/>
          <w:sz w:val="24"/>
          <w:szCs w:val="24"/>
          <w:lang w:val="en-US" w:eastAsia="ru-RU"/>
        </w:rPr>
        <w:t xml:space="preserve">-22 </w:t>
      </w:r>
      <w:r w:rsidRPr="00BD68ED">
        <w:rPr>
          <w:rFonts w:ascii="Times New Roman" w:hAnsi="Times New Roman" w:cs="Times New Roman"/>
          <w:bCs/>
          <w:sz w:val="24"/>
          <w:szCs w:val="24"/>
          <w:lang w:eastAsia="ru-RU"/>
        </w:rPr>
        <w:t>августа</w:t>
      </w:r>
      <w:r w:rsidRPr="00BD68ED">
        <w:rPr>
          <w:rFonts w:ascii="Times New Roman" w:hAnsi="Times New Roman" w:cs="Times New Roman"/>
          <w:bCs/>
          <w:sz w:val="24"/>
          <w:szCs w:val="24"/>
          <w:lang w:val="en-US" w:eastAsia="ru-RU"/>
        </w:rPr>
        <w:t xml:space="preserve">. 2016 </w:t>
      </w:r>
      <w:r w:rsidRPr="00BD68ED">
        <w:rPr>
          <w:rFonts w:ascii="Times New Roman" w:hAnsi="Times New Roman" w:cs="Times New Roman"/>
          <w:bCs/>
          <w:sz w:val="24"/>
          <w:szCs w:val="24"/>
          <w:lang w:eastAsia="ru-RU"/>
        </w:rPr>
        <w:t>г.</w:t>
      </w:r>
      <w:r w:rsidRPr="00BD68ED">
        <w:rPr>
          <w:rFonts w:ascii="Times New Roman" w:hAnsi="Times New Roman" w:cs="Times New Roman"/>
          <w:bCs/>
          <w:sz w:val="24"/>
          <w:szCs w:val="24"/>
          <w:lang w:val="en-US" w:eastAsia="ru-RU"/>
        </w:rPr>
        <w:t>/</w:t>
      </w:r>
    </w:p>
    <w:p w:rsidR="00B91652" w:rsidRPr="00BD68ED" w:rsidRDefault="00B91652" w:rsidP="00B91652">
      <w:pPr>
        <w:pStyle w:val="a3"/>
        <w:numPr>
          <w:ilvl w:val="0"/>
          <w:numId w:val="23"/>
        </w:numPr>
        <w:jc w:val="both"/>
        <w:rPr>
          <w:rFonts w:ascii="Times New Roman" w:hAnsi="Times New Roman" w:cs="Times New Roman"/>
          <w:bCs/>
          <w:sz w:val="24"/>
          <w:szCs w:val="24"/>
          <w:lang w:val="en-US" w:eastAsia="ru-RU"/>
        </w:rPr>
      </w:pPr>
      <w:r w:rsidRPr="00BD68ED">
        <w:rPr>
          <w:rFonts w:ascii="Times New Roman" w:hAnsi="Times New Roman" w:cs="Times New Roman"/>
          <w:bCs/>
          <w:sz w:val="24"/>
          <w:szCs w:val="24"/>
          <w:lang w:val="en-US" w:eastAsia="ru-RU"/>
        </w:rPr>
        <w:t xml:space="preserve">Scientific Youth School HPC, Optimization and Applications: Robotics and Computer </w:t>
      </w:r>
      <w:proofErr w:type="spellStart"/>
      <w:r w:rsidRPr="00BD68ED">
        <w:rPr>
          <w:rFonts w:ascii="Times New Roman" w:hAnsi="Times New Roman" w:cs="Times New Roman"/>
          <w:bCs/>
          <w:sz w:val="24"/>
          <w:szCs w:val="24"/>
          <w:lang w:val="en-US" w:eastAsia="ru-RU"/>
        </w:rPr>
        <w:t>VisionДата</w:t>
      </w:r>
      <w:proofErr w:type="spellEnd"/>
      <w:r w:rsidRPr="00BD68ED">
        <w:rPr>
          <w:rFonts w:ascii="Times New Roman" w:hAnsi="Times New Roman" w:cs="Times New Roman"/>
          <w:bCs/>
          <w:sz w:val="24"/>
          <w:szCs w:val="24"/>
          <w:lang w:val="en-US" w:eastAsia="ru-RU"/>
        </w:rPr>
        <w:t xml:space="preserve">: 7-11 </w:t>
      </w:r>
      <w:proofErr w:type="spellStart"/>
      <w:r w:rsidRPr="00BD68ED">
        <w:rPr>
          <w:rFonts w:ascii="Times New Roman" w:hAnsi="Times New Roman" w:cs="Times New Roman"/>
          <w:bCs/>
          <w:sz w:val="24"/>
          <w:szCs w:val="24"/>
          <w:lang w:val="en-US" w:eastAsia="ru-RU"/>
        </w:rPr>
        <w:t>ноября</w:t>
      </w:r>
      <w:proofErr w:type="spellEnd"/>
      <w:r w:rsidRPr="00BD68ED">
        <w:rPr>
          <w:rFonts w:ascii="Times New Roman" w:hAnsi="Times New Roman" w:cs="Times New Roman"/>
          <w:bCs/>
          <w:sz w:val="24"/>
          <w:szCs w:val="24"/>
          <w:lang w:val="en-US" w:eastAsia="ru-RU"/>
        </w:rPr>
        <w:t xml:space="preserve"> 2016 </w:t>
      </w:r>
      <w:r w:rsidRPr="00BD68ED">
        <w:rPr>
          <w:rFonts w:ascii="Times New Roman" w:hAnsi="Times New Roman" w:cs="Times New Roman"/>
          <w:bCs/>
          <w:sz w:val="24"/>
          <w:szCs w:val="24"/>
          <w:lang w:eastAsia="ru-RU"/>
        </w:rPr>
        <w:t>г</w:t>
      </w:r>
      <w:r w:rsidRPr="00BD68ED">
        <w:rPr>
          <w:rFonts w:ascii="Times New Roman" w:hAnsi="Times New Roman" w:cs="Times New Roman"/>
          <w:bCs/>
          <w:sz w:val="24"/>
          <w:szCs w:val="24"/>
          <w:lang w:val="en-US" w:eastAsia="ru-RU"/>
        </w:rPr>
        <w:t xml:space="preserve">. </w:t>
      </w:r>
    </w:p>
    <w:p w:rsidR="00B91652" w:rsidRPr="00BD68ED" w:rsidRDefault="00B91652" w:rsidP="00B91652">
      <w:pPr>
        <w:pStyle w:val="a3"/>
        <w:jc w:val="both"/>
        <w:rPr>
          <w:rFonts w:ascii="Times New Roman" w:hAnsi="Times New Roman" w:cs="Times New Roman"/>
          <w:sz w:val="24"/>
          <w:szCs w:val="24"/>
        </w:rPr>
      </w:pPr>
      <w:r w:rsidRPr="00BD68ED">
        <w:rPr>
          <w:rFonts w:ascii="Times New Roman" w:hAnsi="Times New Roman" w:cs="Times New Roman"/>
          <w:sz w:val="24"/>
          <w:szCs w:val="24"/>
        </w:rPr>
        <w:t>Семинар:</w:t>
      </w:r>
    </w:p>
    <w:p w:rsidR="00B91652" w:rsidRPr="00BD68ED" w:rsidRDefault="00B91652" w:rsidP="00B91652">
      <w:pPr>
        <w:pStyle w:val="a3"/>
        <w:ind w:left="0"/>
        <w:jc w:val="both"/>
        <w:rPr>
          <w:rFonts w:ascii="Times New Roman" w:hAnsi="Times New Roman" w:cs="Times New Roman"/>
          <w:sz w:val="24"/>
          <w:szCs w:val="24"/>
          <w:lang w:eastAsia="ar-SA" w:bidi="hi-IN"/>
        </w:rPr>
      </w:pPr>
      <w:r w:rsidRPr="00BD68ED">
        <w:rPr>
          <w:rFonts w:ascii="Times New Roman" w:hAnsi="Times New Roman" w:cs="Times New Roman"/>
          <w:sz w:val="24"/>
          <w:szCs w:val="24"/>
        </w:rPr>
        <w:t>7 октября 2016 г. Сотрудниками отдела для студентов и сотрудников СГУ был проведен образовательный семинар. “CUDA: параллельное программирование и аспекты производительности на GPU”.</w:t>
      </w:r>
    </w:p>
    <w:p w:rsidR="00B91652" w:rsidRDefault="00B91652" w:rsidP="00B91652">
      <w:pPr>
        <w:ind w:left="720"/>
        <w:jc w:val="both"/>
        <w:rPr>
          <w:sz w:val="24"/>
          <w:szCs w:val="24"/>
        </w:rPr>
      </w:pPr>
    </w:p>
    <w:p w:rsidR="00B91652" w:rsidRPr="00BD68ED" w:rsidRDefault="00B91652" w:rsidP="001E642D">
      <w:pPr>
        <w:pStyle w:val="2"/>
      </w:pPr>
      <w:bookmarkStart w:id="5" w:name="_Toc345515428"/>
      <w:bookmarkEnd w:id="4"/>
      <w:r w:rsidRPr="00BD68ED">
        <w:t>2.3. Отдел аппаратно-программных систем</w:t>
      </w:r>
      <w:bookmarkEnd w:id="5"/>
    </w:p>
    <w:p w:rsidR="00B91652" w:rsidRPr="00BD68ED" w:rsidRDefault="00B91652" w:rsidP="00B91652">
      <w:pPr>
        <w:rPr>
          <w:rFonts w:ascii="Times New Roman" w:hAnsi="Times New Roman" w:cs="Times New Roman"/>
          <w:sz w:val="28"/>
          <w:szCs w:val="28"/>
        </w:rPr>
      </w:pPr>
    </w:p>
    <w:p w:rsidR="00B91652" w:rsidRPr="00BD68ED" w:rsidRDefault="00B91652" w:rsidP="00B91652">
      <w:pPr>
        <w:ind w:left="360"/>
        <w:jc w:val="both"/>
        <w:rPr>
          <w:rFonts w:ascii="Times New Roman" w:hAnsi="Times New Roman" w:cs="Times New Roman"/>
          <w:sz w:val="24"/>
          <w:szCs w:val="24"/>
        </w:rPr>
      </w:pPr>
      <w:r w:rsidRPr="00BD68ED">
        <w:rPr>
          <w:rFonts w:ascii="Times New Roman" w:hAnsi="Times New Roman" w:cs="Times New Roman"/>
          <w:sz w:val="24"/>
          <w:szCs w:val="24"/>
        </w:rPr>
        <w:t xml:space="preserve"> Основными задачами отдела являются:</w:t>
      </w:r>
    </w:p>
    <w:p w:rsidR="00B91652" w:rsidRPr="00BD68ED" w:rsidRDefault="00B91652" w:rsidP="00B91652">
      <w:pPr>
        <w:pStyle w:val="a9"/>
        <w:numPr>
          <w:ilvl w:val="0"/>
          <w:numId w:val="15"/>
        </w:numPr>
        <w:tabs>
          <w:tab w:val="clear" w:pos="502"/>
          <w:tab w:val="num" w:pos="142"/>
        </w:tabs>
        <w:spacing w:before="0" w:after="0"/>
        <w:ind w:left="0" w:firstLine="426"/>
        <w:jc w:val="both"/>
        <w:rPr>
          <w:rFonts w:ascii="Times New Roman" w:hAnsi="Times New Roman" w:cs="Times New Roman"/>
        </w:rPr>
      </w:pPr>
      <w:r w:rsidRPr="00BD68ED">
        <w:rPr>
          <w:rFonts w:ascii="Times New Roman" w:hAnsi="Times New Roman" w:cs="Times New Roman"/>
        </w:rPr>
        <w:t>реализация единой информационной политики в СГУ;</w:t>
      </w:r>
    </w:p>
    <w:p w:rsidR="00B91652" w:rsidRPr="00BD68ED" w:rsidRDefault="00B91652" w:rsidP="00B91652">
      <w:pPr>
        <w:pStyle w:val="a9"/>
        <w:numPr>
          <w:ilvl w:val="0"/>
          <w:numId w:val="15"/>
        </w:numPr>
        <w:tabs>
          <w:tab w:val="clear" w:pos="502"/>
          <w:tab w:val="num" w:pos="142"/>
        </w:tabs>
        <w:spacing w:before="0" w:after="0"/>
        <w:ind w:left="0" w:firstLine="426"/>
        <w:jc w:val="both"/>
        <w:rPr>
          <w:rFonts w:ascii="Times New Roman" w:hAnsi="Times New Roman" w:cs="Times New Roman"/>
        </w:rPr>
      </w:pPr>
      <w:r w:rsidRPr="00BD68ED">
        <w:rPr>
          <w:rFonts w:ascii="Times New Roman" w:hAnsi="Times New Roman" w:cs="Times New Roman"/>
        </w:rPr>
        <w:t>обеспечение информационной безопасности сети СГУ;</w:t>
      </w:r>
    </w:p>
    <w:p w:rsidR="00B91652" w:rsidRPr="00BD68ED" w:rsidRDefault="00B91652" w:rsidP="00B91652">
      <w:pPr>
        <w:pStyle w:val="a9"/>
        <w:numPr>
          <w:ilvl w:val="0"/>
          <w:numId w:val="15"/>
        </w:numPr>
        <w:tabs>
          <w:tab w:val="clear" w:pos="502"/>
          <w:tab w:val="num" w:pos="142"/>
        </w:tabs>
        <w:spacing w:before="0" w:after="0"/>
        <w:ind w:left="0" w:firstLine="426"/>
        <w:jc w:val="both"/>
        <w:rPr>
          <w:rFonts w:ascii="Times New Roman" w:hAnsi="Times New Roman" w:cs="Times New Roman"/>
        </w:rPr>
      </w:pPr>
      <w:r w:rsidRPr="00BD68ED">
        <w:rPr>
          <w:rFonts w:ascii="Times New Roman" w:hAnsi="Times New Roman" w:cs="Times New Roman"/>
        </w:rPr>
        <w:t>координация взаимодействия администраторов информационных систем;</w:t>
      </w:r>
    </w:p>
    <w:p w:rsidR="00B91652" w:rsidRPr="00BD68ED" w:rsidRDefault="00B91652" w:rsidP="00B91652">
      <w:pPr>
        <w:pStyle w:val="a9"/>
        <w:numPr>
          <w:ilvl w:val="0"/>
          <w:numId w:val="15"/>
        </w:numPr>
        <w:tabs>
          <w:tab w:val="clear" w:pos="502"/>
          <w:tab w:val="num" w:pos="142"/>
        </w:tabs>
        <w:spacing w:before="0" w:after="0"/>
        <w:ind w:left="0" w:firstLine="426"/>
        <w:jc w:val="both"/>
        <w:rPr>
          <w:rFonts w:ascii="Times New Roman" w:hAnsi="Times New Roman" w:cs="Times New Roman"/>
        </w:rPr>
      </w:pPr>
      <w:r w:rsidRPr="00BD68ED">
        <w:rPr>
          <w:rFonts w:ascii="Times New Roman" w:hAnsi="Times New Roman" w:cs="Times New Roman"/>
        </w:rPr>
        <w:t>организация учета программного обеспечения, компьютерного и сетевого оборудования в СГУ;</w:t>
      </w:r>
    </w:p>
    <w:p w:rsidR="00B91652" w:rsidRPr="00BD68ED" w:rsidRDefault="00B91652" w:rsidP="00B91652">
      <w:pPr>
        <w:pStyle w:val="a9"/>
        <w:numPr>
          <w:ilvl w:val="0"/>
          <w:numId w:val="15"/>
        </w:numPr>
        <w:tabs>
          <w:tab w:val="clear" w:pos="502"/>
          <w:tab w:val="num" w:pos="142"/>
        </w:tabs>
        <w:spacing w:before="0" w:after="0"/>
        <w:ind w:left="0" w:firstLine="426"/>
        <w:jc w:val="both"/>
        <w:rPr>
          <w:rFonts w:ascii="Times New Roman" w:hAnsi="Times New Roman" w:cs="Times New Roman"/>
        </w:rPr>
      </w:pPr>
      <w:r w:rsidRPr="00BD68ED">
        <w:rPr>
          <w:rFonts w:ascii="Times New Roman" w:hAnsi="Times New Roman" w:cs="Times New Roman"/>
        </w:rPr>
        <w:t>организация сопровождения программного обеспечения, компьютерного и сетевого оборудования в СГУ.</w:t>
      </w:r>
    </w:p>
    <w:p w:rsidR="00B91652" w:rsidRPr="00BD68ED" w:rsidRDefault="00B91652" w:rsidP="00B91652">
      <w:pPr>
        <w:pStyle w:val="a9"/>
        <w:spacing w:before="0" w:after="0"/>
        <w:ind w:left="426"/>
        <w:jc w:val="both"/>
        <w:rPr>
          <w:rFonts w:ascii="Times New Roman" w:hAnsi="Times New Roman" w:cs="Times New Roman"/>
        </w:rPr>
      </w:pPr>
    </w:p>
    <w:p w:rsidR="00B91652" w:rsidRPr="00BD68ED" w:rsidRDefault="00B91652" w:rsidP="00B91652">
      <w:pPr>
        <w:ind w:left="360"/>
        <w:jc w:val="both"/>
        <w:rPr>
          <w:rFonts w:ascii="Times New Roman" w:hAnsi="Times New Roman" w:cs="Times New Roman"/>
          <w:sz w:val="24"/>
          <w:szCs w:val="24"/>
        </w:rPr>
      </w:pPr>
      <w:r w:rsidRPr="00BD68ED">
        <w:rPr>
          <w:rFonts w:ascii="Times New Roman" w:hAnsi="Times New Roman" w:cs="Times New Roman"/>
          <w:sz w:val="24"/>
          <w:szCs w:val="24"/>
        </w:rPr>
        <w:t>Отдел осуществляет следующие функции:</w:t>
      </w:r>
    </w:p>
    <w:p w:rsidR="00B91652" w:rsidRPr="00BD68ED" w:rsidRDefault="00B91652" w:rsidP="00B91652">
      <w:pPr>
        <w:pStyle w:val="a9"/>
        <w:numPr>
          <w:ilvl w:val="0"/>
          <w:numId w:val="15"/>
        </w:numPr>
        <w:tabs>
          <w:tab w:val="clear" w:pos="502"/>
          <w:tab w:val="num" w:pos="142"/>
        </w:tabs>
        <w:spacing w:before="0" w:after="0"/>
        <w:ind w:left="0" w:firstLine="425"/>
        <w:jc w:val="both"/>
        <w:rPr>
          <w:rFonts w:ascii="Times New Roman" w:hAnsi="Times New Roman" w:cs="Times New Roman"/>
        </w:rPr>
      </w:pPr>
      <w:r w:rsidRPr="00BD68ED">
        <w:rPr>
          <w:rFonts w:ascii="Times New Roman" w:hAnsi="Times New Roman" w:cs="Times New Roman"/>
        </w:rPr>
        <w:t xml:space="preserve">учет программного и аппаратного обеспечения; </w:t>
      </w:r>
    </w:p>
    <w:p w:rsidR="00B91652" w:rsidRPr="00BD68ED" w:rsidRDefault="00B91652" w:rsidP="00B91652">
      <w:pPr>
        <w:pStyle w:val="a9"/>
        <w:numPr>
          <w:ilvl w:val="0"/>
          <w:numId w:val="15"/>
        </w:numPr>
        <w:tabs>
          <w:tab w:val="clear" w:pos="502"/>
          <w:tab w:val="num" w:pos="142"/>
        </w:tabs>
        <w:spacing w:before="0" w:after="0"/>
        <w:ind w:left="0" w:firstLine="425"/>
        <w:jc w:val="both"/>
        <w:rPr>
          <w:rFonts w:ascii="Times New Roman" w:hAnsi="Times New Roman" w:cs="Times New Roman"/>
        </w:rPr>
      </w:pPr>
      <w:r w:rsidRPr="00BD68ED">
        <w:rPr>
          <w:rFonts w:ascii="Times New Roman" w:hAnsi="Times New Roman" w:cs="Times New Roman"/>
        </w:rPr>
        <w:t>проведение тестирования информационных систем;</w:t>
      </w:r>
    </w:p>
    <w:p w:rsidR="00B91652" w:rsidRPr="00BD68ED" w:rsidRDefault="00B91652" w:rsidP="00B91652">
      <w:pPr>
        <w:pStyle w:val="a9"/>
        <w:numPr>
          <w:ilvl w:val="0"/>
          <w:numId w:val="15"/>
        </w:numPr>
        <w:tabs>
          <w:tab w:val="clear" w:pos="502"/>
          <w:tab w:val="num" w:pos="142"/>
        </w:tabs>
        <w:spacing w:before="0" w:after="0"/>
        <w:ind w:left="0" w:firstLine="425"/>
        <w:jc w:val="both"/>
        <w:rPr>
          <w:rFonts w:ascii="Times New Roman" w:hAnsi="Times New Roman" w:cs="Times New Roman"/>
        </w:rPr>
      </w:pPr>
      <w:r w:rsidRPr="00BD68ED">
        <w:rPr>
          <w:rFonts w:ascii="Times New Roman" w:hAnsi="Times New Roman" w:cs="Times New Roman"/>
        </w:rPr>
        <w:t>настройка и ремонт компьютерного, офисного и сетевого оборудования;</w:t>
      </w:r>
    </w:p>
    <w:p w:rsidR="00B91652" w:rsidRPr="00BD68ED" w:rsidRDefault="00B91652" w:rsidP="00B91652">
      <w:pPr>
        <w:pStyle w:val="a9"/>
        <w:numPr>
          <w:ilvl w:val="0"/>
          <w:numId w:val="15"/>
        </w:numPr>
        <w:tabs>
          <w:tab w:val="clear" w:pos="502"/>
          <w:tab w:val="num" w:pos="142"/>
        </w:tabs>
        <w:spacing w:before="0" w:after="0"/>
        <w:ind w:left="0" w:firstLine="425"/>
        <w:jc w:val="both"/>
        <w:rPr>
          <w:rFonts w:ascii="Times New Roman" w:hAnsi="Times New Roman" w:cs="Times New Roman"/>
        </w:rPr>
      </w:pPr>
      <w:r w:rsidRPr="00BD68ED">
        <w:rPr>
          <w:rFonts w:ascii="Times New Roman" w:hAnsi="Times New Roman" w:cs="Times New Roman"/>
        </w:rPr>
        <w:t>установка, настройка и эксплуатация программного обеспечения;</w:t>
      </w:r>
    </w:p>
    <w:p w:rsidR="00B91652" w:rsidRPr="00BD68ED" w:rsidRDefault="00B91652" w:rsidP="00B91652">
      <w:pPr>
        <w:pStyle w:val="a9"/>
        <w:numPr>
          <w:ilvl w:val="0"/>
          <w:numId w:val="15"/>
        </w:numPr>
        <w:tabs>
          <w:tab w:val="clear" w:pos="502"/>
          <w:tab w:val="num" w:pos="142"/>
        </w:tabs>
        <w:spacing w:before="0" w:after="0"/>
        <w:ind w:left="0" w:firstLine="425"/>
        <w:jc w:val="both"/>
        <w:rPr>
          <w:rFonts w:ascii="Times New Roman" w:hAnsi="Times New Roman" w:cs="Times New Roman"/>
        </w:rPr>
      </w:pPr>
      <w:r w:rsidRPr="00BD68ED">
        <w:rPr>
          <w:rFonts w:ascii="Times New Roman" w:hAnsi="Times New Roman" w:cs="Times New Roman"/>
        </w:rPr>
        <w:t xml:space="preserve">организация взаимодействия администраторов информационных систем СГУ. </w:t>
      </w:r>
    </w:p>
    <w:p w:rsidR="00B91652" w:rsidRPr="00BD68ED" w:rsidRDefault="00B91652" w:rsidP="00B91652">
      <w:pPr>
        <w:pStyle w:val="a9"/>
        <w:numPr>
          <w:ilvl w:val="0"/>
          <w:numId w:val="15"/>
        </w:numPr>
        <w:tabs>
          <w:tab w:val="clear" w:pos="502"/>
          <w:tab w:val="num" w:pos="142"/>
        </w:tabs>
        <w:spacing w:before="0" w:after="0"/>
        <w:ind w:left="0" w:firstLine="425"/>
        <w:jc w:val="both"/>
        <w:rPr>
          <w:rFonts w:ascii="Times New Roman" w:hAnsi="Times New Roman" w:cs="Times New Roman"/>
        </w:rPr>
      </w:pPr>
      <w:r w:rsidRPr="00BD68ED">
        <w:rPr>
          <w:rFonts w:ascii="Times New Roman" w:hAnsi="Times New Roman" w:cs="Times New Roman"/>
        </w:rPr>
        <w:t>проведение оценки потребности СГУ в аппаратных и системных программных средствах для принятия решения об их закупке;</w:t>
      </w:r>
    </w:p>
    <w:p w:rsidR="00B91652" w:rsidRPr="00BD68ED" w:rsidRDefault="00B91652" w:rsidP="00B91652">
      <w:pPr>
        <w:pStyle w:val="a9"/>
        <w:numPr>
          <w:ilvl w:val="0"/>
          <w:numId w:val="15"/>
        </w:numPr>
        <w:tabs>
          <w:tab w:val="clear" w:pos="502"/>
          <w:tab w:val="num" w:pos="142"/>
        </w:tabs>
        <w:spacing w:before="0" w:after="0"/>
        <w:ind w:left="0" w:firstLine="425"/>
        <w:jc w:val="both"/>
        <w:rPr>
          <w:rFonts w:ascii="Times New Roman" w:hAnsi="Times New Roman" w:cs="Times New Roman"/>
        </w:rPr>
      </w:pPr>
      <w:r w:rsidRPr="00BD68ED">
        <w:rPr>
          <w:rFonts w:ascii="Times New Roman" w:hAnsi="Times New Roman" w:cs="Times New Roman"/>
        </w:rPr>
        <w:t>проведение ежегодной оценки стоимости заменяемых, вновь разрабатываемых и модифицируемых аппаратных и программных ресурсов информационных систем СГУ;</w:t>
      </w:r>
    </w:p>
    <w:p w:rsidR="00B91652" w:rsidRPr="00BD68ED" w:rsidRDefault="00B91652" w:rsidP="00B91652">
      <w:pPr>
        <w:pStyle w:val="a9"/>
        <w:numPr>
          <w:ilvl w:val="0"/>
          <w:numId w:val="15"/>
        </w:numPr>
        <w:tabs>
          <w:tab w:val="clear" w:pos="502"/>
          <w:tab w:val="num" w:pos="142"/>
        </w:tabs>
        <w:spacing w:before="0" w:after="0"/>
        <w:ind w:left="0" w:firstLine="426"/>
        <w:jc w:val="both"/>
        <w:rPr>
          <w:rFonts w:ascii="Times New Roman" w:hAnsi="Times New Roman" w:cs="Times New Roman"/>
        </w:rPr>
      </w:pPr>
      <w:r w:rsidRPr="00BD68ED">
        <w:rPr>
          <w:rFonts w:ascii="Times New Roman" w:hAnsi="Times New Roman" w:cs="Times New Roman"/>
        </w:rPr>
        <w:lastRenderedPageBreak/>
        <w:t xml:space="preserve">составление технического описания приобретаемого оборудования. </w:t>
      </w:r>
    </w:p>
    <w:p w:rsidR="00B91652" w:rsidRPr="00BD68ED" w:rsidRDefault="00B91652" w:rsidP="00B91652">
      <w:pPr>
        <w:pStyle w:val="a9"/>
        <w:spacing w:before="0" w:after="0"/>
        <w:ind w:left="425"/>
        <w:jc w:val="both"/>
        <w:rPr>
          <w:rFonts w:ascii="Times New Roman" w:hAnsi="Times New Roman" w:cs="Times New Roman"/>
        </w:rPr>
      </w:pPr>
    </w:p>
    <w:p w:rsidR="00B91652" w:rsidRPr="00BD68ED" w:rsidRDefault="00B91652" w:rsidP="00B91652">
      <w:pPr>
        <w:tabs>
          <w:tab w:val="left" w:pos="786"/>
        </w:tabs>
        <w:autoSpaceDE w:val="0"/>
        <w:jc w:val="both"/>
        <w:rPr>
          <w:rFonts w:ascii="Times New Roman" w:hAnsi="Times New Roman" w:cs="Times New Roman"/>
          <w:sz w:val="24"/>
          <w:szCs w:val="24"/>
        </w:rPr>
      </w:pPr>
      <w:r w:rsidRPr="00BD68ED">
        <w:rPr>
          <w:rFonts w:ascii="Times New Roman" w:hAnsi="Times New Roman" w:cs="Times New Roman"/>
          <w:sz w:val="24"/>
          <w:szCs w:val="24"/>
        </w:rPr>
        <w:t xml:space="preserve">      За прошедший год сотрудниками отдела АПС проведена следующая работа:</w:t>
      </w:r>
    </w:p>
    <w:p w:rsidR="00B91652" w:rsidRPr="00BD68ED" w:rsidRDefault="00B91652" w:rsidP="00B91652">
      <w:pPr>
        <w:numPr>
          <w:ilvl w:val="0"/>
          <w:numId w:val="8"/>
        </w:numPr>
        <w:tabs>
          <w:tab w:val="clear" w:pos="2149"/>
          <w:tab w:val="num" w:pos="0"/>
        </w:tabs>
        <w:spacing w:after="0" w:line="300" w:lineRule="exact"/>
        <w:ind w:left="0" w:firstLine="426"/>
        <w:jc w:val="both"/>
        <w:rPr>
          <w:rFonts w:ascii="Times New Roman" w:hAnsi="Times New Roman" w:cs="Times New Roman"/>
          <w:sz w:val="24"/>
          <w:szCs w:val="24"/>
        </w:rPr>
      </w:pPr>
      <w:r w:rsidRPr="00BD68ED">
        <w:rPr>
          <w:rFonts w:ascii="Times New Roman" w:hAnsi="Times New Roman" w:cs="Times New Roman"/>
          <w:sz w:val="24"/>
          <w:szCs w:val="24"/>
        </w:rPr>
        <w:t xml:space="preserve">Осуществлялась постоянная техническая поддержка пользователей ИКС СГУ. </w:t>
      </w:r>
    </w:p>
    <w:p w:rsidR="00B91652" w:rsidRPr="00BD68ED" w:rsidRDefault="00B91652" w:rsidP="00B91652">
      <w:pPr>
        <w:numPr>
          <w:ilvl w:val="0"/>
          <w:numId w:val="8"/>
        </w:numPr>
        <w:tabs>
          <w:tab w:val="clear" w:pos="2149"/>
          <w:tab w:val="num" w:pos="0"/>
        </w:tabs>
        <w:spacing w:after="0" w:line="300" w:lineRule="exact"/>
        <w:ind w:left="0" w:firstLine="426"/>
        <w:jc w:val="both"/>
        <w:rPr>
          <w:rFonts w:ascii="Times New Roman" w:hAnsi="Times New Roman" w:cs="Times New Roman"/>
          <w:sz w:val="24"/>
          <w:szCs w:val="24"/>
        </w:rPr>
      </w:pPr>
      <w:r w:rsidRPr="00BD68ED">
        <w:rPr>
          <w:rFonts w:ascii="Times New Roman" w:hAnsi="Times New Roman" w:cs="Times New Roman"/>
          <w:sz w:val="24"/>
          <w:szCs w:val="24"/>
        </w:rPr>
        <w:t>Осуществлялся ремонт и настройка компьютерного и сетевого оборудования.</w:t>
      </w:r>
    </w:p>
    <w:p w:rsidR="00B91652" w:rsidRPr="00BD68ED" w:rsidRDefault="00B91652" w:rsidP="00B91652">
      <w:pPr>
        <w:numPr>
          <w:ilvl w:val="0"/>
          <w:numId w:val="8"/>
        </w:numPr>
        <w:tabs>
          <w:tab w:val="clear" w:pos="2149"/>
          <w:tab w:val="num" w:pos="0"/>
        </w:tabs>
        <w:spacing w:after="0" w:line="300" w:lineRule="exact"/>
        <w:ind w:left="0" w:firstLine="426"/>
        <w:jc w:val="both"/>
        <w:rPr>
          <w:rFonts w:ascii="Times New Roman" w:hAnsi="Times New Roman" w:cs="Times New Roman"/>
          <w:sz w:val="24"/>
          <w:szCs w:val="24"/>
        </w:rPr>
      </w:pPr>
      <w:r w:rsidRPr="00BD68ED">
        <w:rPr>
          <w:rFonts w:ascii="Times New Roman" w:hAnsi="Times New Roman" w:cs="Times New Roman"/>
          <w:sz w:val="24"/>
          <w:szCs w:val="24"/>
        </w:rPr>
        <w:t>Установка, настройка и сопровождение программного обеспечения</w:t>
      </w:r>
    </w:p>
    <w:p w:rsidR="00B91652" w:rsidRPr="00BD68ED" w:rsidRDefault="00B91652" w:rsidP="00B91652">
      <w:pPr>
        <w:numPr>
          <w:ilvl w:val="0"/>
          <w:numId w:val="8"/>
        </w:numPr>
        <w:tabs>
          <w:tab w:val="clear" w:pos="2149"/>
          <w:tab w:val="num" w:pos="0"/>
        </w:tabs>
        <w:spacing w:after="0" w:line="300" w:lineRule="exact"/>
        <w:ind w:left="0" w:firstLine="426"/>
        <w:jc w:val="both"/>
        <w:rPr>
          <w:rFonts w:ascii="Times New Roman" w:hAnsi="Times New Roman" w:cs="Times New Roman"/>
          <w:sz w:val="24"/>
          <w:szCs w:val="24"/>
        </w:rPr>
      </w:pPr>
      <w:r w:rsidRPr="00BD68ED">
        <w:rPr>
          <w:rFonts w:ascii="Times New Roman" w:hAnsi="Times New Roman" w:cs="Times New Roman"/>
          <w:sz w:val="24"/>
          <w:szCs w:val="24"/>
        </w:rPr>
        <w:t>Обеспечивалась информационная безопасность сети СГУ. Посредством обновленного и настроенного в 2013 году сервера администрирования Лаборатории Касперского (</w:t>
      </w:r>
      <w:proofErr w:type="spellStart"/>
      <w:r w:rsidRPr="00BD68ED">
        <w:rPr>
          <w:rFonts w:ascii="Times New Roman" w:hAnsi="Times New Roman" w:cs="Times New Roman"/>
          <w:sz w:val="24"/>
          <w:szCs w:val="24"/>
        </w:rPr>
        <w:t>Kaspersky</w:t>
      </w:r>
      <w:proofErr w:type="spellEnd"/>
      <w:r w:rsidRPr="00BD68ED">
        <w:rPr>
          <w:rFonts w:ascii="Times New Roman" w:hAnsi="Times New Roman" w:cs="Times New Roman"/>
          <w:sz w:val="24"/>
          <w:szCs w:val="24"/>
        </w:rPr>
        <w:t xml:space="preserve"> </w:t>
      </w:r>
      <w:proofErr w:type="spellStart"/>
      <w:r w:rsidRPr="00BD68ED">
        <w:rPr>
          <w:rFonts w:ascii="Times New Roman" w:hAnsi="Times New Roman" w:cs="Times New Roman"/>
          <w:sz w:val="24"/>
          <w:szCs w:val="24"/>
        </w:rPr>
        <w:t>Security</w:t>
      </w:r>
      <w:proofErr w:type="spellEnd"/>
      <w:r w:rsidRPr="00BD68ED">
        <w:rPr>
          <w:rFonts w:ascii="Times New Roman" w:hAnsi="Times New Roman" w:cs="Times New Roman"/>
          <w:sz w:val="24"/>
          <w:szCs w:val="24"/>
        </w:rPr>
        <w:t xml:space="preserve"> </w:t>
      </w:r>
      <w:proofErr w:type="spellStart"/>
      <w:r w:rsidRPr="00BD68ED">
        <w:rPr>
          <w:rFonts w:ascii="Times New Roman" w:hAnsi="Times New Roman" w:cs="Times New Roman"/>
          <w:sz w:val="24"/>
          <w:szCs w:val="24"/>
        </w:rPr>
        <w:t>Center</w:t>
      </w:r>
      <w:proofErr w:type="spellEnd"/>
      <w:r w:rsidRPr="00BD68ED">
        <w:rPr>
          <w:rFonts w:ascii="Times New Roman" w:hAnsi="Times New Roman" w:cs="Times New Roman"/>
          <w:sz w:val="24"/>
          <w:szCs w:val="24"/>
        </w:rPr>
        <w:t xml:space="preserve"> 10) проводится отслеживание вирусной активности на 1633 компьютерах сети.</w:t>
      </w:r>
    </w:p>
    <w:p w:rsidR="00B91652" w:rsidRPr="00BD68ED" w:rsidRDefault="00B91652" w:rsidP="00B91652">
      <w:pPr>
        <w:numPr>
          <w:ilvl w:val="0"/>
          <w:numId w:val="8"/>
        </w:numPr>
        <w:tabs>
          <w:tab w:val="clear" w:pos="2149"/>
          <w:tab w:val="num" w:pos="0"/>
        </w:tabs>
        <w:spacing w:after="0" w:line="300" w:lineRule="exact"/>
        <w:ind w:left="0" w:firstLine="426"/>
        <w:jc w:val="both"/>
        <w:rPr>
          <w:rFonts w:ascii="Times New Roman" w:hAnsi="Times New Roman" w:cs="Times New Roman"/>
          <w:sz w:val="24"/>
          <w:szCs w:val="24"/>
        </w:rPr>
      </w:pPr>
      <w:r w:rsidRPr="00BD68ED">
        <w:rPr>
          <w:rFonts w:ascii="Times New Roman" w:hAnsi="Times New Roman" w:cs="Times New Roman"/>
          <w:sz w:val="24"/>
          <w:szCs w:val="24"/>
        </w:rPr>
        <w:t>Сотрудники отдела ежедневно выступают экспертами по технике и программному обеспечению, участвуют в оценке и подготовке тендеров на закупку нового лицензионного программного обеспечения и оборудования.</w:t>
      </w:r>
    </w:p>
    <w:p w:rsidR="00B91652" w:rsidRPr="00BD68ED" w:rsidRDefault="00B91652" w:rsidP="00B91652">
      <w:pPr>
        <w:numPr>
          <w:ilvl w:val="0"/>
          <w:numId w:val="8"/>
        </w:numPr>
        <w:tabs>
          <w:tab w:val="clear" w:pos="2149"/>
          <w:tab w:val="num" w:pos="0"/>
        </w:tabs>
        <w:spacing w:after="0" w:line="300" w:lineRule="exact"/>
        <w:ind w:left="0" w:firstLine="426"/>
        <w:jc w:val="both"/>
        <w:rPr>
          <w:rFonts w:ascii="Times New Roman" w:hAnsi="Times New Roman" w:cs="Times New Roman"/>
          <w:sz w:val="24"/>
          <w:szCs w:val="24"/>
        </w:rPr>
      </w:pPr>
      <w:r w:rsidRPr="00BD68ED">
        <w:rPr>
          <w:rFonts w:ascii="Times New Roman" w:hAnsi="Times New Roman" w:cs="Times New Roman"/>
          <w:sz w:val="24"/>
          <w:szCs w:val="24"/>
        </w:rPr>
        <w:t xml:space="preserve">В ноябре 2015 года сотрудники отдела АПС </w:t>
      </w:r>
      <w:proofErr w:type="spellStart"/>
      <w:r w:rsidRPr="00BD68ED">
        <w:rPr>
          <w:rFonts w:ascii="Times New Roman" w:hAnsi="Times New Roman" w:cs="Times New Roman"/>
          <w:sz w:val="24"/>
          <w:szCs w:val="24"/>
        </w:rPr>
        <w:t>Варюхин</w:t>
      </w:r>
      <w:proofErr w:type="spellEnd"/>
      <w:r w:rsidRPr="00BD68ED">
        <w:rPr>
          <w:rFonts w:ascii="Times New Roman" w:hAnsi="Times New Roman" w:cs="Times New Roman"/>
          <w:sz w:val="24"/>
          <w:szCs w:val="24"/>
        </w:rPr>
        <w:t xml:space="preserve"> А. А. и </w:t>
      </w:r>
      <w:proofErr w:type="spellStart"/>
      <w:r w:rsidRPr="00BD68ED">
        <w:rPr>
          <w:rFonts w:ascii="Times New Roman" w:hAnsi="Times New Roman" w:cs="Times New Roman"/>
          <w:sz w:val="24"/>
          <w:szCs w:val="24"/>
        </w:rPr>
        <w:t>Видигер</w:t>
      </w:r>
      <w:proofErr w:type="spellEnd"/>
      <w:r w:rsidRPr="00BD68ED">
        <w:rPr>
          <w:rFonts w:ascii="Times New Roman" w:hAnsi="Times New Roman" w:cs="Times New Roman"/>
          <w:sz w:val="24"/>
          <w:szCs w:val="24"/>
        </w:rPr>
        <w:t xml:space="preserve"> А.А. повысили свою квалификацию в рамках программы обучения компанией “ООО </w:t>
      </w:r>
      <w:proofErr w:type="spellStart"/>
      <w:r w:rsidRPr="00BD68ED">
        <w:rPr>
          <w:rFonts w:ascii="Times New Roman" w:hAnsi="Times New Roman" w:cs="Times New Roman"/>
          <w:sz w:val="24"/>
          <w:szCs w:val="24"/>
        </w:rPr>
        <w:t>Програмос-Проекты</w:t>
      </w:r>
      <w:proofErr w:type="spellEnd"/>
      <w:r w:rsidRPr="00BD68ED">
        <w:rPr>
          <w:rFonts w:ascii="Times New Roman" w:hAnsi="Times New Roman" w:cs="Times New Roman"/>
          <w:sz w:val="24"/>
          <w:szCs w:val="24"/>
        </w:rPr>
        <w:t>”. Сотрудники прослушали курс “</w:t>
      </w:r>
      <w:proofErr w:type="spellStart"/>
      <w:r w:rsidRPr="00BD68ED">
        <w:rPr>
          <w:rFonts w:ascii="Times New Roman" w:hAnsi="Times New Roman" w:cs="Times New Roman"/>
          <w:sz w:val="24"/>
          <w:szCs w:val="24"/>
        </w:rPr>
        <w:t>ZyXEL</w:t>
      </w:r>
      <w:proofErr w:type="spellEnd"/>
      <w:r w:rsidRPr="00BD68ED">
        <w:rPr>
          <w:rFonts w:ascii="Times New Roman" w:hAnsi="Times New Roman" w:cs="Times New Roman"/>
          <w:sz w:val="24"/>
          <w:szCs w:val="24"/>
        </w:rPr>
        <w:t xml:space="preserve"> </w:t>
      </w:r>
      <w:proofErr w:type="spellStart"/>
      <w:r w:rsidRPr="00BD68ED">
        <w:rPr>
          <w:rFonts w:ascii="Times New Roman" w:hAnsi="Times New Roman" w:cs="Times New Roman"/>
          <w:sz w:val="24"/>
          <w:szCs w:val="24"/>
        </w:rPr>
        <w:t>Certified</w:t>
      </w:r>
      <w:proofErr w:type="spellEnd"/>
      <w:r w:rsidRPr="00BD68ED">
        <w:rPr>
          <w:rFonts w:ascii="Times New Roman" w:hAnsi="Times New Roman" w:cs="Times New Roman"/>
          <w:sz w:val="24"/>
          <w:szCs w:val="24"/>
        </w:rPr>
        <w:t xml:space="preserve"> </w:t>
      </w:r>
      <w:proofErr w:type="spellStart"/>
      <w:r w:rsidRPr="00BD68ED">
        <w:rPr>
          <w:rFonts w:ascii="Times New Roman" w:hAnsi="Times New Roman" w:cs="Times New Roman"/>
          <w:sz w:val="24"/>
          <w:szCs w:val="24"/>
        </w:rPr>
        <w:t>Network</w:t>
      </w:r>
      <w:proofErr w:type="spellEnd"/>
      <w:r w:rsidRPr="00BD68ED">
        <w:rPr>
          <w:rFonts w:ascii="Times New Roman" w:hAnsi="Times New Roman" w:cs="Times New Roman"/>
          <w:sz w:val="24"/>
          <w:szCs w:val="24"/>
        </w:rPr>
        <w:t xml:space="preserve"> </w:t>
      </w:r>
      <w:proofErr w:type="spellStart"/>
      <w:r w:rsidRPr="00BD68ED">
        <w:rPr>
          <w:rFonts w:ascii="Times New Roman" w:hAnsi="Times New Roman" w:cs="Times New Roman"/>
          <w:sz w:val="24"/>
          <w:szCs w:val="24"/>
        </w:rPr>
        <w:t>Engineer</w:t>
      </w:r>
      <w:proofErr w:type="spellEnd"/>
      <w:r w:rsidRPr="00BD68ED">
        <w:rPr>
          <w:rFonts w:ascii="Times New Roman" w:hAnsi="Times New Roman" w:cs="Times New Roman"/>
          <w:sz w:val="24"/>
          <w:szCs w:val="24"/>
        </w:rPr>
        <w:t>”, прошли соответствующие тесты и получили сертификаты (</w:t>
      </w:r>
      <w:proofErr w:type="spellStart"/>
      <w:r w:rsidRPr="00BD68ED">
        <w:rPr>
          <w:rFonts w:ascii="Times New Roman" w:hAnsi="Times New Roman" w:cs="Times New Roman"/>
          <w:sz w:val="24"/>
          <w:szCs w:val="24"/>
        </w:rPr>
        <w:t>Варюхин</w:t>
      </w:r>
      <w:proofErr w:type="spellEnd"/>
      <w:r w:rsidRPr="00BD68ED">
        <w:rPr>
          <w:rFonts w:ascii="Times New Roman" w:hAnsi="Times New Roman" w:cs="Times New Roman"/>
          <w:sz w:val="24"/>
          <w:szCs w:val="24"/>
        </w:rPr>
        <w:t xml:space="preserve"> по специализации </w:t>
      </w:r>
      <w:proofErr w:type="spellStart"/>
      <w:r w:rsidRPr="00BD68ED">
        <w:rPr>
          <w:rFonts w:ascii="Times New Roman" w:hAnsi="Times New Roman" w:cs="Times New Roman"/>
          <w:sz w:val="24"/>
          <w:szCs w:val="24"/>
        </w:rPr>
        <w:t>Wireless</w:t>
      </w:r>
      <w:proofErr w:type="spellEnd"/>
      <w:r w:rsidRPr="00BD68ED">
        <w:rPr>
          <w:rFonts w:ascii="Times New Roman" w:hAnsi="Times New Roman" w:cs="Times New Roman"/>
          <w:sz w:val="24"/>
          <w:szCs w:val="24"/>
        </w:rPr>
        <w:t xml:space="preserve">, </w:t>
      </w:r>
      <w:proofErr w:type="spellStart"/>
      <w:r w:rsidRPr="00BD68ED">
        <w:rPr>
          <w:rFonts w:ascii="Times New Roman" w:hAnsi="Times New Roman" w:cs="Times New Roman"/>
          <w:sz w:val="24"/>
          <w:szCs w:val="24"/>
        </w:rPr>
        <w:t>Видигер</w:t>
      </w:r>
      <w:proofErr w:type="spellEnd"/>
      <w:r w:rsidRPr="00BD68ED">
        <w:rPr>
          <w:rFonts w:ascii="Times New Roman" w:hAnsi="Times New Roman" w:cs="Times New Roman"/>
          <w:sz w:val="24"/>
          <w:szCs w:val="24"/>
        </w:rPr>
        <w:t xml:space="preserve"> по специализации </w:t>
      </w:r>
      <w:r w:rsidRPr="00BD68ED">
        <w:rPr>
          <w:rFonts w:ascii="Times New Roman" w:hAnsi="Times New Roman" w:cs="Times New Roman"/>
          <w:sz w:val="24"/>
          <w:szCs w:val="24"/>
          <w:lang w:val="en-US"/>
        </w:rPr>
        <w:t>LAN</w:t>
      </w:r>
      <w:r w:rsidRPr="00BD68ED">
        <w:rPr>
          <w:rFonts w:ascii="Times New Roman" w:hAnsi="Times New Roman" w:cs="Times New Roman"/>
          <w:sz w:val="24"/>
          <w:szCs w:val="24"/>
        </w:rPr>
        <w:t xml:space="preserve"> </w:t>
      </w:r>
      <w:r w:rsidRPr="00BD68ED">
        <w:rPr>
          <w:rFonts w:ascii="Times New Roman" w:hAnsi="Times New Roman" w:cs="Times New Roman"/>
          <w:sz w:val="24"/>
          <w:szCs w:val="24"/>
          <w:lang w:val="en-US"/>
        </w:rPr>
        <w:t>Level</w:t>
      </w:r>
      <w:r w:rsidRPr="00BD68ED">
        <w:rPr>
          <w:rFonts w:ascii="Times New Roman" w:hAnsi="Times New Roman" w:cs="Times New Roman"/>
          <w:sz w:val="24"/>
          <w:szCs w:val="24"/>
        </w:rPr>
        <w:t xml:space="preserve"> 1).</w:t>
      </w:r>
    </w:p>
    <w:p w:rsidR="00B91652" w:rsidRPr="00BD68ED" w:rsidRDefault="00B91652" w:rsidP="00B91652">
      <w:pPr>
        <w:pStyle w:val="a3"/>
        <w:numPr>
          <w:ilvl w:val="0"/>
          <w:numId w:val="8"/>
        </w:numPr>
        <w:tabs>
          <w:tab w:val="clear" w:pos="2149"/>
        </w:tabs>
        <w:spacing w:after="0" w:line="300" w:lineRule="exact"/>
        <w:ind w:left="0" w:firstLine="426"/>
        <w:jc w:val="both"/>
        <w:rPr>
          <w:rFonts w:ascii="Times New Roman" w:hAnsi="Times New Roman" w:cs="Times New Roman"/>
          <w:sz w:val="24"/>
          <w:szCs w:val="24"/>
        </w:rPr>
      </w:pPr>
      <w:r w:rsidRPr="00BD68ED">
        <w:rPr>
          <w:rFonts w:ascii="Times New Roman" w:hAnsi="Times New Roman" w:cs="Times New Roman"/>
          <w:sz w:val="24"/>
          <w:szCs w:val="24"/>
        </w:rPr>
        <w:t xml:space="preserve">Сотрудники отдела АПС обеспечивали техническую поддержку при проведении различных конференций, четвертьфинала чемпионата мира по программированию. Неоднократно проводились видеоконференции с использованием оборудования </w:t>
      </w:r>
      <w:proofErr w:type="spellStart"/>
      <w:r w:rsidRPr="00BD68ED">
        <w:rPr>
          <w:rFonts w:ascii="Times New Roman" w:hAnsi="Times New Roman" w:cs="Times New Roman"/>
          <w:sz w:val="24"/>
          <w:szCs w:val="24"/>
          <w:lang w:val="en-US"/>
        </w:rPr>
        <w:t>Lifesize</w:t>
      </w:r>
      <w:proofErr w:type="spellEnd"/>
      <w:r w:rsidRPr="00BD68ED">
        <w:rPr>
          <w:rFonts w:ascii="Times New Roman" w:hAnsi="Times New Roman" w:cs="Times New Roman"/>
          <w:sz w:val="24"/>
          <w:szCs w:val="24"/>
        </w:rPr>
        <w:t xml:space="preserve">. В марте 2015 года сотрудники отдела обеспечили техническую поддержку в организации международной защиты диссертации. </w:t>
      </w:r>
    </w:p>
    <w:p w:rsidR="00B91652" w:rsidRPr="00BD68ED" w:rsidRDefault="00B91652" w:rsidP="00B91652">
      <w:pPr>
        <w:pStyle w:val="a3"/>
        <w:numPr>
          <w:ilvl w:val="0"/>
          <w:numId w:val="8"/>
        </w:numPr>
        <w:tabs>
          <w:tab w:val="clear" w:pos="2149"/>
          <w:tab w:val="num" w:pos="1843"/>
        </w:tabs>
        <w:spacing w:after="160" w:line="259" w:lineRule="auto"/>
        <w:ind w:left="709"/>
        <w:rPr>
          <w:rFonts w:ascii="Times New Roman" w:hAnsi="Times New Roman" w:cs="Times New Roman"/>
          <w:sz w:val="24"/>
          <w:szCs w:val="24"/>
        </w:rPr>
      </w:pPr>
      <w:r w:rsidRPr="00BD68ED">
        <w:rPr>
          <w:rFonts w:ascii="Times New Roman" w:hAnsi="Times New Roman" w:cs="Times New Roman"/>
          <w:sz w:val="24"/>
          <w:szCs w:val="24"/>
        </w:rPr>
        <w:t xml:space="preserve">За отчетный период 2016 года программист отдела АПС  ПРЦНИТ Сидоренко В.А. опубликовал статью в научном журнале: Сборник статей международной научно-практической конференции «Наука, Образование и Инновации», часть 3, гор. Томск, издательство НИЦ </w:t>
      </w:r>
      <w:proofErr w:type="spellStart"/>
      <w:r w:rsidRPr="00BD68ED">
        <w:rPr>
          <w:rFonts w:ascii="Times New Roman" w:hAnsi="Times New Roman" w:cs="Times New Roman"/>
          <w:sz w:val="24"/>
          <w:szCs w:val="24"/>
        </w:rPr>
        <w:t>Аэтерна</w:t>
      </w:r>
      <w:proofErr w:type="spellEnd"/>
      <w:r w:rsidRPr="00BD68ED">
        <w:rPr>
          <w:rFonts w:ascii="Times New Roman" w:hAnsi="Times New Roman" w:cs="Times New Roman"/>
          <w:sz w:val="24"/>
          <w:szCs w:val="24"/>
        </w:rPr>
        <w:t>, 2016 г.</w:t>
      </w:r>
    </w:p>
    <w:p w:rsidR="00B91652" w:rsidRPr="00BD68ED" w:rsidRDefault="00B91652" w:rsidP="00B91652">
      <w:pPr>
        <w:shd w:val="clear" w:color="auto" w:fill="FFFFFF"/>
        <w:spacing w:after="0" w:line="240" w:lineRule="auto"/>
        <w:jc w:val="both"/>
        <w:rPr>
          <w:rFonts w:ascii="Times New Roman" w:eastAsia="Times New Roman" w:hAnsi="Times New Roman" w:cs="Times New Roman"/>
          <w:color w:val="222222"/>
          <w:sz w:val="24"/>
          <w:szCs w:val="24"/>
          <w:lang w:eastAsia="ru-RU"/>
        </w:rPr>
      </w:pPr>
    </w:p>
    <w:p w:rsidR="00B91652" w:rsidRPr="00BD68ED" w:rsidRDefault="00B91652" w:rsidP="00B91652">
      <w:pPr>
        <w:tabs>
          <w:tab w:val="left" w:pos="993"/>
        </w:tabs>
        <w:jc w:val="both"/>
        <w:rPr>
          <w:rFonts w:ascii="Times New Roman" w:hAnsi="Times New Roman" w:cs="Times New Roman"/>
          <w:sz w:val="24"/>
          <w:szCs w:val="24"/>
        </w:rPr>
      </w:pPr>
      <w:r w:rsidRPr="00BD68ED">
        <w:rPr>
          <w:rFonts w:ascii="Times New Roman" w:hAnsi="Times New Roman" w:cs="Times New Roman"/>
          <w:sz w:val="24"/>
          <w:szCs w:val="24"/>
        </w:rPr>
        <w:t xml:space="preserve">        За прошедший 2016 год подразделениями СГУ было приобретено следующее программное обеспечение (</w:t>
      </w:r>
      <w:proofErr w:type="gramStart"/>
      <w:r w:rsidRPr="00BD68ED">
        <w:rPr>
          <w:rFonts w:ascii="Times New Roman" w:hAnsi="Times New Roman" w:cs="Times New Roman"/>
          <w:sz w:val="24"/>
          <w:szCs w:val="24"/>
        </w:rPr>
        <w:t>ПО</w:t>
      </w:r>
      <w:proofErr w:type="gramEnd"/>
      <w:r w:rsidRPr="00BD68ED">
        <w:rPr>
          <w:rFonts w:ascii="Times New Roman" w:hAnsi="Times New Roman" w:cs="Times New Roman"/>
          <w:sz w:val="24"/>
          <w:szCs w:val="24"/>
        </w:rPr>
        <w:t>):</w:t>
      </w:r>
    </w:p>
    <w:tbl>
      <w:tblPr>
        <w:tblStyle w:val="a5"/>
        <w:tblW w:w="0" w:type="auto"/>
        <w:tblLook w:val="04A0"/>
      </w:tblPr>
      <w:tblGrid>
        <w:gridCol w:w="8500"/>
        <w:gridCol w:w="845"/>
      </w:tblGrid>
      <w:tr w:rsidR="00B91652" w:rsidRPr="00BD68ED" w:rsidTr="00B91652">
        <w:tc>
          <w:tcPr>
            <w:tcW w:w="8500" w:type="dxa"/>
          </w:tcPr>
          <w:p w:rsidR="00B91652" w:rsidRPr="00BD68ED" w:rsidRDefault="00B91652" w:rsidP="00B91652">
            <w:pPr>
              <w:rPr>
                <w:rFonts w:ascii="Times New Roman" w:hAnsi="Times New Roman" w:cs="Times New Roman"/>
                <w:sz w:val="24"/>
                <w:szCs w:val="24"/>
              </w:rPr>
            </w:pPr>
            <w:proofErr w:type="spellStart"/>
            <w:r w:rsidRPr="00BD68ED">
              <w:rPr>
                <w:rFonts w:ascii="Times New Roman" w:hAnsi="Times New Roman" w:cs="Times New Roman"/>
                <w:color w:val="000000"/>
                <w:sz w:val="24"/>
                <w:szCs w:val="24"/>
                <w:shd w:val="clear" w:color="auto" w:fill="FAFAFA"/>
              </w:rPr>
              <w:t>Microsoft</w:t>
            </w:r>
            <w:proofErr w:type="spellEnd"/>
            <w:r w:rsidRPr="00BD68ED">
              <w:rPr>
                <w:rFonts w:ascii="Times New Roman" w:hAnsi="Times New Roman" w:cs="Times New Roman"/>
                <w:color w:val="000000"/>
                <w:sz w:val="24"/>
                <w:szCs w:val="24"/>
                <w:shd w:val="clear" w:color="auto" w:fill="FAFAFA"/>
              </w:rPr>
              <w:t xml:space="preserve"> </w:t>
            </w:r>
            <w:proofErr w:type="spellStart"/>
            <w:r w:rsidRPr="00BD68ED">
              <w:rPr>
                <w:rFonts w:ascii="Times New Roman" w:hAnsi="Times New Roman" w:cs="Times New Roman"/>
                <w:color w:val="000000"/>
                <w:sz w:val="24"/>
                <w:szCs w:val="24"/>
                <w:shd w:val="clear" w:color="auto" w:fill="FAFAFA"/>
              </w:rPr>
              <w:t>Office</w:t>
            </w:r>
            <w:proofErr w:type="spellEnd"/>
          </w:p>
        </w:tc>
        <w:tc>
          <w:tcPr>
            <w:tcW w:w="845" w:type="dxa"/>
          </w:tcPr>
          <w:p w:rsidR="00B91652" w:rsidRPr="00BD68ED" w:rsidRDefault="00B91652" w:rsidP="00B91652">
            <w:pPr>
              <w:tabs>
                <w:tab w:val="left" w:pos="1053"/>
              </w:tabs>
              <w:rPr>
                <w:rFonts w:ascii="Times New Roman" w:hAnsi="Times New Roman" w:cs="Times New Roman"/>
                <w:sz w:val="24"/>
                <w:szCs w:val="24"/>
              </w:rPr>
            </w:pPr>
            <w:r w:rsidRPr="00BD68ED">
              <w:rPr>
                <w:rFonts w:ascii="Times New Roman" w:hAnsi="Times New Roman" w:cs="Times New Roman"/>
                <w:sz w:val="24"/>
                <w:szCs w:val="24"/>
              </w:rPr>
              <w:t>217</w:t>
            </w:r>
          </w:p>
        </w:tc>
      </w:tr>
      <w:tr w:rsidR="00B91652" w:rsidRPr="00BD68ED" w:rsidTr="00B91652">
        <w:tc>
          <w:tcPr>
            <w:tcW w:w="8500" w:type="dxa"/>
          </w:tcPr>
          <w:p w:rsidR="00B91652" w:rsidRPr="00BD68ED" w:rsidRDefault="00B91652" w:rsidP="00B91652">
            <w:pPr>
              <w:rPr>
                <w:rFonts w:ascii="Times New Roman" w:hAnsi="Times New Roman" w:cs="Times New Roman"/>
                <w:sz w:val="24"/>
                <w:szCs w:val="24"/>
              </w:rPr>
            </w:pPr>
            <w:proofErr w:type="spellStart"/>
            <w:r w:rsidRPr="00BD68ED">
              <w:rPr>
                <w:rFonts w:ascii="Times New Roman" w:hAnsi="Times New Roman" w:cs="Times New Roman"/>
                <w:color w:val="000000"/>
                <w:sz w:val="24"/>
                <w:szCs w:val="24"/>
                <w:shd w:val="clear" w:color="auto" w:fill="FAFAFA"/>
              </w:rPr>
              <w:t>Microsoft</w:t>
            </w:r>
            <w:proofErr w:type="spellEnd"/>
            <w:r w:rsidRPr="00BD68ED">
              <w:rPr>
                <w:rFonts w:ascii="Times New Roman" w:hAnsi="Times New Roman" w:cs="Times New Roman"/>
                <w:color w:val="000000"/>
                <w:sz w:val="24"/>
                <w:szCs w:val="24"/>
                <w:shd w:val="clear" w:color="auto" w:fill="FAFAFA"/>
              </w:rPr>
              <w:t xml:space="preserve"> </w:t>
            </w:r>
            <w:proofErr w:type="spellStart"/>
            <w:r w:rsidRPr="00BD68ED">
              <w:rPr>
                <w:rFonts w:ascii="Times New Roman" w:hAnsi="Times New Roman" w:cs="Times New Roman"/>
                <w:color w:val="000000"/>
                <w:sz w:val="24"/>
                <w:szCs w:val="24"/>
                <w:shd w:val="clear" w:color="auto" w:fill="FAFAFA"/>
              </w:rPr>
              <w:t>Windows</w:t>
            </w:r>
            <w:proofErr w:type="spellEnd"/>
          </w:p>
        </w:tc>
        <w:tc>
          <w:tcPr>
            <w:tcW w:w="845" w:type="dxa"/>
          </w:tcPr>
          <w:p w:rsidR="00B91652" w:rsidRPr="00BD68ED" w:rsidRDefault="00B91652" w:rsidP="00B91652">
            <w:pPr>
              <w:rPr>
                <w:rFonts w:ascii="Times New Roman" w:hAnsi="Times New Roman" w:cs="Times New Roman"/>
                <w:sz w:val="24"/>
                <w:szCs w:val="24"/>
                <w:lang w:val="en-US"/>
              </w:rPr>
            </w:pPr>
            <w:r w:rsidRPr="00BD68ED">
              <w:rPr>
                <w:rFonts w:ascii="Times New Roman" w:hAnsi="Times New Roman" w:cs="Times New Roman"/>
                <w:sz w:val="24"/>
                <w:szCs w:val="24"/>
                <w:lang w:val="en-US"/>
              </w:rPr>
              <w:t>187</w:t>
            </w:r>
          </w:p>
        </w:tc>
      </w:tr>
      <w:tr w:rsidR="00B91652" w:rsidRPr="00BD68ED" w:rsidTr="00B91652">
        <w:tc>
          <w:tcPr>
            <w:tcW w:w="8500" w:type="dxa"/>
          </w:tcPr>
          <w:p w:rsidR="00B91652" w:rsidRPr="00BD68ED" w:rsidRDefault="00B91652" w:rsidP="00B91652">
            <w:pPr>
              <w:rPr>
                <w:rFonts w:ascii="Times New Roman" w:hAnsi="Times New Roman" w:cs="Times New Roman"/>
                <w:sz w:val="24"/>
                <w:szCs w:val="24"/>
                <w:lang w:val="en-US"/>
              </w:rPr>
            </w:pPr>
            <w:r w:rsidRPr="00BD68ED">
              <w:rPr>
                <w:rFonts w:ascii="Times New Roman" w:hAnsi="Times New Roman" w:cs="Times New Roman"/>
                <w:sz w:val="24"/>
                <w:szCs w:val="24"/>
                <w:lang w:val="en-US"/>
              </w:rPr>
              <w:t>Microsoft</w:t>
            </w:r>
            <w:r w:rsidRPr="00BD68ED">
              <w:rPr>
                <w:rFonts w:ascii="Times New Roman" w:hAnsi="Times New Roman" w:cs="Times New Roman"/>
                <w:sz w:val="24"/>
                <w:szCs w:val="24"/>
                <w:lang w:val="en-US"/>
              </w:rPr>
              <w:tab/>
              <w:t>Windows Remote Desktop Services - Device CAL</w:t>
            </w:r>
            <w:r w:rsidRPr="00BD68ED">
              <w:rPr>
                <w:rFonts w:ascii="Times New Roman" w:hAnsi="Times New Roman" w:cs="Times New Roman"/>
                <w:sz w:val="24"/>
                <w:szCs w:val="24"/>
                <w:lang w:val="en-US"/>
              </w:rPr>
              <w:tab/>
              <w:t>2016</w:t>
            </w:r>
          </w:p>
        </w:tc>
        <w:tc>
          <w:tcPr>
            <w:tcW w:w="845" w:type="dxa"/>
          </w:tcPr>
          <w:p w:rsidR="00B91652" w:rsidRPr="00BD68ED" w:rsidRDefault="00B91652" w:rsidP="00B91652">
            <w:pPr>
              <w:rPr>
                <w:rFonts w:ascii="Times New Roman" w:hAnsi="Times New Roman" w:cs="Times New Roman"/>
                <w:sz w:val="24"/>
                <w:szCs w:val="24"/>
                <w:lang w:val="en-US"/>
              </w:rPr>
            </w:pPr>
            <w:r w:rsidRPr="00BD68ED">
              <w:rPr>
                <w:rFonts w:ascii="Times New Roman" w:hAnsi="Times New Roman" w:cs="Times New Roman"/>
                <w:sz w:val="24"/>
                <w:szCs w:val="24"/>
                <w:lang w:val="en-US"/>
              </w:rPr>
              <w:t>50</w:t>
            </w:r>
          </w:p>
        </w:tc>
      </w:tr>
      <w:tr w:rsidR="00B91652" w:rsidRPr="00BD68ED" w:rsidTr="00B91652">
        <w:tc>
          <w:tcPr>
            <w:tcW w:w="8500" w:type="dxa"/>
          </w:tcPr>
          <w:p w:rsidR="00B91652" w:rsidRPr="00BD68ED" w:rsidRDefault="00B91652" w:rsidP="00B91652">
            <w:pPr>
              <w:rPr>
                <w:rFonts w:ascii="Times New Roman" w:hAnsi="Times New Roman" w:cs="Times New Roman"/>
                <w:sz w:val="24"/>
                <w:szCs w:val="24"/>
                <w:lang w:val="en-US"/>
              </w:rPr>
            </w:pPr>
            <w:r w:rsidRPr="00BD68ED">
              <w:rPr>
                <w:rFonts w:ascii="Times New Roman" w:hAnsi="Times New Roman" w:cs="Times New Roman"/>
                <w:sz w:val="24"/>
                <w:szCs w:val="24"/>
                <w:lang w:val="en-US"/>
              </w:rPr>
              <w:t>Microsoft</w:t>
            </w:r>
            <w:r w:rsidRPr="00BD68ED">
              <w:rPr>
                <w:rFonts w:ascii="Times New Roman" w:hAnsi="Times New Roman" w:cs="Times New Roman"/>
                <w:sz w:val="24"/>
                <w:szCs w:val="24"/>
                <w:lang w:val="en-US"/>
              </w:rPr>
              <w:tab/>
              <w:t>Windows Remote Desktop Services - Device CAL</w:t>
            </w:r>
            <w:r w:rsidRPr="00BD68ED">
              <w:rPr>
                <w:rFonts w:ascii="Times New Roman" w:hAnsi="Times New Roman" w:cs="Times New Roman"/>
                <w:sz w:val="24"/>
                <w:szCs w:val="24"/>
                <w:lang w:val="en-US"/>
              </w:rPr>
              <w:tab/>
              <w:t>2016</w:t>
            </w:r>
          </w:p>
        </w:tc>
        <w:tc>
          <w:tcPr>
            <w:tcW w:w="845" w:type="dxa"/>
          </w:tcPr>
          <w:p w:rsidR="00B91652" w:rsidRPr="00BD68ED" w:rsidRDefault="00B91652" w:rsidP="00B91652">
            <w:pPr>
              <w:rPr>
                <w:rFonts w:ascii="Times New Roman" w:hAnsi="Times New Roman" w:cs="Times New Roman"/>
                <w:sz w:val="24"/>
                <w:szCs w:val="24"/>
                <w:lang w:val="en-US"/>
              </w:rPr>
            </w:pPr>
            <w:r w:rsidRPr="00BD68ED">
              <w:rPr>
                <w:rFonts w:ascii="Times New Roman" w:hAnsi="Times New Roman" w:cs="Times New Roman"/>
                <w:sz w:val="24"/>
                <w:szCs w:val="24"/>
                <w:lang w:val="en-US"/>
              </w:rPr>
              <w:t>2</w:t>
            </w:r>
          </w:p>
        </w:tc>
      </w:tr>
      <w:tr w:rsidR="00B91652" w:rsidRPr="00BD68ED" w:rsidTr="00B91652">
        <w:tc>
          <w:tcPr>
            <w:tcW w:w="8500" w:type="dxa"/>
          </w:tcPr>
          <w:p w:rsidR="00B91652" w:rsidRPr="00BD68ED" w:rsidRDefault="00B91652" w:rsidP="00B91652">
            <w:pPr>
              <w:rPr>
                <w:rFonts w:ascii="Times New Roman" w:hAnsi="Times New Roman" w:cs="Times New Roman"/>
                <w:sz w:val="24"/>
                <w:szCs w:val="24"/>
                <w:lang w:val="en-US"/>
              </w:rPr>
            </w:pPr>
            <w:r w:rsidRPr="00BD68ED">
              <w:rPr>
                <w:rFonts w:ascii="Times New Roman" w:hAnsi="Times New Roman" w:cs="Times New Roman"/>
                <w:sz w:val="24"/>
                <w:szCs w:val="24"/>
                <w:lang w:val="en-US"/>
              </w:rPr>
              <w:t>Microsoft</w:t>
            </w:r>
            <w:r w:rsidRPr="00BD68ED">
              <w:rPr>
                <w:rFonts w:ascii="Times New Roman" w:hAnsi="Times New Roman" w:cs="Times New Roman"/>
                <w:sz w:val="24"/>
                <w:szCs w:val="24"/>
                <w:lang w:val="en-US"/>
              </w:rPr>
              <w:tab/>
              <w:t>Windows</w:t>
            </w:r>
            <w:r w:rsidRPr="00BD68ED">
              <w:rPr>
                <w:rFonts w:ascii="Times New Roman" w:hAnsi="Times New Roman" w:cs="Times New Roman"/>
                <w:sz w:val="24"/>
                <w:szCs w:val="24"/>
                <w:lang w:val="en-US"/>
              </w:rPr>
              <w:tab/>
              <w:t>Server CAL 2016</w:t>
            </w:r>
          </w:p>
        </w:tc>
        <w:tc>
          <w:tcPr>
            <w:tcW w:w="845" w:type="dxa"/>
          </w:tcPr>
          <w:p w:rsidR="00B91652" w:rsidRPr="00BD68ED" w:rsidRDefault="00B91652" w:rsidP="00B91652">
            <w:pPr>
              <w:rPr>
                <w:rFonts w:ascii="Times New Roman" w:hAnsi="Times New Roman" w:cs="Times New Roman"/>
                <w:sz w:val="24"/>
                <w:szCs w:val="24"/>
                <w:lang w:val="en-US"/>
              </w:rPr>
            </w:pPr>
            <w:r w:rsidRPr="00BD68ED">
              <w:rPr>
                <w:rFonts w:ascii="Times New Roman" w:hAnsi="Times New Roman" w:cs="Times New Roman"/>
                <w:sz w:val="24"/>
                <w:szCs w:val="24"/>
                <w:lang w:val="en-US"/>
              </w:rPr>
              <w:t>154</w:t>
            </w:r>
          </w:p>
        </w:tc>
      </w:tr>
      <w:tr w:rsidR="00B91652" w:rsidRPr="00BD68ED" w:rsidTr="00B91652">
        <w:tc>
          <w:tcPr>
            <w:tcW w:w="8500" w:type="dxa"/>
          </w:tcPr>
          <w:p w:rsidR="00B91652" w:rsidRPr="00BD68ED" w:rsidRDefault="00B91652" w:rsidP="00B91652">
            <w:pPr>
              <w:rPr>
                <w:rFonts w:ascii="Times New Roman" w:hAnsi="Times New Roman" w:cs="Times New Roman"/>
                <w:sz w:val="24"/>
                <w:szCs w:val="24"/>
                <w:lang w:val="en-US"/>
              </w:rPr>
            </w:pPr>
            <w:r w:rsidRPr="00BD68ED">
              <w:rPr>
                <w:rFonts w:ascii="Times New Roman" w:hAnsi="Times New Roman" w:cs="Times New Roman"/>
                <w:sz w:val="24"/>
                <w:szCs w:val="24"/>
                <w:lang w:val="en-US"/>
              </w:rPr>
              <w:t>Windows</w:t>
            </w:r>
            <w:r w:rsidRPr="00BD68ED">
              <w:rPr>
                <w:rFonts w:ascii="Times New Roman" w:hAnsi="Times New Roman" w:cs="Times New Roman"/>
                <w:sz w:val="24"/>
                <w:szCs w:val="24"/>
                <w:lang w:val="en-US"/>
              </w:rPr>
              <w:tab/>
              <w:t>Server Standard Core 2016</w:t>
            </w:r>
          </w:p>
        </w:tc>
        <w:tc>
          <w:tcPr>
            <w:tcW w:w="845" w:type="dxa"/>
          </w:tcPr>
          <w:p w:rsidR="00B91652" w:rsidRPr="00BD68ED" w:rsidRDefault="00B91652" w:rsidP="00B91652">
            <w:pPr>
              <w:rPr>
                <w:rFonts w:ascii="Times New Roman" w:hAnsi="Times New Roman" w:cs="Times New Roman"/>
                <w:sz w:val="24"/>
                <w:szCs w:val="24"/>
                <w:lang w:val="en-US"/>
              </w:rPr>
            </w:pPr>
            <w:r w:rsidRPr="00BD68ED">
              <w:rPr>
                <w:rFonts w:ascii="Times New Roman" w:hAnsi="Times New Roman" w:cs="Times New Roman"/>
                <w:sz w:val="24"/>
                <w:szCs w:val="24"/>
                <w:lang w:val="en-US"/>
              </w:rPr>
              <w:t>72</w:t>
            </w:r>
          </w:p>
        </w:tc>
      </w:tr>
      <w:tr w:rsidR="00B91652" w:rsidRPr="00BD68ED" w:rsidTr="00B91652">
        <w:tc>
          <w:tcPr>
            <w:tcW w:w="8500" w:type="dxa"/>
          </w:tcPr>
          <w:p w:rsidR="00B91652" w:rsidRPr="00BD68ED" w:rsidRDefault="00B91652" w:rsidP="00B91652">
            <w:pPr>
              <w:rPr>
                <w:rFonts w:ascii="Times New Roman" w:hAnsi="Times New Roman" w:cs="Times New Roman"/>
                <w:sz w:val="24"/>
                <w:szCs w:val="24"/>
                <w:lang w:val="en-US"/>
              </w:rPr>
            </w:pPr>
            <w:r w:rsidRPr="00BD68ED">
              <w:rPr>
                <w:rFonts w:ascii="Times New Roman" w:hAnsi="Times New Roman" w:cs="Times New Roman"/>
                <w:sz w:val="24"/>
                <w:szCs w:val="24"/>
                <w:lang w:val="en-US"/>
              </w:rPr>
              <w:t>Corel</w:t>
            </w:r>
            <w:r w:rsidRPr="00BD68ED">
              <w:rPr>
                <w:rFonts w:ascii="Times New Roman" w:hAnsi="Times New Roman" w:cs="Times New Roman"/>
                <w:sz w:val="24"/>
                <w:szCs w:val="24"/>
                <w:lang w:val="en-US"/>
              </w:rPr>
              <w:tab/>
            </w:r>
            <w:proofErr w:type="spellStart"/>
            <w:r w:rsidRPr="00BD68ED">
              <w:rPr>
                <w:rFonts w:ascii="Times New Roman" w:hAnsi="Times New Roman" w:cs="Times New Roman"/>
                <w:sz w:val="24"/>
                <w:szCs w:val="24"/>
                <w:lang w:val="en-US"/>
              </w:rPr>
              <w:t>CorelDRAW</w:t>
            </w:r>
            <w:proofErr w:type="spellEnd"/>
            <w:r w:rsidRPr="00BD68ED">
              <w:rPr>
                <w:rFonts w:ascii="Times New Roman" w:hAnsi="Times New Roman" w:cs="Times New Roman"/>
                <w:sz w:val="24"/>
                <w:szCs w:val="24"/>
                <w:lang w:val="en-US"/>
              </w:rPr>
              <w:t xml:space="preserve"> Graphics Ste X8 </w:t>
            </w:r>
            <w:proofErr w:type="spellStart"/>
            <w:r w:rsidRPr="00BD68ED">
              <w:rPr>
                <w:rFonts w:ascii="Times New Roman" w:hAnsi="Times New Roman" w:cs="Times New Roman"/>
                <w:sz w:val="24"/>
                <w:szCs w:val="24"/>
                <w:lang w:val="en-US"/>
              </w:rPr>
              <w:t>Edu</w:t>
            </w:r>
            <w:proofErr w:type="spellEnd"/>
            <w:r w:rsidRPr="00BD68ED">
              <w:rPr>
                <w:rFonts w:ascii="Times New Roman" w:hAnsi="Times New Roman" w:cs="Times New Roman"/>
                <w:sz w:val="24"/>
                <w:szCs w:val="24"/>
                <w:lang w:val="en-US"/>
              </w:rPr>
              <w:t xml:space="preserve"> </w:t>
            </w:r>
            <w:proofErr w:type="spellStart"/>
            <w:r w:rsidRPr="00BD68ED">
              <w:rPr>
                <w:rFonts w:ascii="Times New Roman" w:hAnsi="Times New Roman" w:cs="Times New Roman"/>
                <w:sz w:val="24"/>
                <w:szCs w:val="24"/>
                <w:lang w:val="en-US"/>
              </w:rPr>
              <w:t>Lic</w:t>
            </w:r>
            <w:proofErr w:type="spellEnd"/>
            <w:r w:rsidRPr="00BD68ED">
              <w:rPr>
                <w:rFonts w:ascii="Times New Roman" w:hAnsi="Times New Roman" w:cs="Times New Roman"/>
                <w:sz w:val="24"/>
                <w:szCs w:val="24"/>
                <w:lang w:val="en-US"/>
              </w:rPr>
              <w:t xml:space="preserve"> (Single User)</w:t>
            </w:r>
            <w:r w:rsidRPr="00BD68ED">
              <w:rPr>
                <w:rFonts w:ascii="Times New Roman" w:hAnsi="Times New Roman" w:cs="Times New Roman"/>
                <w:sz w:val="24"/>
                <w:szCs w:val="24"/>
                <w:lang w:val="en-US"/>
              </w:rPr>
              <w:tab/>
            </w:r>
          </w:p>
        </w:tc>
        <w:tc>
          <w:tcPr>
            <w:tcW w:w="845" w:type="dxa"/>
          </w:tcPr>
          <w:p w:rsidR="00B91652" w:rsidRPr="00BD68ED" w:rsidRDefault="00B91652" w:rsidP="00B91652">
            <w:pPr>
              <w:rPr>
                <w:rFonts w:ascii="Times New Roman" w:hAnsi="Times New Roman" w:cs="Times New Roman"/>
                <w:sz w:val="24"/>
                <w:szCs w:val="24"/>
                <w:lang w:val="en-US"/>
              </w:rPr>
            </w:pPr>
            <w:r w:rsidRPr="00BD68ED">
              <w:rPr>
                <w:rFonts w:ascii="Times New Roman" w:hAnsi="Times New Roman" w:cs="Times New Roman"/>
                <w:sz w:val="24"/>
                <w:szCs w:val="24"/>
                <w:lang w:val="en-US"/>
              </w:rPr>
              <w:t>1</w:t>
            </w:r>
          </w:p>
        </w:tc>
      </w:tr>
      <w:tr w:rsidR="00B91652" w:rsidRPr="00BD68ED" w:rsidTr="00B91652">
        <w:tc>
          <w:tcPr>
            <w:tcW w:w="8500" w:type="dxa"/>
          </w:tcPr>
          <w:p w:rsidR="00B91652" w:rsidRPr="00BD68ED" w:rsidRDefault="00B91652" w:rsidP="00B91652">
            <w:pPr>
              <w:rPr>
                <w:rFonts w:ascii="Times New Roman" w:hAnsi="Times New Roman" w:cs="Times New Roman"/>
                <w:sz w:val="24"/>
                <w:szCs w:val="24"/>
                <w:lang w:val="en-US"/>
              </w:rPr>
            </w:pPr>
          </w:p>
        </w:tc>
        <w:tc>
          <w:tcPr>
            <w:tcW w:w="845" w:type="dxa"/>
          </w:tcPr>
          <w:p w:rsidR="00B91652" w:rsidRPr="00BD68ED" w:rsidRDefault="00B91652" w:rsidP="00B91652">
            <w:pPr>
              <w:rPr>
                <w:rFonts w:ascii="Times New Roman" w:hAnsi="Times New Roman" w:cs="Times New Roman"/>
                <w:sz w:val="24"/>
                <w:szCs w:val="24"/>
                <w:lang w:val="en-US"/>
              </w:rPr>
            </w:pPr>
          </w:p>
        </w:tc>
      </w:tr>
    </w:tbl>
    <w:p w:rsidR="00B91652" w:rsidRPr="00BD68ED" w:rsidRDefault="00B91652" w:rsidP="00B91652">
      <w:pPr>
        <w:tabs>
          <w:tab w:val="left" w:pos="993"/>
        </w:tabs>
        <w:jc w:val="both"/>
        <w:rPr>
          <w:rFonts w:ascii="Times New Roman" w:hAnsi="Times New Roman" w:cs="Times New Roman"/>
          <w:sz w:val="24"/>
          <w:szCs w:val="24"/>
          <w:lang w:val="en-US"/>
        </w:rPr>
      </w:pPr>
    </w:p>
    <w:p w:rsidR="00B91652" w:rsidRPr="00BD68ED" w:rsidRDefault="00B91652" w:rsidP="00B91652">
      <w:pPr>
        <w:jc w:val="both"/>
        <w:rPr>
          <w:rFonts w:ascii="Times New Roman" w:hAnsi="Times New Roman" w:cs="Times New Roman"/>
          <w:sz w:val="24"/>
          <w:szCs w:val="24"/>
        </w:rPr>
      </w:pPr>
      <w:r w:rsidRPr="00BD68ED">
        <w:rPr>
          <w:rFonts w:ascii="Times New Roman" w:hAnsi="Times New Roman" w:cs="Times New Roman"/>
          <w:sz w:val="24"/>
          <w:szCs w:val="24"/>
        </w:rPr>
        <w:t xml:space="preserve">Сотрудниками отдела АПС ПРЦ НИТ была оказана помощь в закупке и установке этого </w:t>
      </w:r>
      <w:proofErr w:type="gramStart"/>
      <w:r w:rsidRPr="00BD68ED">
        <w:rPr>
          <w:rFonts w:ascii="Times New Roman" w:hAnsi="Times New Roman" w:cs="Times New Roman"/>
          <w:sz w:val="24"/>
          <w:szCs w:val="24"/>
        </w:rPr>
        <w:t>ПО</w:t>
      </w:r>
      <w:proofErr w:type="gramEnd"/>
      <w:r w:rsidRPr="00BD68ED">
        <w:rPr>
          <w:rFonts w:ascii="Times New Roman" w:hAnsi="Times New Roman" w:cs="Times New Roman"/>
          <w:sz w:val="24"/>
          <w:szCs w:val="24"/>
        </w:rPr>
        <w:t xml:space="preserve"> в подразделениях СГУ.</w:t>
      </w:r>
    </w:p>
    <w:p w:rsidR="00BD68ED" w:rsidRDefault="00B91652" w:rsidP="00322EC4">
      <w:pPr>
        <w:pStyle w:val="2"/>
      </w:pPr>
      <w:bookmarkStart w:id="6" w:name="_Toc158537304"/>
      <w:bookmarkStart w:id="7" w:name="_Toc377564978"/>
      <w:bookmarkStart w:id="8" w:name="_Toc446081534"/>
      <w:r w:rsidRPr="009352CA">
        <w:t>2.4. Учебно-организационный отдел</w:t>
      </w:r>
      <w:bookmarkEnd w:id="6"/>
      <w:bookmarkEnd w:id="7"/>
      <w:bookmarkEnd w:id="8"/>
    </w:p>
    <w:p w:rsidR="00322EC4" w:rsidRPr="00322EC4" w:rsidRDefault="00322EC4" w:rsidP="00322EC4"/>
    <w:p w:rsidR="00B91652" w:rsidRPr="00BD68ED" w:rsidRDefault="00B91652" w:rsidP="00B91652">
      <w:pPr>
        <w:rPr>
          <w:rFonts w:ascii="Times New Roman" w:hAnsi="Times New Roman" w:cs="Times New Roman"/>
          <w:sz w:val="24"/>
          <w:szCs w:val="24"/>
        </w:rPr>
      </w:pPr>
      <w:r w:rsidRPr="00BD68ED">
        <w:rPr>
          <w:rFonts w:ascii="Times New Roman" w:hAnsi="Times New Roman" w:cs="Times New Roman"/>
          <w:sz w:val="24"/>
          <w:szCs w:val="24"/>
        </w:rPr>
        <w:t>Основными направлениями работы отдела являются:</w:t>
      </w:r>
    </w:p>
    <w:p w:rsidR="00B91652" w:rsidRPr="00BD68ED" w:rsidRDefault="00B91652" w:rsidP="00B91652">
      <w:pPr>
        <w:numPr>
          <w:ilvl w:val="0"/>
          <w:numId w:val="10"/>
        </w:numPr>
        <w:spacing w:after="0" w:line="240" w:lineRule="auto"/>
        <w:rPr>
          <w:rFonts w:ascii="Times New Roman" w:hAnsi="Times New Roman" w:cs="Times New Roman"/>
          <w:sz w:val="24"/>
          <w:szCs w:val="24"/>
          <w:lang w:eastAsia="ru-RU"/>
        </w:rPr>
      </w:pPr>
      <w:r w:rsidRPr="00BD68ED">
        <w:rPr>
          <w:rFonts w:ascii="Times New Roman" w:hAnsi="Times New Roman" w:cs="Times New Roman"/>
          <w:sz w:val="24"/>
          <w:szCs w:val="24"/>
          <w:lang w:eastAsia="ru-RU"/>
        </w:rPr>
        <w:lastRenderedPageBreak/>
        <w:t xml:space="preserve">Регистрация пользователей сети СГУ в домене </w:t>
      </w:r>
      <w:r w:rsidRPr="00BD68ED">
        <w:rPr>
          <w:rFonts w:ascii="Times New Roman" w:hAnsi="Times New Roman" w:cs="Times New Roman"/>
          <w:sz w:val="24"/>
          <w:szCs w:val="24"/>
          <w:lang w:val="en-US" w:eastAsia="ru-RU"/>
        </w:rPr>
        <w:t>MAIN</w:t>
      </w:r>
      <w:r w:rsidRPr="00BD68ED">
        <w:rPr>
          <w:rFonts w:ascii="Times New Roman" w:hAnsi="Times New Roman" w:cs="Times New Roman"/>
          <w:sz w:val="24"/>
          <w:szCs w:val="24"/>
          <w:lang w:eastAsia="ru-RU"/>
        </w:rPr>
        <w:t xml:space="preserve">.  В 2015 году зарегистрировано </w:t>
      </w:r>
      <w:r w:rsidRPr="00BD68ED">
        <w:rPr>
          <w:rFonts w:ascii="Times New Roman" w:hAnsi="Times New Roman" w:cs="Times New Roman"/>
          <w:sz w:val="24"/>
          <w:szCs w:val="24"/>
        </w:rPr>
        <w:t>на 25.12.15    231 чел.</w:t>
      </w:r>
    </w:p>
    <w:p w:rsidR="00B91652" w:rsidRPr="00BD68ED" w:rsidRDefault="00B91652" w:rsidP="00B91652">
      <w:pPr>
        <w:numPr>
          <w:ilvl w:val="0"/>
          <w:numId w:val="10"/>
        </w:numPr>
        <w:spacing w:after="0" w:line="240" w:lineRule="auto"/>
        <w:rPr>
          <w:rFonts w:ascii="Times New Roman" w:hAnsi="Times New Roman" w:cs="Times New Roman"/>
          <w:sz w:val="24"/>
          <w:szCs w:val="24"/>
          <w:lang w:eastAsia="ru-RU"/>
        </w:rPr>
      </w:pPr>
      <w:r w:rsidRPr="00BD68ED">
        <w:rPr>
          <w:rFonts w:ascii="Times New Roman" w:hAnsi="Times New Roman" w:cs="Times New Roman"/>
          <w:sz w:val="24"/>
          <w:szCs w:val="24"/>
          <w:lang w:eastAsia="ru-RU"/>
        </w:rPr>
        <w:t>Организация работы компьютерных курсов</w:t>
      </w:r>
    </w:p>
    <w:p w:rsidR="00B91652" w:rsidRPr="00BD68ED" w:rsidRDefault="00B91652" w:rsidP="00B91652">
      <w:pPr>
        <w:numPr>
          <w:ilvl w:val="0"/>
          <w:numId w:val="10"/>
        </w:numPr>
        <w:spacing w:after="0" w:line="240" w:lineRule="auto"/>
        <w:jc w:val="both"/>
        <w:rPr>
          <w:rFonts w:ascii="Times New Roman" w:hAnsi="Times New Roman" w:cs="Times New Roman"/>
          <w:snapToGrid w:val="0"/>
          <w:sz w:val="24"/>
          <w:szCs w:val="24"/>
          <w:lang w:eastAsia="ru-RU"/>
        </w:rPr>
      </w:pPr>
      <w:r w:rsidRPr="00BD68ED">
        <w:rPr>
          <w:rFonts w:ascii="Times New Roman" w:hAnsi="Times New Roman" w:cs="Times New Roman"/>
          <w:snapToGrid w:val="0"/>
          <w:sz w:val="24"/>
          <w:szCs w:val="24"/>
          <w:lang w:eastAsia="ru-RU"/>
        </w:rPr>
        <w:t xml:space="preserve">Наполнение сайта </w:t>
      </w:r>
      <w:proofErr w:type="spellStart"/>
      <w:r w:rsidRPr="00BD68ED">
        <w:rPr>
          <w:rFonts w:ascii="Times New Roman" w:hAnsi="Times New Roman" w:cs="Times New Roman"/>
          <w:snapToGrid w:val="0"/>
          <w:sz w:val="24"/>
          <w:szCs w:val="24"/>
          <w:lang w:eastAsia="ru-RU"/>
        </w:rPr>
        <w:t>itac.sgu.ru</w:t>
      </w:r>
      <w:proofErr w:type="spellEnd"/>
      <w:r w:rsidRPr="00BD68ED">
        <w:rPr>
          <w:rFonts w:ascii="Times New Roman" w:hAnsi="Times New Roman" w:cs="Times New Roman"/>
          <w:snapToGrid w:val="0"/>
          <w:sz w:val="24"/>
          <w:szCs w:val="24"/>
          <w:lang w:eastAsia="ru-RU"/>
        </w:rPr>
        <w:t>.</w:t>
      </w:r>
    </w:p>
    <w:p w:rsidR="00B91652" w:rsidRPr="00BD68ED" w:rsidRDefault="00B91652" w:rsidP="00B91652">
      <w:pPr>
        <w:pStyle w:val="21"/>
        <w:ind w:firstLine="567"/>
        <w:jc w:val="both"/>
        <w:rPr>
          <w:rFonts w:ascii="Times New Roman" w:hAnsi="Times New Roman" w:cs="Times New Roman"/>
          <w:sz w:val="24"/>
          <w:szCs w:val="24"/>
        </w:rPr>
      </w:pPr>
      <w:r w:rsidRPr="00BD68ED">
        <w:rPr>
          <w:rFonts w:ascii="Times New Roman" w:hAnsi="Times New Roman" w:cs="Times New Roman"/>
          <w:sz w:val="24"/>
          <w:szCs w:val="24"/>
        </w:rPr>
        <w:t>Одна из обязанностей сотрудников отдела – обеспечение работы в учебном классе ПРЦ НИТ. Класс 110  предназначен для параллельных вычислений, занятий компьютерных курсов ПРЦ НИТ, занятий со стажёрами. Время работы с 9.00 до 20.30.</w:t>
      </w:r>
    </w:p>
    <w:p w:rsidR="00B91652" w:rsidRPr="00BD68ED" w:rsidRDefault="00B91652" w:rsidP="00B91652">
      <w:pPr>
        <w:ind w:left="492"/>
        <w:jc w:val="both"/>
        <w:rPr>
          <w:rFonts w:ascii="Times New Roman" w:hAnsi="Times New Roman" w:cs="Times New Roman"/>
          <w:b/>
          <w:i/>
          <w:sz w:val="24"/>
          <w:szCs w:val="24"/>
        </w:rPr>
      </w:pPr>
    </w:p>
    <w:p w:rsidR="00B91652" w:rsidRPr="00BD68ED" w:rsidRDefault="005B63C2" w:rsidP="00B91652">
      <w:pPr>
        <w:ind w:left="360"/>
        <w:jc w:val="both"/>
        <w:rPr>
          <w:rFonts w:ascii="Times New Roman" w:hAnsi="Times New Roman" w:cs="Times New Roman"/>
          <w:sz w:val="24"/>
          <w:szCs w:val="24"/>
        </w:rPr>
      </w:pPr>
      <w:r w:rsidRPr="00BD68ED">
        <w:rPr>
          <w:rFonts w:ascii="Times New Roman" w:hAnsi="Times New Roman" w:cs="Times New Roman"/>
          <w:sz w:val="24"/>
          <w:szCs w:val="24"/>
        </w:rPr>
        <w:t>В течение 2016</w:t>
      </w:r>
      <w:r w:rsidR="00B91652" w:rsidRPr="00BD68ED">
        <w:rPr>
          <w:rFonts w:ascii="Times New Roman" w:hAnsi="Times New Roman" w:cs="Times New Roman"/>
          <w:sz w:val="24"/>
          <w:szCs w:val="24"/>
        </w:rPr>
        <w:t xml:space="preserve"> года были организованы группы для проведения занятий по следующим курсам:</w:t>
      </w:r>
    </w:p>
    <w:p w:rsidR="005B63C2" w:rsidRPr="00BD68ED" w:rsidRDefault="005B63C2" w:rsidP="00322EC4">
      <w:pPr>
        <w:jc w:val="both"/>
        <w:rPr>
          <w:rFonts w:ascii="Times New Roman" w:hAnsi="Times New Roman" w:cs="Times New Roman"/>
          <w:b/>
          <w:i/>
          <w:sz w:val="24"/>
          <w:szCs w:val="24"/>
        </w:rPr>
      </w:pPr>
      <w:r w:rsidRPr="00BD68ED">
        <w:rPr>
          <w:rFonts w:ascii="Times New Roman" w:hAnsi="Times New Roman" w:cs="Times New Roman"/>
          <w:b/>
          <w:i/>
          <w:sz w:val="24"/>
          <w:szCs w:val="24"/>
        </w:rPr>
        <w:t xml:space="preserve"> Предоставляемые Центром услуги, в т.ч. на коммерческой основе.  </w:t>
      </w:r>
    </w:p>
    <w:p w:rsidR="005B63C2" w:rsidRPr="00BD68ED" w:rsidRDefault="005B63C2" w:rsidP="005B63C2">
      <w:pPr>
        <w:ind w:left="927"/>
        <w:jc w:val="both"/>
        <w:rPr>
          <w:rFonts w:ascii="Times New Roman" w:hAnsi="Times New Roman" w:cs="Times New Roman"/>
          <w:b/>
          <w:i/>
          <w:sz w:val="24"/>
          <w:szCs w:val="24"/>
        </w:rPr>
      </w:pPr>
    </w:p>
    <w:p w:rsidR="005B63C2" w:rsidRPr="00BD68ED" w:rsidRDefault="005B63C2" w:rsidP="005B63C2">
      <w:pPr>
        <w:ind w:left="360"/>
        <w:jc w:val="both"/>
        <w:rPr>
          <w:rFonts w:ascii="Times New Roman" w:hAnsi="Times New Roman" w:cs="Times New Roman"/>
          <w:sz w:val="24"/>
          <w:szCs w:val="24"/>
        </w:rPr>
      </w:pPr>
      <w:r w:rsidRPr="00BD68ED">
        <w:rPr>
          <w:rFonts w:ascii="Times New Roman" w:hAnsi="Times New Roman" w:cs="Times New Roman"/>
          <w:sz w:val="24"/>
          <w:szCs w:val="24"/>
        </w:rPr>
        <w:t>ПРЦ НИТ. В течение 2016 года организованы группы для проведения занятий по следующим курсам:</w:t>
      </w:r>
    </w:p>
    <w:p w:rsidR="005B63C2" w:rsidRPr="00BD68ED" w:rsidRDefault="005B63C2" w:rsidP="005B63C2">
      <w:pPr>
        <w:ind w:left="360"/>
        <w:jc w:val="both"/>
        <w:rPr>
          <w:rFonts w:ascii="Times New Roman" w:hAnsi="Times New Roman" w:cs="Times New Roman"/>
          <w:sz w:val="24"/>
          <w:szCs w:val="24"/>
        </w:rPr>
      </w:pPr>
    </w:p>
    <w:tbl>
      <w:tblPr>
        <w:tblW w:w="787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6"/>
        <w:gridCol w:w="3201"/>
        <w:gridCol w:w="2552"/>
      </w:tblGrid>
      <w:tr w:rsidR="005B63C2" w:rsidRPr="00BD68ED" w:rsidTr="005B63C2">
        <w:tc>
          <w:tcPr>
            <w:tcW w:w="2126" w:type="dxa"/>
          </w:tcPr>
          <w:p w:rsidR="005B63C2" w:rsidRPr="00BD68ED" w:rsidRDefault="005B63C2" w:rsidP="005B63C2">
            <w:pPr>
              <w:jc w:val="center"/>
              <w:rPr>
                <w:rFonts w:ascii="Times New Roman" w:hAnsi="Times New Roman" w:cs="Times New Roman"/>
                <w:sz w:val="24"/>
                <w:szCs w:val="24"/>
              </w:rPr>
            </w:pPr>
            <w:r w:rsidRPr="00BD68ED">
              <w:rPr>
                <w:rFonts w:ascii="Times New Roman" w:hAnsi="Times New Roman" w:cs="Times New Roman"/>
                <w:sz w:val="24"/>
                <w:szCs w:val="24"/>
              </w:rPr>
              <w:t>№</w:t>
            </w:r>
          </w:p>
        </w:tc>
        <w:tc>
          <w:tcPr>
            <w:tcW w:w="3201" w:type="dxa"/>
          </w:tcPr>
          <w:p w:rsidR="005B63C2" w:rsidRPr="00BD68ED" w:rsidRDefault="005B63C2" w:rsidP="005B63C2">
            <w:pPr>
              <w:jc w:val="center"/>
              <w:rPr>
                <w:rFonts w:ascii="Times New Roman" w:hAnsi="Times New Roman" w:cs="Times New Roman"/>
                <w:sz w:val="24"/>
                <w:szCs w:val="24"/>
              </w:rPr>
            </w:pPr>
            <w:r w:rsidRPr="00BD68ED">
              <w:rPr>
                <w:rFonts w:ascii="Times New Roman" w:hAnsi="Times New Roman" w:cs="Times New Roman"/>
                <w:sz w:val="24"/>
                <w:szCs w:val="24"/>
              </w:rPr>
              <w:t>Направление  курсов</w:t>
            </w:r>
          </w:p>
        </w:tc>
        <w:tc>
          <w:tcPr>
            <w:tcW w:w="2552" w:type="dxa"/>
          </w:tcPr>
          <w:p w:rsidR="005B63C2" w:rsidRPr="00BD68ED" w:rsidRDefault="005B63C2" w:rsidP="005B63C2">
            <w:pPr>
              <w:jc w:val="center"/>
              <w:rPr>
                <w:rFonts w:ascii="Times New Roman" w:hAnsi="Times New Roman" w:cs="Times New Roman"/>
                <w:sz w:val="24"/>
                <w:szCs w:val="24"/>
              </w:rPr>
            </w:pPr>
            <w:r w:rsidRPr="00BD68ED">
              <w:rPr>
                <w:rFonts w:ascii="Times New Roman" w:hAnsi="Times New Roman" w:cs="Times New Roman"/>
                <w:sz w:val="24"/>
                <w:szCs w:val="24"/>
              </w:rPr>
              <w:t>Всего обучено</w:t>
            </w:r>
          </w:p>
        </w:tc>
      </w:tr>
      <w:tr w:rsidR="005B63C2" w:rsidRPr="009352CA" w:rsidTr="005B63C2">
        <w:tc>
          <w:tcPr>
            <w:tcW w:w="2126" w:type="dxa"/>
            <w:vAlign w:val="center"/>
          </w:tcPr>
          <w:p w:rsidR="005B63C2" w:rsidRPr="00BD68ED" w:rsidRDefault="005B63C2" w:rsidP="005B63C2">
            <w:pPr>
              <w:numPr>
                <w:ilvl w:val="0"/>
                <w:numId w:val="9"/>
              </w:numPr>
              <w:spacing w:after="0" w:line="240" w:lineRule="auto"/>
              <w:rPr>
                <w:rFonts w:ascii="Times New Roman" w:hAnsi="Times New Roman" w:cs="Times New Roman"/>
                <w:sz w:val="24"/>
                <w:szCs w:val="24"/>
              </w:rPr>
            </w:pPr>
          </w:p>
        </w:tc>
        <w:tc>
          <w:tcPr>
            <w:tcW w:w="3201" w:type="dxa"/>
          </w:tcPr>
          <w:p w:rsidR="005B63C2" w:rsidRPr="00BD68ED" w:rsidRDefault="005B63C2" w:rsidP="005B63C2">
            <w:pPr>
              <w:rPr>
                <w:rFonts w:ascii="Times New Roman" w:hAnsi="Times New Roman" w:cs="Times New Roman"/>
                <w:sz w:val="24"/>
                <w:szCs w:val="24"/>
              </w:rPr>
            </w:pPr>
            <w:r w:rsidRPr="00BD68ED">
              <w:rPr>
                <w:rFonts w:ascii="Times New Roman" w:hAnsi="Times New Roman" w:cs="Times New Roman"/>
                <w:sz w:val="24"/>
                <w:szCs w:val="24"/>
              </w:rPr>
              <w:t xml:space="preserve">Системное и сетевое </w:t>
            </w:r>
          </w:p>
          <w:p w:rsidR="005B63C2" w:rsidRPr="00BD68ED" w:rsidRDefault="005B63C2" w:rsidP="005B63C2">
            <w:pPr>
              <w:rPr>
                <w:rFonts w:ascii="Times New Roman" w:hAnsi="Times New Roman" w:cs="Times New Roman"/>
                <w:sz w:val="24"/>
                <w:szCs w:val="24"/>
              </w:rPr>
            </w:pPr>
            <w:r w:rsidRPr="00BD68ED">
              <w:rPr>
                <w:rFonts w:ascii="Times New Roman" w:hAnsi="Times New Roman" w:cs="Times New Roman"/>
                <w:sz w:val="24"/>
                <w:szCs w:val="24"/>
              </w:rPr>
              <w:t xml:space="preserve">(академия </w:t>
            </w:r>
            <w:r w:rsidRPr="00BD68ED">
              <w:rPr>
                <w:rFonts w:ascii="Times New Roman" w:hAnsi="Times New Roman" w:cs="Times New Roman"/>
                <w:sz w:val="24"/>
                <w:szCs w:val="24"/>
                <w:lang w:val="en-US"/>
              </w:rPr>
              <w:t>Cisco</w:t>
            </w:r>
            <w:r w:rsidRPr="00BD68ED">
              <w:rPr>
                <w:rFonts w:ascii="Times New Roman" w:hAnsi="Times New Roman" w:cs="Times New Roman"/>
                <w:sz w:val="24"/>
                <w:szCs w:val="24"/>
              </w:rPr>
              <w:t>) администрирование</w:t>
            </w:r>
          </w:p>
          <w:p w:rsidR="005B63C2" w:rsidRPr="00BD68ED" w:rsidRDefault="005B63C2" w:rsidP="005B63C2">
            <w:pPr>
              <w:rPr>
                <w:rFonts w:ascii="Times New Roman" w:hAnsi="Times New Roman" w:cs="Times New Roman"/>
                <w:sz w:val="24"/>
                <w:szCs w:val="24"/>
              </w:rPr>
            </w:pPr>
          </w:p>
        </w:tc>
        <w:tc>
          <w:tcPr>
            <w:tcW w:w="2552" w:type="dxa"/>
          </w:tcPr>
          <w:p w:rsidR="005B63C2" w:rsidRPr="009352CA" w:rsidRDefault="005B63C2" w:rsidP="005B63C2">
            <w:pPr>
              <w:jc w:val="center"/>
              <w:rPr>
                <w:rFonts w:ascii="Times New Roman" w:hAnsi="Times New Roman" w:cs="Times New Roman"/>
                <w:sz w:val="24"/>
                <w:szCs w:val="24"/>
              </w:rPr>
            </w:pPr>
            <w:r w:rsidRPr="009352CA">
              <w:rPr>
                <w:rFonts w:ascii="Times New Roman" w:hAnsi="Times New Roman" w:cs="Times New Roman"/>
                <w:sz w:val="24"/>
                <w:szCs w:val="24"/>
              </w:rPr>
              <w:t>2</w:t>
            </w:r>
          </w:p>
        </w:tc>
      </w:tr>
      <w:tr w:rsidR="005B63C2" w:rsidRPr="009352CA" w:rsidTr="005B63C2">
        <w:tc>
          <w:tcPr>
            <w:tcW w:w="2126" w:type="dxa"/>
            <w:vAlign w:val="center"/>
          </w:tcPr>
          <w:p w:rsidR="005B63C2" w:rsidRPr="00BD68ED" w:rsidRDefault="005B63C2" w:rsidP="005B63C2">
            <w:pPr>
              <w:numPr>
                <w:ilvl w:val="0"/>
                <w:numId w:val="9"/>
              </w:numPr>
              <w:spacing w:after="0" w:line="240" w:lineRule="auto"/>
              <w:rPr>
                <w:rFonts w:ascii="Times New Roman" w:hAnsi="Times New Roman" w:cs="Times New Roman"/>
                <w:sz w:val="24"/>
                <w:szCs w:val="24"/>
              </w:rPr>
            </w:pPr>
          </w:p>
        </w:tc>
        <w:tc>
          <w:tcPr>
            <w:tcW w:w="3201" w:type="dxa"/>
          </w:tcPr>
          <w:p w:rsidR="005B63C2" w:rsidRPr="00BD68ED" w:rsidRDefault="005B63C2" w:rsidP="005B63C2">
            <w:pPr>
              <w:rPr>
                <w:rFonts w:ascii="Times New Roman" w:hAnsi="Times New Roman" w:cs="Times New Roman"/>
                <w:sz w:val="24"/>
                <w:szCs w:val="24"/>
              </w:rPr>
            </w:pPr>
            <w:r w:rsidRPr="00BD68ED">
              <w:rPr>
                <w:rFonts w:ascii="Times New Roman" w:hAnsi="Times New Roman" w:cs="Times New Roman"/>
                <w:sz w:val="24"/>
                <w:szCs w:val="24"/>
              </w:rPr>
              <w:t>Основы компьютерной грамотности для взрослых и детей</w:t>
            </w:r>
          </w:p>
        </w:tc>
        <w:tc>
          <w:tcPr>
            <w:tcW w:w="2552" w:type="dxa"/>
          </w:tcPr>
          <w:p w:rsidR="005B63C2" w:rsidRPr="009352CA" w:rsidRDefault="005B63C2" w:rsidP="005B63C2">
            <w:pPr>
              <w:jc w:val="center"/>
              <w:rPr>
                <w:rFonts w:ascii="Times New Roman" w:hAnsi="Times New Roman" w:cs="Times New Roman"/>
                <w:sz w:val="24"/>
                <w:szCs w:val="24"/>
              </w:rPr>
            </w:pPr>
            <w:r w:rsidRPr="009352CA">
              <w:rPr>
                <w:rFonts w:ascii="Times New Roman" w:hAnsi="Times New Roman" w:cs="Times New Roman"/>
                <w:sz w:val="24"/>
                <w:szCs w:val="24"/>
              </w:rPr>
              <w:t>3</w:t>
            </w:r>
          </w:p>
        </w:tc>
      </w:tr>
      <w:tr w:rsidR="005B63C2" w:rsidRPr="009352CA" w:rsidTr="005B63C2">
        <w:tc>
          <w:tcPr>
            <w:tcW w:w="2126" w:type="dxa"/>
            <w:vAlign w:val="center"/>
          </w:tcPr>
          <w:p w:rsidR="005B63C2" w:rsidRPr="00BD68ED" w:rsidRDefault="005B63C2" w:rsidP="005B63C2">
            <w:pPr>
              <w:numPr>
                <w:ilvl w:val="0"/>
                <w:numId w:val="9"/>
              </w:numPr>
              <w:spacing w:after="0" w:line="240" w:lineRule="auto"/>
              <w:rPr>
                <w:rFonts w:ascii="Times New Roman" w:hAnsi="Times New Roman" w:cs="Times New Roman"/>
                <w:sz w:val="24"/>
                <w:szCs w:val="24"/>
              </w:rPr>
            </w:pPr>
          </w:p>
        </w:tc>
        <w:tc>
          <w:tcPr>
            <w:tcW w:w="3201" w:type="dxa"/>
          </w:tcPr>
          <w:p w:rsidR="005B63C2" w:rsidRPr="00BD68ED" w:rsidRDefault="005B63C2" w:rsidP="005B63C2">
            <w:pPr>
              <w:rPr>
                <w:rFonts w:ascii="Times New Roman" w:hAnsi="Times New Roman" w:cs="Times New Roman"/>
                <w:sz w:val="24"/>
                <w:szCs w:val="24"/>
              </w:rPr>
            </w:pPr>
            <w:r w:rsidRPr="00BD68ED">
              <w:rPr>
                <w:rFonts w:ascii="Times New Roman" w:hAnsi="Times New Roman" w:cs="Times New Roman"/>
                <w:sz w:val="24"/>
                <w:szCs w:val="24"/>
              </w:rPr>
              <w:t xml:space="preserve">Начальное обучение программированию (Паскаль, </w:t>
            </w:r>
            <w:proofErr w:type="gramStart"/>
            <w:r w:rsidRPr="00BD68ED">
              <w:rPr>
                <w:rFonts w:ascii="Times New Roman" w:hAnsi="Times New Roman" w:cs="Times New Roman"/>
                <w:sz w:val="24"/>
                <w:szCs w:val="24"/>
              </w:rPr>
              <w:t>С</w:t>
            </w:r>
            <w:proofErr w:type="gramEnd"/>
            <w:r w:rsidRPr="00BD68ED">
              <w:rPr>
                <w:rFonts w:ascii="Times New Roman" w:hAnsi="Times New Roman" w:cs="Times New Roman"/>
                <w:sz w:val="24"/>
                <w:szCs w:val="24"/>
              </w:rPr>
              <w:t>++)</w:t>
            </w:r>
          </w:p>
        </w:tc>
        <w:tc>
          <w:tcPr>
            <w:tcW w:w="2552" w:type="dxa"/>
          </w:tcPr>
          <w:p w:rsidR="005B63C2" w:rsidRPr="009352CA" w:rsidRDefault="005B63C2" w:rsidP="005B63C2">
            <w:pPr>
              <w:jc w:val="center"/>
              <w:rPr>
                <w:rFonts w:ascii="Times New Roman" w:hAnsi="Times New Roman" w:cs="Times New Roman"/>
                <w:sz w:val="24"/>
                <w:szCs w:val="24"/>
              </w:rPr>
            </w:pPr>
            <w:r w:rsidRPr="009352CA">
              <w:rPr>
                <w:rFonts w:ascii="Times New Roman" w:hAnsi="Times New Roman" w:cs="Times New Roman"/>
                <w:sz w:val="24"/>
                <w:szCs w:val="24"/>
              </w:rPr>
              <w:t>16</w:t>
            </w:r>
          </w:p>
        </w:tc>
      </w:tr>
      <w:tr w:rsidR="005B63C2" w:rsidRPr="009352CA" w:rsidTr="005B63C2">
        <w:trPr>
          <w:trHeight w:val="177"/>
        </w:trPr>
        <w:tc>
          <w:tcPr>
            <w:tcW w:w="2126" w:type="dxa"/>
            <w:vAlign w:val="center"/>
          </w:tcPr>
          <w:p w:rsidR="005B63C2" w:rsidRPr="00BD68ED" w:rsidRDefault="005B63C2" w:rsidP="005B63C2">
            <w:pPr>
              <w:numPr>
                <w:ilvl w:val="0"/>
                <w:numId w:val="9"/>
              </w:numPr>
              <w:spacing w:after="0" w:line="240" w:lineRule="auto"/>
              <w:rPr>
                <w:rFonts w:ascii="Times New Roman" w:hAnsi="Times New Roman" w:cs="Times New Roman"/>
                <w:sz w:val="24"/>
                <w:szCs w:val="24"/>
              </w:rPr>
            </w:pPr>
          </w:p>
        </w:tc>
        <w:tc>
          <w:tcPr>
            <w:tcW w:w="3201" w:type="dxa"/>
          </w:tcPr>
          <w:p w:rsidR="005B63C2" w:rsidRPr="00BD68ED" w:rsidRDefault="005B63C2" w:rsidP="005B63C2">
            <w:pPr>
              <w:rPr>
                <w:rFonts w:ascii="Times New Roman" w:hAnsi="Times New Roman" w:cs="Times New Roman"/>
                <w:sz w:val="24"/>
                <w:szCs w:val="24"/>
              </w:rPr>
            </w:pPr>
            <w:r w:rsidRPr="00BD68ED">
              <w:rPr>
                <w:rFonts w:ascii="Times New Roman" w:hAnsi="Times New Roman" w:cs="Times New Roman"/>
                <w:sz w:val="24"/>
                <w:szCs w:val="24"/>
                <w:lang w:val="en-US"/>
              </w:rPr>
              <w:t xml:space="preserve">Java – </w:t>
            </w:r>
            <w:r w:rsidRPr="00BD68ED">
              <w:rPr>
                <w:rFonts w:ascii="Times New Roman" w:hAnsi="Times New Roman" w:cs="Times New Roman"/>
                <w:sz w:val="24"/>
                <w:szCs w:val="24"/>
              </w:rPr>
              <w:t>первые шаги.</w:t>
            </w:r>
          </w:p>
        </w:tc>
        <w:tc>
          <w:tcPr>
            <w:tcW w:w="2552" w:type="dxa"/>
          </w:tcPr>
          <w:p w:rsidR="005B63C2" w:rsidRPr="009352CA" w:rsidRDefault="005B63C2" w:rsidP="005B63C2">
            <w:pPr>
              <w:jc w:val="center"/>
              <w:rPr>
                <w:rFonts w:ascii="Times New Roman" w:hAnsi="Times New Roman" w:cs="Times New Roman"/>
                <w:sz w:val="24"/>
                <w:szCs w:val="24"/>
              </w:rPr>
            </w:pPr>
            <w:r w:rsidRPr="009352CA">
              <w:rPr>
                <w:rFonts w:ascii="Times New Roman" w:hAnsi="Times New Roman" w:cs="Times New Roman"/>
                <w:sz w:val="24"/>
                <w:szCs w:val="24"/>
              </w:rPr>
              <w:t>2</w:t>
            </w:r>
          </w:p>
        </w:tc>
      </w:tr>
      <w:tr w:rsidR="005B63C2" w:rsidRPr="009352CA" w:rsidTr="005B63C2">
        <w:trPr>
          <w:trHeight w:val="177"/>
        </w:trPr>
        <w:tc>
          <w:tcPr>
            <w:tcW w:w="5327" w:type="dxa"/>
            <w:gridSpan w:val="2"/>
            <w:vAlign w:val="center"/>
          </w:tcPr>
          <w:p w:rsidR="005B63C2" w:rsidRPr="00BD68ED" w:rsidRDefault="005B63C2" w:rsidP="005B63C2">
            <w:pPr>
              <w:rPr>
                <w:rFonts w:ascii="Times New Roman" w:hAnsi="Times New Roman" w:cs="Times New Roman"/>
                <w:sz w:val="24"/>
                <w:szCs w:val="24"/>
              </w:rPr>
            </w:pPr>
            <w:r w:rsidRPr="00BD68ED">
              <w:rPr>
                <w:rFonts w:ascii="Times New Roman" w:hAnsi="Times New Roman" w:cs="Times New Roman"/>
                <w:sz w:val="24"/>
                <w:szCs w:val="24"/>
              </w:rPr>
              <w:t>Всего обучено</w:t>
            </w:r>
          </w:p>
        </w:tc>
        <w:tc>
          <w:tcPr>
            <w:tcW w:w="2552" w:type="dxa"/>
          </w:tcPr>
          <w:p w:rsidR="005B63C2" w:rsidRPr="009352CA" w:rsidRDefault="005B63C2" w:rsidP="005B63C2">
            <w:pPr>
              <w:jc w:val="center"/>
              <w:rPr>
                <w:rFonts w:ascii="Times New Roman" w:hAnsi="Times New Roman" w:cs="Times New Roman"/>
                <w:sz w:val="24"/>
                <w:szCs w:val="24"/>
              </w:rPr>
            </w:pPr>
            <w:r w:rsidRPr="009352CA">
              <w:rPr>
                <w:rFonts w:ascii="Times New Roman" w:hAnsi="Times New Roman" w:cs="Times New Roman"/>
                <w:sz w:val="24"/>
                <w:szCs w:val="24"/>
              </w:rPr>
              <w:t>23</w:t>
            </w:r>
          </w:p>
        </w:tc>
      </w:tr>
    </w:tbl>
    <w:p w:rsidR="005B63C2" w:rsidRPr="00BD68ED" w:rsidRDefault="005B63C2" w:rsidP="005B63C2">
      <w:pPr>
        <w:jc w:val="both"/>
        <w:rPr>
          <w:rFonts w:ascii="Times New Roman" w:hAnsi="Times New Roman" w:cs="Times New Roman"/>
          <w:sz w:val="24"/>
          <w:szCs w:val="24"/>
        </w:rPr>
      </w:pPr>
    </w:p>
    <w:p w:rsidR="005B63C2" w:rsidRPr="00BD68ED" w:rsidRDefault="005B63C2" w:rsidP="005B63C2">
      <w:pPr>
        <w:jc w:val="both"/>
        <w:rPr>
          <w:rFonts w:ascii="Times New Roman" w:hAnsi="Times New Roman" w:cs="Times New Roman"/>
          <w:sz w:val="24"/>
          <w:szCs w:val="24"/>
        </w:rPr>
      </w:pPr>
      <w:r w:rsidRPr="00BD68ED">
        <w:rPr>
          <w:rFonts w:ascii="Times New Roman" w:hAnsi="Times New Roman" w:cs="Times New Roman"/>
          <w:sz w:val="24"/>
          <w:szCs w:val="24"/>
        </w:rPr>
        <w:t xml:space="preserve">Бесплатно обучено 3 сотрудника  СГУ, из них компьютерная грамотность -2, программирование на языке Паскаль – 1. </w:t>
      </w:r>
    </w:p>
    <w:p w:rsidR="00B91652" w:rsidRPr="008018C9" w:rsidRDefault="005B63C2" w:rsidP="00B91652">
      <w:pPr>
        <w:ind w:left="360"/>
        <w:jc w:val="both"/>
        <w:rPr>
          <w:sz w:val="24"/>
          <w:szCs w:val="24"/>
        </w:rPr>
      </w:pPr>
      <w:r>
        <w:rPr>
          <w:sz w:val="28"/>
        </w:rPr>
        <w:lastRenderedPageBreak/>
        <w:t xml:space="preserve">  </w:t>
      </w:r>
    </w:p>
    <w:p w:rsidR="00B91652" w:rsidRPr="009352CA" w:rsidRDefault="00B91652" w:rsidP="001E642D">
      <w:pPr>
        <w:pStyle w:val="2"/>
      </w:pPr>
      <w:bookmarkStart w:id="9" w:name="_Toc158537305"/>
      <w:bookmarkStart w:id="10" w:name="_Toc446081535"/>
      <w:r w:rsidRPr="009352CA">
        <w:t>2.5. Организационно-технический отдел</w:t>
      </w:r>
      <w:bookmarkEnd w:id="9"/>
      <w:bookmarkEnd w:id="10"/>
    </w:p>
    <w:p w:rsidR="00BD68ED" w:rsidRPr="00BD68ED" w:rsidRDefault="00BD68ED" w:rsidP="00BD68ED"/>
    <w:p w:rsidR="00B91652" w:rsidRPr="00BD68ED" w:rsidRDefault="00B91652" w:rsidP="00B91652">
      <w:pPr>
        <w:ind w:left="360"/>
        <w:jc w:val="both"/>
        <w:rPr>
          <w:rFonts w:ascii="Times New Roman" w:hAnsi="Times New Roman" w:cs="Times New Roman"/>
          <w:sz w:val="24"/>
          <w:szCs w:val="24"/>
          <w:lang w:eastAsia="ru-RU"/>
        </w:rPr>
      </w:pPr>
      <w:r w:rsidRPr="00BD68ED">
        <w:rPr>
          <w:rFonts w:ascii="Times New Roman" w:hAnsi="Times New Roman" w:cs="Times New Roman"/>
          <w:sz w:val="24"/>
          <w:szCs w:val="24"/>
          <w:lang w:eastAsia="ru-RU"/>
        </w:rPr>
        <w:t>Основными целями создания отдела являются:</w:t>
      </w:r>
    </w:p>
    <w:p w:rsidR="00B91652" w:rsidRPr="00BD68ED" w:rsidRDefault="00B91652" w:rsidP="00B91652">
      <w:pPr>
        <w:numPr>
          <w:ilvl w:val="0"/>
          <w:numId w:val="14"/>
        </w:numPr>
        <w:tabs>
          <w:tab w:val="clear" w:pos="360"/>
          <w:tab w:val="num" w:pos="0"/>
        </w:tabs>
        <w:spacing w:after="0" w:line="240" w:lineRule="auto"/>
        <w:ind w:left="0" w:firstLine="426"/>
        <w:jc w:val="both"/>
        <w:rPr>
          <w:rFonts w:ascii="Times New Roman" w:hAnsi="Times New Roman" w:cs="Times New Roman"/>
          <w:sz w:val="24"/>
          <w:szCs w:val="24"/>
          <w:lang w:eastAsia="ru-RU"/>
        </w:rPr>
      </w:pPr>
      <w:r w:rsidRPr="00BD68ED">
        <w:rPr>
          <w:rFonts w:ascii="Times New Roman" w:hAnsi="Times New Roman" w:cs="Times New Roman"/>
          <w:sz w:val="24"/>
          <w:szCs w:val="24"/>
          <w:lang w:eastAsia="ru-RU"/>
        </w:rPr>
        <w:t>обеспечение отделов ПРЦНИТ нормативной и иной документацией;</w:t>
      </w:r>
    </w:p>
    <w:p w:rsidR="00B91652" w:rsidRPr="00BD68ED" w:rsidRDefault="00B91652" w:rsidP="00B91652">
      <w:pPr>
        <w:numPr>
          <w:ilvl w:val="0"/>
          <w:numId w:val="14"/>
        </w:numPr>
        <w:tabs>
          <w:tab w:val="clear" w:pos="360"/>
          <w:tab w:val="num" w:pos="0"/>
        </w:tabs>
        <w:spacing w:after="0" w:line="240" w:lineRule="auto"/>
        <w:ind w:left="0" w:firstLine="426"/>
        <w:jc w:val="both"/>
        <w:rPr>
          <w:rFonts w:ascii="Times New Roman" w:hAnsi="Times New Roman" w:cs="Times New Roman"/>
          <w:sz w:val="24"/>
          <w:szCs w:val="24"/>
          <w:lang w:eastAsia="ru-RU"/>
        </w:rPr>
      </w:pPr>
      <w:r w:rsidRPr="00BD68ED">
        <w:rPr>
          <w:rFonts w:ascii="Times New Roman" w:hAnsi="Times New Roman" w:cs="Times New Roman"/>
          <w:sz w:val="24"/>
          <w:szCs w:val="24"/>
          <w:lang w:eastAsia="ru-RU"/>
        </w:rPr>
        <w:t>обеспечение производственной жизнедеятельности ПРЦНИТ;</w:t>
      </w:r>
    </w:p>
    <w:p w:rsidR="00B91652" w:rsidRPr="00BD68ED" w:rsidRDefault="00B91652" w:rsidP="00B91652">
      <w:pPr>
        <w:numPr>
          <w:ilvl w:val="0"/>
          <w:numId w:val="14"/>
        </w:numPr>
        <w:tabs>
          <w:tab w:val="clear" w:pos="360"/>
          <w:tab w:val="num" w:pos="0"/>
        </w:tabs>
        <w:spacing w:after="0" w:line="240" w:lineRule="auto"/>
        <w:ind w:left="0" w:firstLine="426"/>
        <w:jc w:val="both"/>
        <w:rPr>
          <w:rFonts w:ascii="Times New Roman" w:hAnsi="Times New Roman" w:cs="Times New Roman"/>
          <w:sz w:val="24"/>
          <w:szCs w:val="24"/>
          <w:lang w:eastAsia="ru-RU"/>
        </w:rPr>
      </w:pPr>
      <w:r w:rsidRPr="00BD68ED">
        <w:rPr>
          <w:rFonts w:ascii="Times New Roman" w:hAnsi="Times New Roman" w:cs="Times New Roman"/>
          <w:sz w:val="24"/>
          <w:szCs w:val="24"/>
          <w:lang w:eastAsia="ru-RU"/>
        </w:rPr>
        <w:t>обеспечение взаимодействия отделов  ПРЦ НИТ;</w:t>
      </w:r>
    </w:p>
    <w:p w:rsidR="00B91652" w:rsidRPr="00BD68ED" w:rsidRDefault="00B91652" w:rsidP="00B91652">
      <w:pPr>
        <w:numPr>
          <w:ilvl w:val="0"/>
          <w:numId w:val="14"/>
        </w:numPr>
        <w:tabs>
          <w:tab w:val="clear" w:pos="360"/>
          <w:tab w:val="num" w:pos="0"/>
        </w:tabs>
        <w:spacing w:after="0" w:line="240" w:lineRule="auto"/>
        <w:ind w:left="0" w:firstLine="426"/>
        <w:jc w:val="both"/>
        <w:rPr>
          <w:rFonts w:ascii="Times New Roman" w:hAnsi="Times New Roman" w:cs="Times New Roman"/>
          <w:sz w:val="24"/>
          <w:szCs w:val="24"/>
          <w:lang w:eastAsia="ru-RU"/>
        </w:rPr>
      </w:pPr>
      <w:r w:rsidRPr="00BD68ED">
        <w:rPr>
          <w:rFonts w:ascii="Times New Roman" w:hAnsi="Times New Roman" w:cs="Times New Roman"/>
          <w:sz w:val="24"/>
          <w:szCs w:val="24"/>
          <w:lang w:eastAsia="ru-RU"/>
        </w:rPr>
        <w:t xml:space="preserve">обеспечение взаимодействия ПРЦНИТ с другими структурными подразделениями университета. </w:t>
      </w:r>
    </w:p>
    <w:p w:rsidR="00B91652" w:rsidRPr="00BD68ED" w:rsidRDefault="00B91652" w:rsidP="00B91652">
      <w:pPr>
        <w:tabs>
          <w:tab w:val="num" w:pos="1535"/>
          <w:tab w:val="left" w:pos="2844"/>
        </w:tabs>
        <w:ind w:left="360"/>
        <w:rPr>
          <w:rFonts w:ascii="Times New Roman" w:hAnsi="Times New Roman" w:cs="Times New Roman"/>
          <w:sz w:val="24"/>
          <w:szCs w:val="24"/>
          <w:lang w:eastAsia="ru-RU"/>
        </w:rPr>
      </w:pPr>
      <w:r w:rsidRPr="00BD68ED">
        <w:rPr>
          <w:rFonts w:ascii="Times New Roman" w:hAnsi="Times New Roman" w:cs="Times New Roman"/>
          <w:sz w:val="24"/>
          <w:szCs w:val="24"/>
          <w:lang w:eastAsia="ru-RU"/>
        </w:rPr>
        <w:t>Отдел осуществляет следующие функции:</w:t>
      </w:r>
    </w:p>
    <w:p w:rsidR="00B91652" w:rsidRPr="00BD68ED" w:rsidRDefault="00B91652" w:rsidP="00B91652">
      <w:pPr>
        <w:numPr>
          <w:ilvl w:val="0"/>
          <w:numId w:val="14"/>
        </w:numPr>
        <w:tabs>
          <w:tab w:val="clear" w:pos="360"/>
          <w:tab w:val="num" w:pos="0"/>
        </w:tabs>
        <w:spacing w:after="0" w:line="240" w:lineRule="auto"/>
        <w:ind w:left="0" w:firstLine="426"/>
        <w:jc w:val="both"/>
        <w:rPr>
          <w:rFonts w:ascii="Times New Roman" w:hAnsi="Times New Roman" w:cs="Times New Roman"/>
          <w:sz w:val="24"/>
          <w:szCs w:val="24"/>
          <w:lang w:eastAsia="ru-RU"/>
        </w:rPr>
      </w:pPr>
      <w:r w:rsidRPr="00BD68ED">
        <w:rPr>
          <w:rFonts w:ascii="Times New Roman" w:hAnsi="Times New Roman" w:cs="Times New Roman"/>
          <w:sz w:val="24"/>
          <w:szCs w:val="24"/>
          <w:lang w:eastAsia="ru-RU"/>
        </w:rPr>
        <w:t>кадровая работа (оформление документов при приеме на работу, переаттестации сотрудников и увольнении с работы);</w:t>
      </w:r>
    </w:p>
    <w:p w:rsidR="00B91652" w:rsidRPr="00BD68ED" w:rsidRDefault="00B91652" w:rsidP="00B91652">
      <w:pPr>
        <w:numPr>
          <w:ilvl w:val="0"/>
          <w:numId w:val="14"/>
        </w:numPr>
        <w:tabs>
          <w:tab w:val="clear" w:pos="360"/>
          <w:tab w:val="num" w:pos="0"/>
        </w:tabs>
        <w:spacing w:after="0" w:line="240" w:lineRule="auto"/>
        <w:ind w:left="0" w:firstLine="426"/>
        <w:jc w:val="both"/>
        <w:rPr>
          <w:rFonts w:ascii="Times New Roman" w:hAnsi="Times New Roman" w:cs="Times New Roman"/>
          <w:sz w:val="24"/>
          <w:szCs w:val="24"/>
          <w:lang w:eastAsia="ru-RU"/>
        </w:rPr>
      </w:pPr>
      <w:r w:rsidRPr="00BD68ED">
        <w:rPr>
          <w:rFonts w:ascii="Times New Roman" w:hAnsi="Times New Roman" w:cs="Times New Roman"/>
          <w:sz w:val="24"/>
          <w:szCs w:val="24"/>
          <w:lang w:eastAsia="ru-RU"/>
        </w:rPr>
        <w:t>участие в  разработке  перспективных  планов развития  ПРЦ НИТ,  периодический  анализ  деятельности всех отделов  ПРЦ НИТ;</w:t>
      </w:r>
    </w:p>
    <w:p w:rsidR="00B91652" w:rsidRPr="00BD68ED" w:rsidRDefault="00B91652" w:rsidP="00B91652">
      <w:pPr>
        <w:numPr>
          <w:ilvl w:val="0"/>
          <w:numId w:val="14"/>
        </w:numPr>
        <w:tabs>
          <w:tab w:val="clear" w:pos="360"/>
          <w:tab w:val="num" w:pos="0"/>
        </w:tabs>
        <w:spacing w:after="0" w:line="240" w:lineRule="auto"/>
        <w:ind w:left="0" w:firstLine="426"/>
        <w:jc w:val="both"/>
        <w:rPr>
          <w:rFonts w:ascii="Times New Roman" w:hAnsi="Times New Roman" w:cs="Times New Roman"/>
          <w:sz w:val="24"/>
          <w:szCs w:val="24"/>
          <w:lang w:eastAsia="ru-RU"/>
        </w:rPr>
      </w:pPr>
      <w:r w:rsidRPr="00BD68ED">
        <w:rPr>
          <w:rFonts w:ascii="Times New Roman" w:hAnsi="Times New Roman" w:cs="Times New Roman"/>
          <w:sz w:val="24"/>
          <w:szCs w:val="24"/>
          <w:lang w:eastAsia="ru-RU"/>
        </w:rPr>
        <w:t>планово-экономические работы,  бухгалтерский учет  ПРЦ НИТ;</w:t>
      </w:r>
    </w:p>
    <w:p w:rsidR="00B91652" w:rsidRPr="00BD68ED" w:rsidRDefault="00B91652" w:rsidP="00B91652">
      <w:pPr>
        <w:numPr>
          <w:ilvl w:val="0"/>
          <w:numId w:val="14"/>
        </w:numPr>
        <w:tabs>
          <w:tab w:val="clear" w:pos="360"/>
          <w:tab w:val="num" w:pos="0"/>
        </w:tabs>
        <w:spacing w:after="0" w:line="240" w:lineRule="auto"/>
        <w:ind w:left="0" w:firstLine="426"/>
        <w:jc w:val="both"/>
        <w:rPr>
          <w:rFonts w:ascii="Times New Roman" w:hAnsi="Times New Roman" w:cs="Times New Roman"/>
          <w:sz w:val="24"/>
          <w:szCs w:val="24"/>
          <w:lang w:eastAsia="ru-RU"/>
        </w:rPr>
      </w:pPr>
      <w:r w:rsidRPr="00BD68ED">
        <w:rPr>
          <w:rFonts w:ascii="Times New Roman" w:hAnsi="Times New Roman" w:cs="Times New Roman"/>
          <w:sz w:val="24"/>
          <w:szCs w:val="24"/>
          <w:lang w:eastAsia="ru-RU"/>
        </w:rPr>
        <w:t>подготовка, оформление,  выпуск  и  обеспечение  документацией организационно-производственного  характера;</w:t>
      </w:r>
    </w:p>
    <w:p w:rsidR="00B91652" w:rsidRPr="00BD68ED" w:rsidRDefault="00B91652" w:rsidP="00B91652">
      <w:pPr>
        <w:numPr>
          <w:ilvl w:val="0"/>
          <w:numId w:val="14"/>
        </w:numPr>
        <w:tabs>
          <w:tab w:val="clear" w:pos="360"/>
          <w:tab w:val="num" w:pos="0"/>
        </w:tabs>
        <w:spacing w:after="0" w:line="240" w:lineRule="auto"/>
        <w:ind w:left="0" w:firstLine="426"/>
        <w:jc w:val="both"/>
        <w:rPr>
          <w:rFonts w:ascii="Times New Roman" w:hAnsi="Times New Roman" w:cs="Times New Roman"/>
          <w:sz w:val="24"/>
          <w:szCs w:val="24"/>
          <w:lang w:eastAsia="ru-RU"/>
        </w:rPr>
      </w:pPr>
      <w:r w:rsidRPr="00BD68ED">
        <w:rPr>
          <w:rFonts w:ascii="Times New Roman" w:hAnsi="Times New Roman" w:cs="Times New Roman"/>
          <w:sz w:val="24"/>
          <w:szCs w:val="24"/>
          <w:lang w:eastAsia="ru-RU"/>
        </w:rPr>
        <w:t>организация  обеспечения  материально-технического  снабжения  отделов  ПРЦ НИТ;</w:t>
      </w:r>
    </w:p>
    <w:p w:rsidR="00B91652" w:rsidRPr="00BD68ED" w:rsidRDefault="00B91652" w:rsidP="00B91652">
      <w:pPr>
        <w:numPr>
          <w:ilvl w:val="0"/>
          <w:numId w:val="14"/>
        </w:numPr>
        <w:tabs>
          <w:tab w:val="clear" w:pos="360"/>
          <w:tab w:val="num" w:pos="0"/>
        </w:tabs>
        <w:spacing w:after="0" w:line="240" w:lineRule="auto"/>
        <w:ind w:left="0" w:firstLine="426"/>
        <w:jc w:val="both"/>
        <w:rPr>
          <w:rFonts w:ascii="Times New Roman" w:hAnsi="Times New Roman" w:cs="Times New Roman"/>
          <w:sz w:val="24"/>
          <w:szCs w:val="24"/>
          <w:lang w:eastAsia="ru-RU"/>
        </w:rPr>
      </w:pPr>
      <w:r w:rsidRPr="00BD68ED">
        <w:rPr>
          <w:rFonts w:ascii="Times New Roman" w:hAnsi="Times New Roman" w:cs="Times New Roman"/>
          <w:sz w:val="24"/>
          <w:szCs w:val="24"/>
          <w:lang w:eastAsia="ru-RU"/>
        </w:rPr>
        <w:t>обеспечение нормального функционирования всех отделов ПРЦ НИТ;</w:t>
      </w:r>
    </w:p>
    <w:p w:rsidR="00B91652" w:rsidRPr="00BD68ED" w:rsidRDefault="00B91652" w:rsidP="00B91652">
      <w:pPr>
        <w:numPr>
          <w:ilvl w:val="0"/>
          <w:numId w:val="14"/>
        </w:numPr>
        <w:tabs>
          <w:tab w:val="clear" w:pos="360"/>
          <w:tab w:val="num" w:pos="0"/>
        </w:tabs>
        <w:spacing w:after="0" w:line="240" w:lineRule="auto"/>
        <w:ind w:left="0" w:firstLine="426"/>
        <w:jc w:val="both"/>
        <w:rPr>
          <w:rFonts w:ascii="Times New Roman" w:hAnsi="Times New Roman" w:cs="Times New Roman"/>
          <w:sz w:val="24"/>
          <w:szCs w:val="24"/>
          <w:lang w:eastAsia="ru-RU"/>
        </w:rPr>
      </w:pPr>
      <w:r w:rsidRPr="00BD68ED">
        <w:rPr>
          <w:rFonts w:ascii="Times New Roman" w:hAnsi="Times New Roman" w:cs="Times New Roman"/>
          <w:sz w:val="24"/>
          <w:szCs w:val="24"/>
          <w:lang w:eastAsia="ru-RU"/>
        </w:rPr>
        <w:t>обеспечение функционирования платных компьютерных курсов университета: формирование программ, расчет стоимости, оформление договоров с клиентами, оформление свидетельств об окончании курсов;</w:t>
      </w:r>
    </w:p>
    <w:p w:rsidR="00B91652" w:rsidRPr="00BD68ED" w:rsidRDefault="00B91652" w:rsidP="00B91652">
      <w:pPr>
        <w:numPr>
          <w:ilvl w:val="0"/>
          <w:numId w:val="14"/>
        </w:numPr>
        <w:tabs>
          <w:tab w:val="clear" w:pos="360"/>
          <w:tab w:val="num" w:pos="0"/>
        </w:tabs>
        <w:spacing w:after="0" w:line="240" w:lineRule="auto"/>
        <w:ind w:left="0" w:firstLine="426"/>
        <w:jc w:val="both"/>
        <w:rPr>
          <w:rFonts w:ascii="Times New Roman" w:hAnsi="Times New Roman" w:cs="Times New Roman"/>
          <w:sz w:val="24"/>
          <w:szCs w:val="24"/>
          <w:lang w:eastAsia="ru-RU"/>
        </w:rPr>
      </w:pPr>
      <w:r w:rsidRPr="00BD68ED">
        <w:rPr>
          <w:rFonts w:ascii="Times New Roman" w:hAnsi="Times New Roman" w:cs="Times New Roman"/>
          <w:sz w:val="24"/>
          <w:szCs w:val="24"/>
          <w:lang w:eastAsia="ru-RU"/>
        </w:rPr>
        <w:t>подготовка и представление статистической отчетности в Федеральную службу государственной статистики и Министерство связи и массовых коммуникаций РФ о деятельности СГУ в рамках лицензий Министерства связи и массовых коммуникаций РФ;</w:t>
      </w:r>
    </w:p>
    <w:p w:rsidR="00B91652" w:rsidRPr="00BD68ED" w:rsidRDefault="00B91652" w:rsidP="00B91652">
      <w:pPr>
        <w:numPr>
          <w:ilvl w:val="0"/>
          <w:numId w:val="14"/>
        </w:numPr>
        <w:tabs>
          <w:tab w:val="clear" w:pos="360"/>
          <w:tab w:val="num" w:pos="0"/>
        </w:tabs>
        <w:spacing w:after="0" w:line="240" w:lineRule="auto"/>
        <w:ind w:left="0" w:firstLine="426"/>
        <w:jc w:val="both"/>
        <w:rPr>
          <w:rFonts w:ascii="Times New Roman" w:hAnsi="Times New Roman" w:cs="Times New Roman"/>
          <w:sz w:val="24"/>
          <w:szCs w:val="24"/>
          <w:lang w:eastAsia="ru-RU"/>
        </w:rPr>
      </w:pPr>
      <w:r w:rsidRPr="00BD68ED">
        <w:rPr>
          <w:rFonts w:ascii="Times New Roman" w:hAnsi="Times New Roman" w:cs="Times New Roman"/>
          <w:sz w:val="24"/>
          <w:szCs w:val="24"/>
          <w:lang w:eastAsia="ru-RU"/>
        </w:rPr>
        <w:t>разработка, внедрение и поддержка учетно-статистических  баз данных (компьютерные курсы университета,  учет материальных ценностей и др.).</w:t>
      </w:r>
    </w:p>
    <w:p w:rsidR="00B91652" w:rsidRPr="00BD68ED" w:rsidRDefault="00B91652" w:rsidP="00B91652">
      <w:pPr>
        <w:tabs>
          <w:tab w:val="num" w:pos="1440"/>
        </w:tabs>
        <w:jc w:val="both"/>
        <w:rPr>
          <w:rFonts w:ascii="Times New Roman" w:hAnsi="Times New Roman" w:cs="Times New Roman"/>
          <w:sz w:val="24"/>
          <w:szCs w:val="24"/>
          <w:lang w:eastAsia="ru-RU"/>
        </w:rPr>
      </w:pPr>
      <w:r w:rsidRPr="00BD68ED">
        <w:rPr>
          <w:rFonts w:ascii="Times New Roman" w:hAnsi="Times New Roman" w:cs="Times New Roman"/>
          <w:sz w:val="24"/>
          <w:szCs w:val="24"/>
          <w:lang w:eastAsia="ru-RU"/>
        </w:rPr>
        <w:t xml:space="preserve">         Взаимоотношения отдела со всеми подразделениями СГУ осуществляются в соответствии со стандартами организации и заключаются  в следующем.</w:t>
      </w:r>
    </w:p>
    <w:p w:rsidR="00B91652" w:rsidRPr="00BD68ED" w:rsidRDefault="00B91652" w:rsidP="00B91652">
      <w:pPr>
        <w:numPr>
          <w:ilvl w:val="0"/>
          <w:numId w:val="14"/>
        </w:numPr>
        <w:tabs>
          <w:tab w:val="clear" w:pos="360"/>
          <w:tab w:val="num" w:pos="0"/>
        </w:tabs>
        <w:spacing w:after="0" w:line="240" w:lineRule="auto"/>
        <w:ind w:left="0" w:firstLine="426"/>
        <w:jc w:val="both"/>
        <w:rPr>
          <w:rFonts w:ascii="Times New Roman" w:hAnsi="Times New Roman" w:cs="Times New Roman"/>
          <w:sz w:val="24"/>
          <w:szCs w:val="24"/>
          <w:lang w:eastAsia="ru-RU"/>
        </w:rPr>
      </w:pPr>
      <w:r w:rsidRPr="00BD68ED">
        <w:rPr>
          <w:rFonts w:ascii="Times New Roman" w:hAnsi="Times New Roman" w:cs="Times New Roman"/>
          <w:sz w:val="24"/>
          <w:szCs w:val="24"/>
          <w:lang w:eastAsia="ru-RU"/>
        </w:rPr>
        <w:t xml:space="preserve">Управление по правому и кадровому обеспечению СГУ – согласование документов по проблемам приема, переаттестации и </w:t>
      </w:r>
      <w:proofErr w:type="gramStart"/>
      <w:r w:rsidRPr="00BD68ED">
        <w:rPr>
          <w:rFonts w:ascii="Times New Roman" w:hAnsi="Times New Roman" w:cs="Times New Roman"/>
          <w:sz w:val="24"/>
          <w:szCs w:val="24"/>
          <w:lang w:eastAsia="ru-RU"/>
        </w:rPr>
        <w:t>увольнения</w:t>
      </w:r>
      <w:proofErr w:type="gramEnd"/>
      <w:r w:rsidRPr="00BD68ED">
        <w:rPr>
          <w:rFonts w:ascii="Times New Roman" w:hAnsi="Times New Roman" w:cs="Times New Roman"/>
          <w:sz w:val="24"/>
          <w:szCs w:val="24"/>
          <w:lang w:eastAsia="ru-RU"/>
        </w:rPr>
        <w:t xml:space="preserve">  работающих в ПРЦНИТ, согласование нормативно-технической документации ПРЦНИТ, согласование нормативно-производственной документации ПРЦНИТ и отделов ПРЦНИТ, оформление табеля учета рабочего времени сотрудников ПРЦНИТ;</w:t>
      </w:r>
    </w:p>
    <w:p w:rsidR="00B91652" w:rsidRPr="00BD68ED" w:rsidRDefault="00B91652" w:rsidP="00B91652">
      <w:pPr>
        <w:numPr>
          <w:ilvl w:val="0"/>
          <w:numId w:val="14"/>
        </w:numPr>
        <w:tabs>
          <w:tab w:val="clear" w:pos="360"/>
          <w:tab w:val="num" w:pos="0"/>
        </w:tabs>
        <w:spacing w:after="0" w:line="240" w:lineRule="auto"/>
        <w:ind w:left="0" w:firstLine="426"/>
        <w:jc w:val="both"/>
        <w:rPr>
          <w:rFonts w:ascii="Times New Roman" w:hAnsi="Times New Roman" w:cs="Times New Roman"/>
          <w:sz w:val="24"/>
          <w:szCs w:val="24"/>
          <w:lang w:eastAsia="ru-RU"/>
        </w:rPr>
      </w:pPr>
      <w:r w:rsidRPr="00BD68ED">
        <w:rPr>
          <w:rFonts w:ascii="Times New Roman" w:hAnsi="Times New Roman" w:cs="Times New Roman"/>
          <w:sz w:val="24"/>
          <w:szCs w:val="24"/>
          <w:lang w:eastAsia="ru-RU"/>
        </w:rPr>
        <w:t>Бухгалтерия – оформление табеля учета рабочего времени сотрудников ПРЦНИТ, договоров на образовательные услуги, трудовых договоров на выполнение учебной работы на коммерческих компьютерных курсах ПРЦ НИТ на условиях почасовой оплаты, оплата по счетам, приобретение и постановка на учет материальных ценностей ПРЦНИТ;</w:t>
      </w:r>
    </w:p>
    <w:p w:rsidR="00B91652" w:rsidRPr="00BD68ED" w:rsidRDefault="00B91652" w:rsidP="00B91652">
      <w:pPr>
        <w:numPr>
          <w:ilvl w:val="0"/>
          <w:numId w:val="14"/>
        </w:numPr>
        <w:tabs>
          <w:tab w:val="clear" w:pos="360"/>
          <w:tab w:val="num" w:pos="0"/>
        </w:tabs>
        <w:spacing w:after="0" w:line="240" w:lineRule="auto"/>
        <w:ind w:left="0" w:firstLine="426"/>
        <w:jc w:val="both"/>
        <w:rPr>
          <w:rFonts w:ascii="Times New Roman" w:hAnsi="Times New Roman" w:cs="Times New Roman"/>
          <w:sz w:val="24"/>
          <w:szCs w:val="24"/>
          <w:lang w:eastAsia="ru-RU"/>
        </w:rPr>
      </w:pPr>
      <w:r w:rsidRPr="00BD68ED">
        <w:rPr>
          <w:rFonts w:ascii="Times New Roman" w:hAnsi="Times New Roman" w:cs="Times New Roman"/>
          <w:sz w:val="24"/>
          <w:szCs w:val="24"/>
          <w:lang w:eastAsia="ru-RU"/>
        </w:rPr>
        <w:t>ПФУ СГУ – оформление договоров на образовательные услуги, трудовых договоров на выполнение учебной работы на коммерческих компьютерных курсах ПРЦНИТ на условиях почасовой оплаты, оформление договоров с поставщиками и потребителями услуг ПРЦНИТ, согласование плановых калькуляций и расчетных  тарифов на услуги ПРЦНИТ, согласование смет доходов и расходов ПРЦНИТ;</w:t>
      </w:r>
    </w:p>
    <w:p w:rsidR="00B91652" w:rsidRPr="00BD68ED" w:rsidRDefault="00B91652" w:rsidP="00B91652">
      <w:pPr>
        <w:numPr>
          <w:ilvl w:val="0"/>
          <w:numId w:val="14"/>
        </w:numPr>
        <w:tabs>
          <w:tab w:val="clear" w:pos="360"/>
          <w:tab w:val="num" w:pos="0"/>
        </w:tabs>
        <w:spacing w:after="0" w:line="240" w:lineRule="auto"/>
        <w:ind w:left="0" w:firstLine="426"/>
        <w:jc w:val="both"/>
        <w:rPr>
          <w:rFonts w:ascii="Times New Roman" w:hAnsi="Times New Roman" w:cs="Times New Roman"/>
          <w:sz w:val="24"/>
          <w:szCs w:val="24"/>
          <w:lang w:eastAsia="ru-RU"/>
        </w:rPr>
      </w:pPr>
      <w:r w:rsidRPr="00BD68ED">
        <w:rPr>
          <w:rFonts w:ascii="Times New Roman" w:hAnsi="Times New Roman" w:cs="Times New Roman"/>
          <w:sz w:val="24"/>
          <w:szCs w:val="24"/>
          <w:lang w:eastAsia="ru-RU"/>
        </w:rPr>
        <w:lastRenderedPageBreak/>
        <w:t>Учебное управление  – оформление договоров на образовательные услуги, трудовых договоров на выполнение учебной работы на коммерческих компьютерных курсах ПРЦ НИТ на условиях почасовой оплаты, актов приемки работ, выполняемых по договорам.</w:t>
      </w:r>
    </w:p>
    <w:p w:rsidR="00B91652" w:rsidRPr="00BD68ED" w:rsidRDefault="00B91652" w:rsidP="00B91652">
      <w:pPr>
        <w:numPr>
          <w:ilvl w:val="0"/>
          <w:numId w:val="14"/>
        </w:numPr>
        <w:tabs>
          <w:tab w:val="clear" w:pos="360"/>
          <w:tab w:val="num" w:pos="0"/>
        </w:tabs>
        <w:spacing w:after="0" w:line="240" w:lineRule="auto"/>
        <w:ind w:left="0" w:firstLine="426"/>
        <w:jc w:val="both"/>
        <w:rPr>
          <w:rFonts w:ascii="Times New Roman" w:hAnsi="Times New Roman" w:cs="Times New Roman"/>
          <w:sz w:val="24"/>
          <w:szCs w:val="24"/>
          <w:lang w:eastAsia="ru-RU"/>
        </w:rPr>
      </w:pPr>
      <w:r w:rsidRPr="00BD68ED">
        <w:rPr>
          <w:rFonts w:ascii="Times New Roman" w:hAnsi="Times New Roman" w:cs="Times New Roman"/>
          <w:sz w:val="24"/>
          <w:szCs w:val="24"/>
          <w:lang w:eastAsia="ru-RU"/>
        </w:rPr>
        <w:t>Общий отдел – получение и отправка служебной  корреспонденции, оформление командировочных удостоверений, получение формальных бланков;</w:t>
      </w:r>
    </w:p>
    <w:p w:rsidR="00B91652" w:rsidRPr="00BD68ED" w:rsidRDefault="00B91652" w:rsidP="00B91652">
      <w:pPr>
        <w:numPr>
          <w:ilvl w:val="0"/>
          <w:numId w:val="14"/>
        </w:numPr>
        <w:tabs>
          <w:tab w:val="clear" w:pos="360"/>
          <w:tab w:val="num" w:pos="0"/>
        </w:tabs>
        <w:spacing w:after="0" w:line="240" w:lineRule="auto"/>
        <w:ind w:left="0" w:firstLine="426"/>
        <w:jc w:val="both"/>
        <w:rPr>
          <w:rFonts w:ascii="Times New Roman" w:hAnsi="Times New Roman" w:cs="Times New Roman"/>
          <w:sz w:val="24"/>
          <w:szCs w:val="24"/>
          <w:lang w:eastAsia="ru-RU"/>
        </w:rPr>
      </w:pPr>
      <w:r w:rsidRPr="00BD68ED">
        <w:rPr>
          <w:rFonts w:ascii="Times New Roman" w:hAnsi="Times New Roman" w:cs="Times New Roman"/>
          <w:sz w:val="24"/>
          <w:szCs w:val="24"/>
          <w:lang w:eastAsia="ru-RU"/>
        </w:rPr>
        <w:t>Управление безопасности  –  оформление разрешений на выдачу ключей от служебных помещений;</w:t>
      </w:r>
    </w:p>
    <w:p w:rsidR="00B91652" w:rsidRPr="00BD68ED" w:rsidRDefault="00B91652" w:rsidP="00B91652">
      <w:pPr>
        <w:numPr>
          <w:ilvl w:val="0"/>
          <w:numId w:val="14"/>
        </w:numPr>
        <w:tabs>
          <w:tab w:val="clear" w:pos="360"/>
          <w:tab w:val="num" w:pos="0"/>
        </w:tabs>
        <w:spacing w:after="0" w:line="240" w:lineRule="auto"/>
        <w:ind w:left="0" w:firstLine="426"/>
        <w:jc w:val="both"/>
        <w:rPr>
          <w:rFonts w:ascii="Times New Roman" w:hAnsi="Times New Roman" w:cs="Times New Roman"/>
          <w:sz w:val="24"/>
          <w:szCs w:val="24"/>
          <w:lang w:eastAsia="ru-RU"/>
        </w:rPr>
      </w:pPr>
      <w:r w:rsidRPr="00BD68ED">
        <w:rPr>
          <w:rFonts w:ascii="Times New Roman" w:hAnsi="Times New Roman" w:cs="Times New Roman"/>
          <w:sz w:val="24"/>
          <w:szCs w:val="24"/>
          <w:lang w:eastAsia="ru-RU"/>
        </w:rPr>
        <w:t>НИЧ – оформление планов и отчетов научно-исследовательской деятельности ПРЦ НИТ;</w:t>
      </w:r>
    </w:p>
    <w:p w:rsidR="00B91652" w:rsidRPr="00BD68ED" w:rsidRDefault="00B91652" w:rsidP="00B91652">
      <w:pPr>
        <w:numPr>
          <w:ilvl w:val="0"/>
          <w:numId w:val="14"/>
        </w:numPr>
        <w:tabs>
          <w:tab w:val="clear" w:pos="360"/>
          <w:tab w:val="num" w:pos="0"/>
        </w:tabs>
        <w:spacing w:after="0" w:line="240" w:lineRule="auto"/>
        <w:ind w:left="0" w:firstLine="426"/>
        <w:jc w:val="both"/>
        <w:rPr>
          <w:rFonts w:ascii="Times New Roman" w:hAnsi="Times New Roman" w:cs="Times New Roman"/>
          <w:sz w:val="24"/>
          <w:szCs w:val="24"/>
          <w:lang w:eastAsia="ru-RU"/>
        </w:rPr>
      </w:pPr>
      <w:r w:rsidRPr="00BD68ED">
        <w:rPr>
          <w:rFonts w:ascii="Times New Roman" w:hAnsi="Times New Roman" w:cs="Times New Roman"/>
          <w:sz w:val="24"/>
          <w:szCs w:val="24"/>
          <w:lang w:eastAsia="ru-RU"/>
        </w:rPr>
        <w:t xml:space="preserve">Отдел экологической безопасности и охраны труда – представление сведений о прохождении сотрудниками флюорографического обследования, представление сведений о сотрудниках для прохождения медицинских осмотров, проведения занятий по охране труда, технике безопасности, </w:t>
      </w:r>
      <w:proofErr w:type="spellStart"/>
      <w:r w:rsidRPr="00BD68ED">
        <w:rPr>
          <w:rFonts w:ascii="Times New Roman" w:hAnsi="Times New Roman" w:cs="Times New Roman"/>
          <w:sz w:val="24"/>
          <w:szCs w:val="24"/>
          <w:lang w:eastAsia="ru-RU"/>
        </w:rPr>
        <w:t>электробезопасности</w:t>
      </w:r>
      <w:proofErr w:type="spellEnd"/>
      <w:r w:rsidRPr="00BD68ED">
        <w:rPr>
          <w:rFonts w:ascii="Times New Roman" w:hAnsi="Times New Roman" w:cs="Times New Roman"/>
          <w:sz w:val="24"/>
          <w:szCs w:val="24"/>
          <w:lang w:eastAsia="ru-RU"/>
        </w:rPr>
        <w:t xml:space="preserve">, пожарной безопасности; организация </w:t>
      </w:r>
      <w:proofErr w:type="gramStart"/>
      <w:r w:rsidRPr="00BD68ED">
        <w:rPr>
          <w:rFonts w:ascii="Times New Roman" w:hAnsi="Times New Roman" w:cs="Times New Roman"/>
          <w:sz w:val="24"/>
          <w:szCs w:val="24"/>
          <w:lang w:eastAsia="ru-RU"/>
        </w:rPr>
        <w:t>проверки знаний требований охраны труда работников</w:t>
      </w:r>
      <w:proofErr w:type="gramEnd"/>
      <w:r w:rsidRPr="00BD68ED">
        <w:rPr>
          <w:rFonts w:ascii="Times New Roman" w:hAnsi="Times New Roman" w:cs="Times New Roman"/>
          <w:sz w:val="24"/>
          <w:szCs w:val="24"/>
          <w:lang w:eastAsia="ru-RU"/>
        </w:rPr>
        <w:t xml:space="preserve"> ПРЦНИТ, соблюдению санитарных норм  и пожарной безопасности.</w:t>
      </w:r>
    </w:p>
    <w:p w:rsidR="00B91652" w:rsidRPr="00BD68ED" w:rsidRDefault="00B91652" w:rsidP="00B91652">
      <w:pPr>
        <w:numPr>
          <w:ilvl w:val="0"/>
          <w:numId w:val="14"/>
        </w:numPr>
        <w:tabs>
          <w:tab w:val="clear" w:pos="360"/>
          <w:tab w:val="num" w:pos="0"/>
        </w:tabs>
        <w:spacing w:after="0" w:line="240" w:lineRule="auto"/>
        <w:ind w:left="0" w:firstLine="426"/>
        <w:jc w:val="both"/>
        <w:rPr>
          <w:rFonts w:ascii="Times New Roman" w:hAnsi="Times New Roman" w:cs="Times New Roman"/>
          <w:sz w:val="24"/>
          <w:szCs w:val="24"/>
          <w:lang w:eastAsia="ru-RU"/>
        </w:rPr>
      </w:pPr>
      <w:r w:rsidRPr="00BD68ED">
        <w:rPr>
          <w:rFonts w:ascii="Times New Roman" w:hAnsi="Times New Roman" w:cs="Times New Roman"/>
          <w:sz w:val="24"/>
          <w:szCs w:val="24"/>
          <w:lang w:eastAsia="ru-RU"/>
        </w:rPr>
        <w:t xml:space="preserve">Управление организации закупок и материально-технического снабжения       –   предварительная подготовка документов для  заключения государственных контрактов по итогам проведения торгов, подготовка документов для проведения  одноразовых платежей, составление заявок на  обеспечение ПРЦНИТ всеми необходимыми для производственной деятельности материальными ресурсами требуемого качества. </w:t>
      </w:r>
    </w:p>
    <w:p w:rsidR="005B63C2" w:rsidRPr="00BD68ED" w:rsidRDefault="005B63C2" w:rsidP="005B63C2">
      <w:pPr>
        <w:pStyle w:val="a6"/>
        <w:spacing w:line="360" w:lineRule="auto"/>
        <w:rPr>
          <w:sz w:val="24"/>
          <w:szCs w:val="24"/>
        </w:rPr>
      </w:pPr>
      <w:r w:rsidRPr="00BD68ED">
        <w:rPr>
          <w:sz w:val="24"/>
          <w:szCs w:val="24"/>
        </w:rPr>
        <w:t xml:space="preserve">На 31 декабря 2016 года количество </w:t>
      </w:r>
      <w:proofErr w:type="gramStart"/>
      <w:r w:rsidRPr="00BD68ED">
        <w:rPr>
          <w:sz w:val="24"/>
          <w:szCs w:val="24"/>
        </w:rPr>
        <w:t>слушателей, обучившихся на курсах за  2016 год  составляет</w:t>
      </w:r>
      <w:proofErr w:type="gramEnd"/>
      <w:r w:rsidRPr="00BD68ED">
        <w:rPr>
          <w:sz w:val="24"/>
          <w:szCs w:val="24"/>
        </w:rPr>
        <w:t xml:space="preserve">  35 человек.</w:t>
      </w:r>
    </w:p>
    <w:p w:rsidR="005B63C2" w:rsidRPr="00BD68ED" w:rsidRDefault="005B63C2" w:rsidP="005B63C2">
      <w:pPr>
        <w:pStyle w:val="a6"/>
        <w:spacing w:line="360" w:lineRule="auto"/>
        <w:rPr>
          <w:sz w:val="24"/>
          <w:szCs w:val="24"/>
        </w:rPr>
      </w:pPr>
      <w:r w:rsidRPr="00BD68ED">
        <w:rPr>
          <w:sz w:val="24"/>
          <w:szCs w:val="24"/>
        </w:rPr>
        <w:t xml:space="preserve">          На 31 декабря 2016 г. сумма  доходов за образовательные услуги на коммерческих курсах за 2016 год составляет</w:t>
      </w:r>
      <w:r w:rsidRPr="00E6719F">
        <w:rPr>
          <w:b/>
          <w:sz w:val="24"/>
          <w:szCs w:val="24"/>
        </w:rPr>
        <w:t xml:space="preserve">:                                     </w:t>
      </w:r>
      <w:r w:rsidRPr="00BD68ED">
        <w:rPr>
          <w:sz w:val="24"/>
          <w:szCs w:val="24"/>
        </w:rPr>
        <w:t>72235 рублей</w:t>
      </w:r>
    </w:p>
    <w:p w:rsidR="005B63C2" w:rsidRPr="00BD68ED" w:rsidRDefault="005B63C2" w:rsidP="005B63C2">
      <w:pPr>
        <w:pStyle w:val="a6"/>
        <w:spacing w:line="360" w:lineRule="auto"/>
        <w:rPr>
          <w:sz w:val="24"/>
          <w:szCs w:val="24"/>
        </w:rPr>
      </w:pPr>
      <w:r w:rsidRPr="00BD68ED">
        <w:rPr>
          <w:sz w:val="24"/>
          <w:szCs w:val="24"/>
        </w:rPr>
        <w:t xml:space="preserve">          Расход средств на выплату заработанной платы преподавателям за выполнение учебной нагрузки на коммерческих курсах ПРЦНИТ СГУ (январь-декабрь) составил 23378 руб. 99 коп. </w:t>
      </w:r>
    </w:p>
    <w:p w:rsidR="005B63C2" w:rsidRPr="00BD68ED" w:rsidRDefault="005B63C2" w:rsidP="005B63C2">
      <w:pPr>
        <w:spacing w:line="360" w:lineRule="auto"/>
        <w:rPr>
          <w:rFonts w:ascii="Times New Roman" w:hAnsi="Times New Roman" w:cs="Times New Roman"/>
          <w:sz w:val="24"/>
          <w:szCs w:val="24"/>
        </w:rPr>
      </w:pPr>
      <w:r w:rsidRPr="00BD68ED">
        <w:rPr>
          <w:rFonts w:ascii="Times New Roman" w:hAnsi="Times New Roman" w:cs="Times New Roman"/>
          <w:sz w:val="24"/>
          <w:szCs w:val="24"/>
        </w:rPr>
        <w:t xml:space="preserve">          В 2016 году оказаны услуги по обслуживанию оборудования для доступа к информационной компьютерной сети Саратовского государственного университета по Договору № 2 от « 22 » ноября 2015 г. с Институтом биохимии и физиологии растений и микроорганизмов Российской академии наук за период январь – декабрь 2016г. </w:t>
      </w:r>
      <w:proofErr w:type="gramStart"/>
      <w:r w:rsidRPr="00BD68ED">
        <w:rPr>
          <w:rFonts w:ascii="Times New Roman" w:hAnsi="Times New Roman" w:cs="Times New Roman"/>
          <w:sz w:val="24"/>
          <w:szCs w:val="24"/>
        </w:rPr>
        <w:t>Общая сумма, полученная за пользование сети Интернет в 2016 году на 31 декабря составляет</w:t>
      </w:r>
      <w:proofErr w:type="gramEnd"/>
      <w:r w:rsidRPr="00BD68ED">
        <w:rPr>
          <w:rFonts w:ascii="Times New Roman" w:hAnsi="Times New Roman" w:cs="Times New Roman"/>
          <w:sz w:val="24"/>
          <w:szCs w:val="24"/>
        </w:rPr>
        <w:t xml:space="preserve"> 40000  руб.</w:t>
      </w:r>
    </w:p>
    <w:p w:rsidR="005B63C2" w:rsidRPr="00BD68ED" w:rsidRDefault="005B63C2" w:rsidP="005B63C2">
      <w:pPr>
        <w:tabs>
          <w:tab w:val="left" w:pos="0"/>
          <w:tab w:val="left" w:pos="611"/>
          <w:tab w:val="left" w:pos="926"/>
        </w:tabs>
        <w:ind w:firstLine="360"/>
        <w:jc w:val="both"/>
        <w:rPr>
          <w:rFonts w:ascii="Times New Roman" w:eastAsia="MS Mincho" w:hAnsi="Times New Roman" w:cs="Times New Roman"/>
          <w:sz w:val="24"/>
          <w:szCs w:val="24"/>
        </w:rPr>
      </w:pPr>
      <w:r w:rsidRPr="00BD68ED">
        <w:rPr>
          <w:rFonts w:ascii="Times New Roman" w:eastAsia="MS Mincho" w:hAnsi="Times New Roman" w:cs="Times New Roman"/>
          <w:sz w:val="24"/>
          <w:szCs w:val="24"/>
        </w:rPr>
        <w:t xml:space="preserve">Предварительная подготовка документов для заключения государственных контрактов, заключения договоров, обеспечивающих телекоммуникационные каналы </w:t>
      </w:r>
      <w:proofErr w:type="gramStart"/>
      <w:r w:rsidRPr="00BD68ED">
        <w:rPr>
          <w:rFonts w:ascii="Times New Roman" w:eastAsia="MS Mincho" w:hAnsi="Times New Roman" w:cs="Times New Roman"/>
          <w:sz w:val="24"/>
          <w:szCs w:val="24"/>
        </w:rPr>
        <w:t>для</w:t>
      </w:r>
      <w:proofErr w:type="gramEnd"/>
      <w:r w:rsidRPr="00BD68ED">
        <w:rPr>
          <w:rFonts w:ascii="Times New Roman" w:eastAsia="MS Mincho" w:hAnsi="Times New Roman" w:cs="Times New Roman"/>
          <w:sz w:val="24"/>
          <w:szCs w:val="24"/>
        </w:rPr>
        <w:t xml:space="preserve"> ИКС СГУ  и Интернет</w:t>
      </w:r>
    </w:p>
    <w:p w:rsidR="005B63C2" w:rsidRPr="00BD68ED" w:rsidRDefault="005B63C2" w:rsidP="005B63C2">
      <w:pPr>
        <w:ind w:firstLine="426"/>
        <w:rPr>
          <w:rFonts w:ascii="Times New Roman" w:eastAsia="MS Mincho" w:hAnsi="Times New Roman" w:cs="Times New Roman"/>
          <w:sz w:val="24"/>
          <w:szCs w:val="24"/>
        </w:rPr>
      </w:pPr>
      <w:r w:rsidRPr="00BD68ED">
        <w:rPr>
          <w:rFonts w:ascii="Times New Roman" w:eastAsia="MS Mincho" w:hAnsi="Times New Roman" w:cs="Times New Roman"/>
          <w:sz w:val="24"/>
          <w:szCs w:val="24"/>
        </w:rPr>
        <w:t xml:space="preserve">Подготовка документов для проведения платежей и </w:t>
      </w:r>
      <w:proofErr w:type="gramStart"/>
      <w:r w:rsidRPr="00BD68ED">
        <w:rPr>
          <w:rFonts w:ascii="Times New Roman" w:eastAsia="MS Mincho" w:hAnsi="Times New Roman" w:cs="Times New Roman"/>
          <w:sz w:val="24"/>
          <w:szCs w:val="24"/>
        </w:rPr>
        <w:t>контроль за</w:t>
      </w:r>
      <w:proofErr w:type="gramEnd"/>
      <w:r w:rsidRPr="00BD68ED">
        <w:rPr>
          <w:rFonts w:ascii="Times New Roman" w:eastAsia="MS Mincho" w:hAnsi="Times New Roman" w:cs="Times New Roman"/>
          <w:sz w:val="24"/>
          <w:szCs w:val="24"/>
        </w:rPr>
        <w:t xml:space="preserve"> выполнением договоров с провайдерами: РОСТЕЛЕКОМ, ВОЛГОТРАНСТЕЛЕКОМ, РОНИИРОС, ИНФОРМИКА, РЕГИОНАЛЬНЫЙ СЕТЕВОЙ ИНФОРМАЦИОННЫЙ ЦЕНТР (оформление актов оказанных услуг, счетов, </w:t>
      </w:r>
      <w:proofErr w:type="spellStart"/>
      <w:r w:rsidRPr="00BD68ED">
        <w:rPr>
          <w:rFonts w:ascii="Times New Roman" w:eastAsia="MS Mincho" w:hAnsi="Times New Roman" w:cs="Times New Roman"/>
          <w:sz w:val="24"/>
          <w:szCs w:val="24"/>
        </w:rPr>
        <w:t>сч</w:t>
      </w:r>
      <w:proofErr w:type="spellEnd"/>
      <w:r w:rsidRPr="00BD68ED">
        <w:rPr>
          <w:rFonts w:ascii="Times New Roman" w:eastAsia="MS Mincho" w:hAnsi="Times New Roman" w:cs="Times New Roman"/>
          <w:sz w:val="24"/>
          <w:szCs w:val="24"/>
        </w:rPr>
        <w:t xml:space="preserve">. фактур </w:t>
      </w:r>
      <w:proofErr w:type="gramStart"/>
      <w:r w:rsidRPr="00BD68ED">
        <w:rPr>
          <w:rFonts w:ascii="Times New Roman" w:eastAsia="MS Mincho" w:hAnsi="Times New Roman" w:cs="Times New Roman"/>
          <w:sz w:val="24"/>
          <w:szCs w:val="24"/>
        </w:rPr>
        <w:t>см</w:t>
      </w:r>
      <w:proofErr w:type="gramEnd"/>
      <w:r w:rsidRPr="00BD68ED">
        <w:rPr>
          <w:rFonts w:ascii="Times New Roman" w:hAnsi="Times New Roman" w:cs="Times New Roman"/>
          <w:sz w:val="24"/>
          <w:szCs w:val="24"/>
        </w:rPr>
        <w:t>. приложение);</w:t>
      </w:r>
    </w:p>
    <w:p w:rsidR="00DD3363" w:rsidRDefault="005B63C2" w:rsidP="005B63C2">
      <w:pPr>
        <w:tabs>
          <w:tab w:val="left" w:pos="6750"/>
          <w:tab w:val="left" w:pos="7830"/>
        </w:tabs>
        <w:suppressAutoHyphens/>
        <w:autoSpaceDE w:val="0"/>
        <w:autoSpaceDN w:val="0"/>
        <w:adjustRightInd w:val="0"/>
        <w:ind w:right="528"/>
        <w:rPr>
          <w:rFonts w:ascii="Times New Roman" w:hAnsi="Times New Roman" w:cs="Times New Roman"/>
          <w:sz w:val="24"/>
          <w:szCs w:val="24"/>
        </w:rPr>
      </w:pPr>
      <w:r w:rsidRPr="00BD68ED">
        <w:rPr>
          <w:rFonts w:ascii="Times New Roman" w:hAnsi="Times New Roman" w:cs="Times New Roman"/>
          <w:sz w:val="24"/>
          <w:szCs w:val="24"/>
        </w:rPr>
        <w:lastRenderedPageBreak/>
        <w:t xml:space="preserve">          Проводится работа по ознакомлению сотрудников ПРЦНИТ с должностными инструкциями, политикой в области качества, </w:t>
      </w:r>
      <w:r w:rsidRPr="00BD68ED">
        <w:rPr>
          <w:rFonts w:ascii="Times New Roman" w:hAnsi="Times New Roman" w:cs="Times New Roman"/>
          <w:sz w:val="24"/>
          <w:szCs w:val="24"/>
          <w:lang w:val="en-US"/>
        </w:rPr>
        <w:t>c</w:t>
      </w:r>
      <w:r w:rsidRPr="00BD68ED">
        <w:rPr>
          <w:rFonts w:ascii="Times New Roman" w:hAnsi="Times New Roman" w:cs="Times New Roman"/>
          <w:sz w:val="24"/>
          <w:szCs w:val="24"/>
        </w:rPr>
        <w:t xml:space="preserve">  инструкцией по делопроизводству, с политикой обработки персональных данных.</w:t>
      </w:r>
    </w:p>
    <w:p w:rsidR="00DD3363" w:rsidRDefault="00DD3363">
      <w:pPr>
        <w:rPr>
          <w:rFonts w:ascii="Times New Roman" w:hAnsi="Times New Roman" w:cs="Times New Roman"/>
          <w:sz w:val="24"/>
          <w:szCs w:val="24"/>
        </w:rPr>
      </w:pPr>
      <w:r>
        <w:rPr>
          <w:rFonts w:ascii="Times New Roman" w:hAnsi="Times New Roman" w:cs="Times New Roman"/>
          <w:sz w:val="24"/>
          <w:szCs w:val="24"/>
        </w:rPr>
        <w:br w:type="page"/>
      </w:r>
    </w:p>
    <w:p w:rsidR="009352CA" w:rsidRPr="00331C6F" w:rsidRDefault="009352CA" w:rsidP="001E642D">
      <w:pPr>
        <w:pStyle w:val="1"/>
      </w:pPr>
      <w:bookmarkStart w:id="11" w:name="_Toc446081536"/>
      <w:r>
        <w:lastRenderedPageBreak/>
        <w:t>3</w:t>
      </w:r>
      <w:r w:rsidRPr="00331C6F">
        <w:t>. Участие в реализации приоритетного национального проекта “Образование”</w:t>
      </w:r>
      <w:bookmarkEnd w:id="11"/>
      <w:r w:rsidRPr="00331C6F">
        <w:t xml:space="preserve"> </w:t>
      </w:r>
    </w:p>
    <w:p w:rsidR="009352CA" w:rsidRPr="00331C6F" w:rsidRDefault="009352CA" w:rsidP="009352CA">
      <w:pPr>
        <w:ind w:firstLine="426"/>
        <w:jc w:val="both"/>
      </w:pPr>
    </w:p>
    <w:p w:rsidR="009352CA" w:rsidRDefault="009352CA" w:rsidP="00322EC4">
      <w:pPr>
        <w:pStyle w:val="2"/>
      </w:pPr>
      <w:bookmarkStart w:id="12" w:name="_Toc446081537"/>
      <w:r w:rsidRPr="009352CA">
        <w:t>3.1. Подготовка и переподготовка кадров</w:t>
      </w:r>
      <w:bookmarkEnd w:id="12"/>
    </w:p>
    <w:p w:rsidR="00322EC4" w:rsidRPr="00322EC4" w:rsidRDefault="00322EC4" w:rsidP="00322EC4"/>
    <w:p w:rsidR="009352CA" w:rsidRPr="009352CA" w:rsidRDefault="009352CA" w:rsidP="009352CA">
      <w:pPr>
        <w:jc w:val="both"/>
        <w:rPr>
          <w:rFonts w:ascii="Times New Roman" w:hAnsi="Times New Roman" w:cs="Times New Roman"/>
          <w:sz w:val="24"/>
          <w:lang w:eastAsia="ru-RU"/>
        </w:rPr>
      </w:pPr>
      <w:r w:rsidRPr="009352CA">
        <w:rPr>
          <w:rFonts w:ascii="Times New Roman" w:hAnsi="Times New Roman" w:cs="Times New Roman"/>
          <w:sz w:val="24"/>
          <w:lang w:eastAsia="ru-RU"/>
        </w:rPr>
        <w:t xml:space="preserve">        В течение 2016 года сотрудники ПРЦ НИТ принимали участие в подготовке и переподготовке кадров, в том числе для школ и вузов  региона.</w:t>
      </w:r>
    </w:p>
    <w:p w:rsidR="009352CA" w:rsidRPr="00CA3B14" w:rsidRDefault="009352CA" w:rsidP="009352CA">
      <w:pPr>
        <w:ind w:left="360"/>
        <w:jc w:val="both"/>
        <w:rPr>
          <w:rFonts w:ascii="Times New Roman" w:hAnsi="Times New Roman" w:cs="Times New Roman"/>
          <w:sz w:val="24"/>
          <w:szCs w:val="24"/>
        </w:rPr>
      </w:pPr>
      <w:r w:rsidRPr="00CA3B14">
        <w:rPr>
          <w:rFonts w:ascii="Times New Roman" w:hAnsi="Times New Roman" w:cs="Times New Roman"/>
          <w:sz w:val="24"/>
          <w:szCs w:val="24"/>
        </w:rPr>
        <w:t>ПРЦ НИТ. В течение 2016 года организованы группы для проведения занятий по следующим курсам:</w:t>
      </w:r>
    </w:p>
    <w:p w:rsidR="009352CA" w:rsidRPr="00CA3B14" w:rsidRDefault="009352CA" w:rsidP="009352CA">
      <w:pPr>
        <w:ind w:left="360"/>
        <w:jc w:val="both"/>
        <w:rPr>
          <w:rFonts w:ascii="Times New Roman" w:hAnsi="Times New Roman" w:cs="Times New Roman"/>
          <w:sz w:val="24"/>
          <w:szCs w:val="24"/>
        </w:rPr>
      </w:pPr>
    </w:p>
    <w:tbl>
      <w:tblPr>
        <w:tblW w:w="787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6"/>
        <w:gridCol w:w="3201"/>
        <w:gridCol w:w="2552"/>
      </w:tblGrid>
      <w:tr w:rsidR="009352CA" w:rsidRPr="00CA3B14" w:rsidTr="009352CA">
        <w:tc>
          <w:tcPr>
            <w:tcW w:w="2126" w:type="dxa"/>
          </w:tcPr>
          <w:p w:rsidR="009352CA" w:rsidRPr="00CA3B14" w:rsidRDefault="009352CA" w:rsidP="009352CA">
            <w:pPr>
              <w:jc w:val="center"/>
              <w:rPr>
                <w:rFonts w:ascii="Times New Roman" w:hAnsi="Times New Roman" w:cs="Times New Roman"/>
                <w:sz w:val="24"/>
                <w:szCs w:val="24"/>
              </w:rPr>
            </w:pPr>
            <w:r w:rsidRPr="00CA3B14">
              <w:rPr>
                <w:rFonts w:ascii="Times New Roman" w:hAnsi="Times New Roman" w:cs="Times New Roman"/>
                <w:sz w:val="24"/>
                <w:szCs w:val="24"/>
              </w:rPr>
              <w:t>№</w:t>
            </w:r>
          </w:p>
        </w:tc>
        <w:tc>
          <w:tcPr>
            <w:tcW w:w="3201" w:type="dxa"/>
          </w:tcPr>
          <w:p w:rsidR="009352CA" w:rsidRPr="00CA3B14" w:rsidRDefault="009352CA" w:rsidP="009352CA">
            <w:pPr>
              <w:jc w:val="center"/>
              <w:rPr>
                <w:rFonts w:ascii="Times New Roman" w:hAnsi="Times New Roman" w:cs="Times New Roman"/>
                <w:sz w:val="24"/>
                <w:szCs w:val="24"/>
              </w:rPr>
            </w:pPr>
            <w:r w:rsidRPr="00CA3B14">
              <w:rPr>
                <w:rFonts w:ascii="Times New Roman" w:hAnsi="Times New Roman" w:cs="Times New Roman"/>
                <w:sz w:val="24"/>
                <w:szCs w:val="24"/>
              </w:rPr>
              <w:t>Направление  курсов</w:t>
            </w:r>
          </w:p>
        </w:tc>
        <w:tc>
          <w:tcPr>
            <w:tcW w:w="2552" w:type="dxa"/>
          </w:tcPr>
          <w:p w:rsidR="009352CA" w:rsidRPr="00CA3B14" w:rsidRDefault="009352CA" w:rsidP="009352CA">
            <w:pPr>
              <w:jc w:val="center"/>
              <w:rPr>
                <w:rFonts w:ascii="Times New Roman" w:hAnsi="Times New Roman" w:cs="Times New Roman"/>
                <w:sz w:val="24"/>
                <w:szCs w:val="24"/>
              </w:rPr>
            </w:pPr>
            <w:r w:rsidRPr="00CA3B14">
              <w:rPr>
                <w:rFonts w:ascii="Times New Roman" w:hAnsi="Times New Roman" w:cs="Times New Roman"/>
                <w:sz w:val="24"/>
                <w:szCs w:val="24"/>
              </w:rPr>
              <w:t>Всего обучено</w:t>
            </w:r>
          </w:p>
        </w:tc>
      </w:tr>
      <w:tr w:rsidR="009352CA" w:rsidRPr="00CA3B14" w:rsidTr="009352CA">
        <w:tc>
          <w:tcPr>
            <w:tcW w:w="2126" w:type="dxa"/>
            <w:vAlign w:val="center"/>
          </w:tcPr>
          <w:p w:rsidR="009352CA" w:rsidRPr="00CA3B14" w:rsidRDefault="009352CA" w:rsidP="009352CA">
            <w:pPr>
              <w:numPr>
                <w:ilvl w:val="0"/>
                <w:numId w:val="24"/>
              </w:numPr>
              <w:spacing w:after="0" w:line="240" w:lineRule="auto"/>
              <w:rPr>
                <w:rFonts w:ascii="Times New Roman" w:hAnsi="Times New Roman" w:cs="Times New Roman"/>
                <w:sz w:val="24"/>
                <w:szCs w:val="24"/>
              </w:rPr>
            </w:pPr>
          </w:p>
        </w:tc>
        <w:tc>
          <w:tcPr>
            <w:tcW w:w="3201" w:type="dxa"/>
          </w:tcPr>
          <w:p w:rsidR="009352CA" w:rsidRPr="00CA3B14" w:rsidRDefault="009352CA" w:rsidP="009352CA">
            <w:pPr>
              <w:rPr>
                <w:rFonts w:ascii="Times New Roman" w:hAnsi="Times New Roman" w:cs="Times New Roman"/>
                <w:sz w:val="24"/>
                <w:szCs w:val="24"/>
              </w:rPr>
            </w:pPr>
            <w:r w:rsidRPr="00CA3B14">
              <w:rPr>
                <w:rFonts w:ascii="Times New Roman" w:hAnsi="Times New Roman" w:cs="Times New Roman"/>
                <w:sz w:val="24"/>
                <w:szCs w:val="24"/>
              </w:rPr>
              <w:t xml:space="preserve">Системное и сетевое </w:t>
            </w:r>
          </w:p>
          <w:p w:rsidR="009352CA" w:rsidRPr="00CA3B14" w:rsidRDefault="009352CA" w:rsidP="009352CA">
            <w:pPr>
              <w:rPr>
                <w:rFonts w:ascii="Times New Roman" w:hAnsi="Times New Roman" w:cs="Times New Roman"/>
                <w:sz w:val="24"/>
                <w:szCs w:val="24"/>
              </w:rPr>
            </w:pPr>
            <w:r w:rsidRPr="00CA3B14">
              <w:rPr>
                <w:rFonts w:ascii="Times New Roman" w:hAnsi="Times New Roman" w:cs="Times New Roman"/>
                <w:sz w:val="24"/>
                <w:szCs w:val="24"/>
              </w:rPr>
              <w:t xml:space="preserve">(академия </w:t>
            </w:r>
            <w:r w:rsidRPr="00CA3B14">
              <w:rPr>
                <w:rFonts w:ascii="Times New Roman" w:hAnsi="Times New Roman" w:cs="Times New Roman"/>
                <w:sz w:val="24"/>
                <w:szCs w:val="24"/>
                <w:lang w:val="en-US"/>
              </w:rPr>
              <w:t>Cisco</w:t>
            </w:r>
            <w:r w:rsidRPr="00CA3B14">
              <w:rPr>
                <w:rFonts w:ascii="Times New Roman" w:hAnsi="Times New Roman" w:cs="Times New Roman"/>
                <w:sz w:val="24"/>
                <w:szCs w:val="24"/>
              </w:rPr>
              <w:t>) администрирование</w:t>
            </w:r>
          </w:p>
        </w:tc>
        <w:tc>
          <w:tcPr>
            <w:tcW w:w="2552" w:type="dxa"/>
          </w:tcPr>
          <w:p w:rsidR="009352CA" w:rsidRPr="00CA3B14" w:rsidRDefault="009352CA" w:rsidP="009352CA">
            <w:pPr>
              <w:jc w:val="center"/>
              <w:rPr>
                <w:rFonts w:ascii="Times New Roman" w:hAnsi="Times New Roman" w:cs="Times New Roman"/>
                <w:sz w:val="24"/>
                <w:szCs w:val="24"/>
              </w:rPr>
            </w:pPr>
            <w:r w:rsidRPr="00CA3B14">
              <w:rPr>
                <w:rFonts w:ascii="Times New Roman" w:hAnsi="Times New Roman" w:cs="Times New Roman"/>
                <w:sz w:val="24"/>
                <w:szCs w:val="24"/>
              </w:rPr>
              <w:t>2</w:t>
            </w:r>
          </w:p>
        </w:tc>
      </w:tr>
      <w:tr w:rsidR="009352CA" w:rsidRPr="00CA3B14" w:rsidTr="009352CA">
        <w:tc>
          <w:tcPr>
            <w:tcW w:w="2126" w:type="dxa"/>
            <w:vAlign w:val="center"/>
          </w:tcPr>
          <w:p w:rsidR="009352CA" w:rsidRPr="00CA3B14" w:rsidRDefault="009352CA" w:rsidP="009352CA">
            <w:pPr>
              <w:numPr>
                <w:ilvl w:val="0"/>
                <w:numId w:val="24"/>
              </w:numPr>
              <w:spacing w:after="0" w:line="240" w:lineRule="auto"/>
              <w:rPr>
                <w:rFonts w:ascii="Times New Roman" w:hAnsi="Times New Roman" w:cs="Times New Roman"/>
                <w:sz w:val="24"/>
                <w:szCs w:val="24"/>
              </w:rPr>
            </w:pPr>
          </w:p>
        </w:tc>
        <w:tc>
          <w:tcPr>
            <w:tcW w:w="3201" w:type="dxa"/>
          </w:tcPr>
          <w:p w:rsidR="009352CA" w:rsidRPr="00CA3B14" w:rsidRDefault="009352CA" w:rsidP="009352CA">
            <w:pPr>
              <w:rPr>
                <w:rFonts w:ascii="Times New Roman" w:hAnsi="Times New Roman" w:cs="Times New Roman"/>
                <w:sz w:val="24"/>
                <w:szCs w:val="24"/>
              </w:rPr>
            </w:pPr>
            <w:r w:rsidRPr="00CA3B14">
              <w:rPr>
                <w:rFonts w:ascii="Times New Roman" w:hAnsi="Times New Roman" w:cs="Times New Roman"/>
                <w:sz w:val="24"/>
                <w:szCs w:val="24"/>
              </w:rPr>
              <w:t>Основы компьютерной грамотности для взрослых и детей</w:t>
            </w:r>
          </w:p>
        </w:tc>
        <w:tc>
          <w:tcPr>
            <w:tcW w:w="2552" w:type="dxa"/>
          </w:tcPr>
          <w:p w:rsidR="009352CA" w:rsidRPr="00CA3B14" w:rsidRDefault="009352CA" w:rsidP="009352CA">
            <w:pPr>
              <w:jc w:val="center"/>
              <w:rPr>
                <w:rFonts w:ascii="Times New Roman" w:hAnsi="Times New Roman" w:cs="Times New Roman"/>
                <w:sz w:val="24"/>
                <w:szCs w:val="24"/>
              </w:rPr>
            </w:pPr>
            <w:r w:rsidRPr="00CA3B14">
              <w:rPr>
                <w:rFonts w:ascii="Times New Roman" w:hAnsi="Times New Roman" w:cs="Times New Roman"/>
                <w:sz w:val="24"/>
                <w:szCs w:val="24"/>
              </w:rPr>
              <w:t>3</w:t>
            </w:r>
          </w:p>
        </w:tc>
      </w:tr>
      <w:tr w:rsidR="009352CA" w:rsidRPr="00CA3B14" w:rsidTr="009352CA">
        <w:tc>
          <w:tcPr>
            <w:tcW w:w="2126" w:type="dxa"/>
            <w:vAlign w:val="center"/>
          </w:tcPr>
          <w:p w:rsidR="009352CA" w:rsidRPr="00CA3B14" w:rsidRDefault="009352CA" w:rsidP="009352CA">
            <w:pPr>
              <w:numPr>
                <w:ilvl w:val="0"/>
                <w:numId w:val="24"/>
              </w:numPr>
              <w:spacing w:after="0" w:line="240" w:lineRule="auto"/>
              <w:rPr>
                <w:rFonts w:ascii="Times New Roman" w:hAnsi="Times New Roman" w:cs="Times New Roman"/>
                <w:sz w:val="24"/>
                <w:szCs w:val="24"/>
              </w:rPr>
            </w:pPr>
          </w:p>
        </w:tc>
        <w:tc>
          <w:tcPr>
            <w:tcW w:w="3201" w:type="dxa"/>
          </w:tcPr>
          <w:p w:rsidR="009352CA" w:rsidRPr="00CA3B14" w:rsidRDefault="009352CA" w:rsidP="009352CA">
            <w:pPr>
              <w:rPr>
                <w:rFonts w:ascii="Times New Roman" w:hAnsi="Times New Roman" w:cs="Times New Roman"/>
                <w:sz w:val="24"/>
                <w:szCs w:val="24"/>
              </w:rPr>
            </w:pPr>
            <w:r w:rsidRPr="00CA3B14">
              <w:rPr>
                <w:rFonts w:ascii="Times New Roman" w:hAnsi="Times New Roman" w:cs="Times New Roman"/>
                <w:sz w:val="24"/>
                <w:szCs w:val="24"/>
              </w:rPr>
              <w:t xml:space="preserve">Начальное обучение программированию (Паскаль, </w:t>
            </w:r>
            <w:proofErr w:type="gramStart"/>
            <w:r w:rsidRPr="00CA3B14">
              <w:rPr>
                <w:rFonts w:ascii="Times New Roman" w:hAnsi="Times New Roman" w:cs="Times New Roman"/>
                <w:sz w:val="24"/>
                <w:szCs w:val="24"/>
              </w:rPr>
              <w:t>С</w:t>
            </w:r>
            <w:proofErr w:type="gramEnd"/>
            <w:r w:rsidRPr="00CA3B14">
              <w:rPr>
                <w:rFonts w:ascii="Times New Roman" w:hAnsi="Times New Roman" w:cs="Times New Roman"/>
                <w:sz w:val="24"/>
                <w:szCs w:val="24"/>
              </w:rPr>
              <w:t>++)</w:t>
            </w:r>
          </w:p>
        </w:tc>
        <w:tc>
          <w:tcPr>
            <w:tcW w:w="2552" w:type="dxa"/>
          </w:tcPr>
          <w:p w:rsidR="009352CA" w:rsidRPr="00CA3B14" w:rsidRDefault="009352CA" w:rsidP="009352CA">
            <w:pPr>
              <w:jc w:val="center"/>
              <w:rPr>
                <w:rFonts w:ascii="Times New Roman" w:hAnsi="Times New Roman" w:cs="Times New Roman"/>
                <w:sz w:val="24"/>
                <w:szCs w:val="24"/>
              </w:rPr>
            </w:pPr>
            <w:r w:rsidRPr="00CA3B14">
              <w:rPr>
                <w:rFonts w:ascii="Times New Roman" w:hAnsi="Times New Roman" w:cs="Times New Roman"/>
                <w:sz w:val="24"/>
                <w:szCs w:val="24"/>
              </w:rPr>
              <w:t>16</w:t>
            </w:r>
          </w:p>
        </w:tc>
      </w:tr>
      <w:tr w:rsidR="009352CA" w:rsidRPr="00CA3B14" w:rsidTr="009352CA">
        <w:trPr>
          <w:trHeight w:val="177"/>
        </w:trPr>
        <w:tc>
          <w:tcPr>
            <w:tcW w:w="2126" w:type="dxa"/>
            <w:vAlign w:val="center"/>
          </w:tcPr>
          <w:p w:rsidR="009352CA" w:rsidRPr="00CA3B14" w:rsidRDefault="009352CA" w:rsidP="009352CA">
            <w:pPr>
              <w:numPr>
                <w:ilvl w:val="0"/>
                <w:numId w:val="24"/>
              </w:numPr>
              <w:spacing w:after="0" w:line="240" w:lineRule="auto"/>
              <w:rPr>
                <w:rFonts w:ascii="Times New Roman" w:hAnsi="Times New Roman" w:cs="Times New Roman"/>
                <w:sz w:val="24"/>
                <w:szCs w:val="24"/>
              </w:rPr>
            </w:pPr>
          </w:p>
        </w:tc>
        <w:tc>
          <w:tcPr>
            <w:tcW w:w="3201" w:type="dxa"/>
          </w:tcPr>
          <w:p w:rsidR="009352CA" w:rsidRPr="00CA3B14" w:rsidRDefault="009352CA" w:rsidP="009352CA">
            <w:pPr>
              <w:rPr>
                <w:rFonts w:ascii="Times New Roman" w:hAnsi="Times New Roman" w:cs="Times New Roman"/>
                <w:sz w:val="24"/>
                <w:szCs w:val="24"/>
              </w:rPr>
            </w:pPr>
            <w:r w:rsidRPr="00CA3B14">
              <w:rPr>
                <w:rFonts w:ascii="Times New Roman" w:hAnsi="Times New Roman" w:cs="Times New Roman"/>
                <w:sz w:val="24"/>
                <w:szCs w:val="24"/>
                <w:lang w:val="en-US"/>
              </w:rPr>
              <w:t xml:space="preserve">Java – </w:t>
            </w:r>
            <w:r w:rsidRPr="00CA3B14">
              <w:rPr>
                <w:rFonts w:ascii="Times New Roman" w:hAnsi="Times New Roman" w:cs="Times New Roman"/>
                <w:sz w:val="24"/>
                <w:szCs w:val="24"/>
              </w:rPr>
              <w:t>первые шаги.</w:t>
            </w:r>
          </w:p>
        </w:tc>
        <w:tc>
          <w:tcPr>
            <w:tcW w:w="2552" w:type="dxa"/>
          </w:tcPr>
          <w:p w:rsidR="009352CA" w:rsidRPr="00CA3B14" w:rsidRDefault="009352CA" w:rsidP="009352CA">
            <w:pPr>
              <w:jc w:val="center"/>
              <w:rPr>
                <w:rFonts w:ascii="Times New Roman" w:hAnsi="Times New Roman" w:cs="Times New Roman"/>
                <w:sz w:val="24"/>
                <w:szCs w:val="24"/>
              </w:rPr>
            </w:pPr>
            <w:r w:rsidRPr="00CA3B14">
              <w:rPr>
                <w:rFonts w:ascii="Times New Roman" w:hAnsi="Times New Roman" w:cs="Times New Roman"/>
                <w:sz w:val="24"/>
                <w:szCs w:val="24"/>
              </w:rPr>
              <w:t>2</w:t>
            </w:r>
          </w:p>
        </w:tc>
      </w:tr>
      <w:tr w:rsidR="009352CA" w:rsidRPr="00CA3B14" w:rsidTr="009352CA">
        <w:trPr>
          <w:trHeight w:val="177"/>
        </w:trPr>
        <w:tc>
          <w:tcPr>
            <w:tcW w:w="5327" w:type="dxa"/>
            <w:gridSpan w:val="2"/>
            <w:vAlign w:val="center"/>
          </w:tcPr>
          <w:p w:rsidR="009352CA" w:rsidRPr="00CA3B14" w:rsidRDefault="009352CA" w:rsidP="009352CA">
            <w:pPr>
              <w:rPr>
                <w:rFonts w:ascii="Times New Roman" w:hAnsi="Times New Roman" w:cs="Times New Roman"/>
                <w:sz w:val="24"/>
                <w:szCs w:val="24"/>
              </w:rPr>
            </w:pPr>
            <w:r w:rsidRPr="00CA3B14">
              <w:rPr>
                <w:rFonts w:ascii="Times New Roman" w:hAnsi="Times New Roman" w:cs="Times New Roman"/>
                <w:sz w:val="24"/>
                <w:szCs w:val="24"/>
              </w:rPr>
              <w:t>Всего обучено</w:t>
            </w:r>
          </w:p>
        </w:tc>
        <w:tc>
          <w:tcPr>
            <w:tcW w:w="2552" w:type="dxa"/>
          </w:tcPr>
          <w:p w:rsidR="009352CA" w:rsidRPr="00CA3B14" w:rsidRDefault="009352CA" w:rsidP="009352CA">
            <w:pPr>
              <w:jc w:val="center"/>
              <w:rPr>
                <w:rFonts w:ascii="Times New Roman" w:hAnsi="Times New Roman" w:cs="Times New Roman"/>
                <w:sz w:val="24"/>
                <w:szCs w:val="24"/>
              </w:rPr>
            </w:pPr>
            <w:r w:rsidRPr="00CA3B14">
              <w:rPr>
                <w:rFonts w:ascii="Times New Roman" w:hAnsi="Times New Roman" w:cs="Times New Roman"/>
                <w:sz w:val="24"/>
                <w:szCs w:val="24"/>
              </w:rPr>
              <w:t>23</w:t>
            </w:r>
          </w:p>
        </w:tc>
      </w:tr>
    </w:tbl>
    <w:p w:rsidR="009352CA" w:rsidRPr="00CA3B14" w:rsidRDefault="009352CA" w:rsidP="009352CA">
      <w:pPr>
        <w:jc w:val="both"/>
        <w:rPr>
          <w:rFonts w:ascii="Times New Roman" w:hAnsi="Times New Roman" w:cs="Times New Roman"/>
          <w:sz w:val="24"/>
          <w:szCs w:val="24"/>
        </w:rPr>
      </w:pPr>
    </w:p>
    <w:p w:rsidR="009352CA" w:rsidRPr="00CA3B14" w:rsidRDefault="009352CA" w:rsidP="009352CA">
      <w:pPr>
        <w:jc w:val="both"/>
        <w:rPr>
          <w:rFonts w:ascii="Times New Roman" w:hAnsi="Times New Roman" w:cs="Times New Roman"/>
          <w:sz w:val="24"/>
          <w:szCs w:val="24"/>
        </w:rPr>
      </w:pPr>
      <w:r w:rsidRPr="00CA3B14">
        <w:rPr>
          <w:rFonts w:ascii="Times New Roman" w:hAnsi="Times New Roman" w:cs="Times New Roman"/>
          <w:sz w:val="24"/>
          <w:szCs w:val="24"/>
        </w:rPr>
        <w:t xml:space="preserve">Бесплатно обучено 3 сотрудника  СГУ, из них компьютерная грамотность -2, программирование на языке Паскаль – 1. </w:t>
      </w:r>
    </w:p>
    <w:p w:rsidR="009352CA" w:rsidRPr="00CA3B14" w:rsidRDefault="009352CA" w:rsidP="009352CA">
      <w:pPr>
        <w:ind w:firstLine="720"/>
        <w:rPr>
          <w:rFonts w:ascii="Times New Roman" w:hAnsi="Times New Roman" w:cs="Times New Roman"/>
          <w:sz w:val="24"/>
          <w:szCs w:val="24"/>
        </w:rPr>
      </w:pPr>
      <w:r w:rsidRPr="00CA3B14">
        <w:rPr>
          <w:rFonts w:ascii="Times New Roman" w:hAnsi="Times New Roman" w:cs="Times New Roman"/>
          <w:sz w:val="24"/>
          <w:szCs w:val="24"/>
        </w:rPr>
        <w:t>Сотрудники ПРЦ НИТ занимаются организацией  работы компьютерных курсов</w:t>
      </w:r>
      <w:r>
        <w:rPr>
          <w:rFonts w:ascii="Times New Roman" w:hAnsi="Times New Roman" w:cs="Times New Roman"/>
          <w:sz w:val="24"/>
          <w:szCs w:val="24"/>
        </w:rPr>
        <w:t xml:space="preserve"> и организационны</w:t>
      </w:r>
      <w:r w:rsidRPr="00CA3B14">
        <w:rPr>
          <w:rFonts w:ascii="Times New Roman" w:hAnsi="Times New Roman" w:cs="Times New Roman"/>
          <w:sz w:val="24"/>
          <w:szCs w:val="24"/>
        </w:rPr>
        <w:t>м сопровождением курсов повышения квалификации сотрудников СГУ.</w:t>
      </w:r>
    </w:p>
    <w:p w:rsidR="009352CA" w:rsidRPr="009352CA" w:rsidRDefault="009352CA" w:rsidP="009352CA">
      <w:pPr>
        <w:ind w:firstLine="436"/>
        <w:jc w:val="both"/>
        <w:rPr>
          <w:rFonts w:ascii="Times New Roman" w:hAnsi="Times New Roman" w:cs="Times New Roman"/>
          <w:snapToGrid w:val="0"/>
          <w:sz w:val="24"/>
          <w:szCs w:val="24"/>
          <w:lang w:eastAsia="ru-RU"/>
        </w:rPr>
      </w:pPr>
      <w:r w:rsidRPr="009352CA">
        <w:rPr>
          <w:rFonts w:ascii="Times New Roman" w:hAnsi="Times New Roman" w:cs="Times New Roman"/>
          <w:snapToGrid w:val="0"/>
          <w:sz w:val="24"/>
          <w:szCs w:val="24"/>
          <w:lang w:eastAsia="ru-RU"/>
        </w:rPr>
        <w:t xml:space="preserve">Осуществлялась организационная поддержка программ  повышения квалификации ИДПО  по проведению занятий по компьютерным технологиям – предоставление компьютерных классов, согласование расписания, участие в проведении занятий для ППС вузов России. </w:t>
      </w:r>
    </w:p>
    <w:p w:rsidR="009352CA" w:rsidRDefault="009352CA" w:rsidP="009352CA">
      <w:pPr>
        <w:ind w:firstLine="436"/>
        <w:jc w:val="both"/>
        <w:rPr>
          <w:rFonts w:ascii="Times New Roman" w:hAnsi="Times New Roman" w:cs="Times New Roman"/>
          <w:snapToGrid w:val="0"/>
          <w:sz w:val="24"/>
          <w:szCs w:val="24"/>
          <w:lang w:eastAsia="ru-RU"/>
        </w:rPr>
      </w:pPr>
      <w:r w:rsidRPr="009352CA">
        <w:rPr>
          <w:rFonts w:ascii="Times New Roman" w:hAnsi="Times New Roman" w:cs="Times New Roman"/>
          <w:snapToGrid w:val="0"/>
          <w:sz w:val="24"/>
          <w:szCs w:val="24"/>
          <w:lang w:eastAsia="ru-RU"/>
        </w:rPr>
        <w:t xml:space="preserve">Сотрудники ПРЦ НИТ проводят занятия со студентами факультета </w:t>
      </w:r>
      <w:proofErr w:type="spellStart"/>
      <w:r w:rsidRPr="009352CA">
        <w:rPr>
          <w:rFonts w:ascii="Times New Roman" w:hAnsi="Times New Roman" w:cs="Times New Roman"/>
          <w:snapToGrid w:val="0"/>
          <w:sz w:val="24"/>
          <w:szCs w:val="24"/>
          <w:lang w:eastAsia="ru-RU"/>
        </w:rPr>
        <w:t>КНиИТ</w:t>
      </w:r>
      <w:proofErr w:type="spellEnd"/>
      <w:r w:rsidRPr="009352CA">
        <w:rPr>
          <w:rFonts w:ascii="Times New Roman" w:hAnsi="Times New Roman" w:cs="Times New Roman"/>
          <w:snapToGrid w:val="0"/>
          <w:sz w:val="24"/>
          <w:szCs w:val="24"/>
          <w:lang w:eastAsia="ru-RU"/>
        </w:rPr>
        <w:t xml:space="preserve"> СГУ на условиях совместительства.</w:t>
      </w:r>
    </w:p>
    <w:p w:rsidR="009352CA" w:rsidRPr="009352CA" w:rsidRDefault="009352CA" w:rsidP="009352CA">
      <w:pPr>
        <w:ind w:firstLine="436"/>
        <w:jc w:val="both"/>
        <w:rPr>
          <w:rFonts w:ascii="Times New Roman" w:hAnsi="Times New Roman" w:cs="Times New Roman"/>
          <w:snapToGrid w:val="0"/>
          <w:sz w:val="24"/>
          <w:szCs w:val="24"/>
          <w:lang w:eastAsia="ru-RU"/>
        </w:rPr>
      </w:pPr>
    </w:p>
    <w:p w:rsidR="009352CA" w:rsidRPr="00331C6F" w:rsidRDefault="009352CA" w:rsidP="001E642D">
      <w:pPr>
        <w:pStyle w:val="1"/>
      </w:pPr>
      <w:bookmarkStart w:id="13" w:name="_Toc446081538"/>
      <w:r>
        <w:lastRenderedPageBreak/>
        <w:t>4</w:t>
      </w:r>
      <w:r w:rsidRPr="00331C6F">
        <w:t>. Участие в проведении ЕГЭ</w:t>
      </w:r>
      <w:bookmarkEnd w:id="13"/>
    </w:p>
    <w:p w:rsidR="009352CA" w:rsidRPr="00331C6F" w:rsidRDefault="009352CA" w:rsidP="009352CA">
      <w:pPr>
        <w:ind w:firstLine="360"/>
        <w:jc w:val="both"/>
        <w:rPr>
          <w:sz w:val="24"/>
          <w:szCs w:val="24"/>
          <w:lang w:eastAsia="ru-RU"/>
        </w:rPr>
      </w:pPr>
    </w:p>
    <w:p w:rsidR="009352CA" w:rsidRPr="009352CA" w:rsidRDefault="009352CA" w:rsidP="009352CA">
      <w:pPr>
        <w:ind w:firstLine="360"/>
        <w:jc w:val="both"/>
        <w:rPr>
          <w:rFonts w:ascii="Times New Roman" w:hAnsi="Times New Roman" w:cs="Times New Roman"/>
          <w:sz w:val="24"/>
          <w:szCs w:val="24"/>
          <w:lang w:eastAsia="ru-RU"/>
        </w:rPr>
      </w:pPr>
      <w:r w:rsidRPr="009352CA">
        <w:rPr>
          <w:rFonts w:ascii="Times New Roman" w:hAnsi="Times New Roman" w:cs="Times New Roman"/>
          <w:sz w:val="24"/>
          <w:szCs w:val="24"/>
          <w:lang w:eastAsia="ru-RU"/>
        </w:rPr>
        <w:t xml:space="preserve">Для реализации  </w:t>
      </w:r>
      <w:proofErr w:type="spellStart"/>
      <w:proofErr w:type="gramStart"/>
      <w:r w:rsidRPr="009352CA">
        <w:rPr>
          <w:rFonts w:ascii="Times New Roman" w:hAnsi="Times New Roman" w:cs="Times New Roman"/>
          <w:sz w:val="24"/>
          <w:szCs w:val="24"/>
          <w:lang w:eastAsia="ru-RU"/>
        </w:rPr>
        <w:t>Интернет-обучения</w:t>
      </w:r>
      <w:proofErr w:type="spellEnd"/>
      <w:proofErr w:type="gramEnd"/>
      <w:r w:rsidRPr="009352CA">
        <w:rPr>
          <w:rFonts w:ascii="Times New Roman" w:hAnsi="Times New Roman" w:cs="Times New Roman"/>
          <w:sz w:val="24"/>
          <w:szCs w:val="24"/>
          <w:lang w:eastAsia="ru-RU"/>
        </w:rPr>
        <w:t xml:space="preserve"> школьников основам алгоритмизации и программирования еще в 2007-2008 годах в рамках инновационной образовательной программы СГУ создан сотрудниками и студентами ПРЦ НИТ, факультета </w:t>
      </w:r>
      <w:proofErr w:type="spellStart"/>
      <w:r w:rsidRPr="009352CA">
        <w:rPr>
          <w:rFonts w:ascii="Times New Roman" w:hAnsi="Times New Roman" w:cs="Times New Roman"/>
          <w:sz w:val="24"/>
          <w:szCs w:val="24"/>
          <w:lang w:eastAsia="ru-RU"/>
        </w:rPr>
        <w:t>КНиИТ</w:t>
      </w:r>
      <w:proofErr w:type="spellEnd"/>
      <w:r w:rsidRPr="009352CA">
        <w:rPr>
          <w:rFonts w:ascii="Times New Roman" w:hAnsi="Times New Roman" w:cs="Times New Roman"/>
          <w:sz w:val="24"/>
          <w:szCs w:val="24"/>
          <w:lang w:eastAsia="ru-RU"/>
        </w:rPr>
        <w:t xml:space="preserve"> и Центра олимпиадной подготовки программистов специализированный сервер http://school.sgu.ru . Для создания данной обучающей системы была выбрана платформа MOODLE. Система состоит из электронных учебников и </w:t>
      </w:r>
      <w:proofErr w:type="spellStart"/>
      <w:r w:rsidRPr="009352CA">
        <w:rPr>
          <w:rFonts w:ascii="Times New Roman" w:hAnsi="Times New Roman" w:cs="Times New Roman"/>
          <w:sz w:val="24"/>
          <w:szCs w:val="24"/>
          <w:lang w:eastAsia="ru-RU"/>
        </w:rPr>
        <w:t>решебников</w:t>
      </w:r>
      <w:proofErr w:type="spellEnd"/>
      <w:r w:rsidRPr="009352CA">
        <w:rPr>
          <w:rFonts w:ascii="Times New Roman" w:hAnsi="Times New Roman" w:cs="Times New Roman"/>
          <w:sz w:val="24"/>
          <w:szCs w:val="24"/>
          <w:lang w:eastAsia="ru-RU"/>
        </w:rPr>
        <w:t xml:space="preserve"> для школьников и студентов. Ядром </w:t>
      </w:r>
      <w:proofErr w:type="spellStart"/>
      <w:r w:rsidRPr="009352CA">
        <w:rPr>
          <w:rFonts w:ascii="Times New Roman" w:hAnsi="Times New Roman" w:cs="Times New Roman"/>
          <w:sz w:val="24"/>
          <w:szCs w:val="24"/>
          <w:lang w:eastAsia="ru-RU"/>
        </w:rPr>
        <w:t>решебника</w:t>
      </w:r>
      <w:proofErr w:type="spellEnd"/>
      <w:r w:rsidRPr="009352CA">
        <w:rPr>
          <w:rFonts w:ascii="Times New Roman" w:hAnsi="Times New Roman" w:cs="Times New Roman"/>
          <w:sz w:val="24"/>
          <w:szCs w:val="24"/>
          <w:lang w:eastAsia="ru-RU"/>
        </w:rPr>
        <w:t xml:space="preserve"> является автоматическая проверка заданий по программированию с помощью тестирующей системы, разработанной сотрудниками ПРЦ НИТ СГУ.</w:t>
      </w:r>
    </w:p>
    <w:p w:rsidR="009352CA" w:rsidRPr="009352CA" w:rsidRDefault="009352CA" w:rsidP="009352CA">
      <w:pPr>
        <w:ind w:firstLine="360"/>
        <w:jc w:val="both"/>
        <w:rPr>
          <w:rFonts w:ascii="Times New Roman" w:hAnsi="Times New Roman" w:cs="Times New Roman"/>
          <w:sz w:val="24"/>
          <w:szCs w:val="24"/>
          <w:lang w:eastAsia="ru-RU"/>
        </w:rPr>
      </w:pPr>
      <w:proofErr w:type="gramStart"/>
      <w:r w:rsidRPr="009352CA">
        <w:rPr>
          <w:rFonts w:ascii="Times New Roman" w:hAnsi="Times New Roman" w:cs="Times New Roman"/>
          <w:sz w:val="24"/>
          <w:szCs w:val="24"/>
          <w:lang w:eastAsia="ru-RU"/>
        </w:rPr>
        <w:t xml:space="preserve">В курс </w:t>
      </w:r>
      <w:r w:rsidRPr="009352CA">
        <w:rPr>
          <w:rFonts w:ascii="Times New Roman" w:hAnsi="Times New Roman" w:cs="Times New Roman"/>
          <w:b/>
          <w:i/>
          <w:sz w:val="24"/>
          <w:szCs w:val="24"/>
          <w:lang w:eastAsia="ru-RU"/>
        </w:rPr>
        <w:t>«Подготовка к сдаче ЕГЭ по информатике</w:t>
      </w:r>
      <w:r w:rsidRPr="009352CA">
        <w:rPr>
          <w:rFonts w:ascii="Times New Roman" w:hAnsi="Times New Roman" w:cs="Times New Roman"/>
          <w:b/>
          <w:sz w:val="24"/>
          <w:szCs w:val="24"/>
          <w:lang w:eastAsia="ru-RU"/>
        </w:rPr>
        <w:t>»</w:t>
      </w:r>
      <w:r w:rsidRPr="009352CA">
        <w:rPr>
          <w:rFonts w:ascii="Times New Roman" w:hAnsi="Times New Roman" w:cs="Times New Roman"/>
          <w:sz w:val="24"/>
          <w:szCs w:val="24"/>
          <w:lang w:eastAsia="ru-RU"/>
        </w:rPr>
        <w:t xml:space="preserve">  входит система тестов по следующим темам школьного курса информатики: алгоритмизация, базы данных, измерение информации, моделирование, обработка графической информации, логика, системы счисления, телекоммуникационные технологии, электронные таблицы, файловые системы. </w:t>
      </w:r>
      <w:proofErr w:type="gramEnd"/>
    </w:p>
    <w:p w:rsidR="009352CA" w:rsidRPr="009352CA" w:rsidRDefault="009352CA" w:rsidP="009352CA">
      <w:pPr>
        <w:ind w:firstLine="360"/>
        <w:jc w:val="both"/>
        <w:rPr>
          <w:rFonts w:ascii="Times New Roman" w:hAnsi="Times New Roman" w:cs="Times New Roman"/>
          <w:sz w:val="24"/>
          <w:szCs w:val="24"/>
          <w:lang w:eastAsia="ru-RU"/>
        </w:rPr>
      </w:pPr>
      <w:proofErr w:type="gramStart"/>
      <w:r w:rsidRPr="009352CA">
        <w:rPr>
          <w:rFonts w:ascii="Times New Roman" w:hAnsi="Times New Roman" w:cs="Times New Roman"/>
          <w:sz w:val="24"/>
          <w:szCs w:val="24"/>
          <w:lang w:eastAsia="ru-RU"/>
        </w:rPr>
        <w:t xml:space="preserve">Электронный </w:t>
      </w:r>
      <w:proofErr w:type="spellStart"/>
      <w:r w:rsidRPr="009352CA">
        <w:rPr>
          <w:rFonts w:ascii="Times New Roman" w:hAnsi="Times New Roman" w:cs="Times New Roman"/>
          <w:sz w:val="24"/>
          <w:szCs w:val="24"/>
          <w:lang w:eastAsia="ru-RU"/>
        </w:rPr>
        <w:t>решебник</w:t>
      </w:r>
      <w:proofErr w:type="spellEnd"/>
      <w:r w:rsidRPr="009352CA">
        <w:rPr>
          <w:rFonts w:ascii="Times New Roman" w:hAnsi="Times New Roman" w:cs="Times New Roman"/>
          <w:sz w:val="24"/>
          <w:szCs w:val="24"/>
          <w:lang w:eastAsia="ru-RU"/>
        </w:rPr>
        <w:t>, используемый для обучения, как школьников, так и студентов, в настоящее время  содержит около 500 задач различного уровня сложности; в том числе и  входящие в единый государственный экзамен по информатике; существует возможность использования компиляторов  языков программирования:</w:t>
      </w:r>
      <w:proofErr w:type="gramEnd"/>
      <w:r w:rsidRPr="009352CA">
        <w:rPr>
          <w:rFonts w:ascii="Times New Roman" w:hAnsi="Times New Roman" w:cs="Times New Roman"/>
          <w:sz w:val="24"/>
          <w:szCs w:val="24"/>
          <w:lang w:eastAsia="ru-RU"/>
        </w:rPr>
        <w:t xml:space="preserve"> </w:t>
      </w:r>
      <w:proofErr w:type="spellStart"/>
      <w:r w:rsidRPr="009352CA">
        <w:rPr>
          <w:rFonts w:ascii="Times New Roman" w:hAnsi="Times New Roman" w:cs="Times New Roman"/>
          <w:sz w:val="24"/>
          <w:szCs w:val="24"/>
          <w:lang w:eastAsia="ru-RU"/>
        </w:rPr>
        <w:t>Borland</w:t>
      </w:r>
      <w:proofErr w:type="spellEnd"/>
      <w:r w:rsidRPr="009352CA">
        <w:rPr>
          <w:rFonts w:ascii="Times New Roman" w:hAnsi="Times New Roman" w:cs="Times New Roman"/>
          <w:sz w:val="24"/>
          <w:szCs w:val="24"/>
          <w:lang w:eastAsia="ru-RU"/>
        </w:rPr>
        <w:t xml:space="preserve"> C++, </w:t>
      </w:r>
      <w:proofErr w:type="spellStart"/>
      <w:r w:rsidRPr="009352CA">
        <w:rPr>
          <w:rFonts w:ascii="Times New Roman" w:hAnsi="Times New Roman" w:cs="Times New Roman"/>
          <w:sz w:val="24"/>
          <w:szCs w:val="24"/>
          <w:lang w:eastAsia="ru-RU"/>
        </w:rPr>
        <w:t>Visual</w:t>
      </w:r>
      <w:proofErr w:type="spellEnd"/>
      <w:r w:rsidRPr="009352CA">
        <w:rPr>
          <w:rFonts w:ascii="Times New Roman" w:hAnsi="Times New Roman" w:cs="Times New Roman"/>
          <w:sz w:val="24"/>
          <w:szCs w:val="24"/>
          <w:lang w:eastAsia="ru-RU"/>
        </w:rPr>
        <w:t xml:space="preserve"> </w:t>
      </w:r>
      <w:proofErr w:type="spellStart"/>
      <w:r w:rsidRPr="009352CA">
        <w:rPr>
          <w:rFonts w:ascii="Times New Roman" w:hAnsi="Times New Roman" w:cs="Times New Roman"/>
          <w:sz w:val="24"/>
          <w:szCs w:val="24"/>
          <w:lang w:eastAsia="ru-RU"/>
        </w:rPr>
        <w:t>Studio</w:t>
      </w:r>
      <w:proofErr w:type="spellEnd"/>
      <w:r w:rsidRPr="009352CA">
        <w:rPr>
          <w:rFonts w:ascii="Times New Roman" w:hAnsi="Times New Roman" w:cs="Times New Roman"/>
          <w:sz w:val="24"/>
          <w:szCs w:val="24"/>
          <w:lang w:eastAsia="ru-RU"/>
        </w:rPr>
        <w:t xml:space="preserve"> C++ 8.0, </w:t>
      </w:r>
      <w:proofErr w:type="spellStart"/>
      <w:r w:rsidRPr="009352CA">
        <w:rPr>
          <w:rFonts w:ascii="Times New Roman" w:hAnsi="Times New Roman" w:cs="Times New Roman"/>
          <w:sz w:val="24"/>
          <w:szCs w:val="24"/>
          <w:lang w:eastAsia="ru-RU"/>
        </w:rPr>
        <w:t>Borland</w:t>
      </w:r>
      <w:proofErr w:type="spellEnd"/>
      <w:r w:rsidRPr="009352CA">
        <w:rPr>
          <w:rFonts w:ascii="Times New Roman" w:hAnsi="Times New Roman" w:cs="Times New Roman"/>
          <w:sz w:val="24"/>
          <w:szCs w:val="24"/>
          <w:lang w:eastAsia="ru-RU"/>
        </w:rPr>
        <w:t xml:space="preserve"> </w:t>
      </w:r>
      <w:proofErr w:type="spellStart"/>
      <w:r w:rsidRPr="009352CA">
        <w:rPr>
          <w:rFonts w:ascii="Times New Roman" w:hAnsi="Times New Roman" w:cs="Times New Roman"/>
          <w:sz w:val="24"/>
          <w:szCs w:val="24"/>
          <w:lang w:eastAsia="ru-RU"/>
        </w:rPr>
        <w:t>Delphi</w:t>
      </w:r>
      <w:proofErr w:type="spellEnd"/>
      <w:r w:rsidRPr="009352CA">
        <w:rPr>
          <w:rFonts w:ascii="Times New Roman" w:hAnsi="Times New Roman" w:cs="Times New Roman"/>
          <w:sz w:val="24"/>
          <w:szCs w:val="24"/>
          <w:lang w:eastAsia="ru-RU"/>
        </w:rPr>
        <w:t xml:space="preserve"> 7.0, </w:t>
      </w:r>
      <w:proofErr w:type="spellStart"/>
      <w:r w:rsidRPr="009352CA">
        <w:rPr>
          <w:rFonts w:ascii="Times New Roman" w:hAnsi="Times New Roman" w:cs="Times New Roman"/>
          <w:sz w:val="24"/>
          <w:szCs w:val="24"/>
          <w:lang w:eastAsia="ru-RU"/>
        </w:rPr>
        <w:t>Java</w:t>
      </w:r>
      <w:proofErr w:type="spellEnd"/>
      <w:r w:rsidRPr="009352CA">
        <w:rPr>
          <w:rFonts w:ascii="Times New Roman" w:hAnsi="Times New Roman" w:cs="Times New Roman"/>
          <w:sz w:val="24"/>
          <w:szCs w:val="24"/>
          <w:lang w:eastAsia="ru-RU"/>
        </w:rPr>
        <w:t xml:space="preserve">. Система действует уже </w:t>
      </w:r>
      <w:proofErr w:type="spellStart"/>
      <w:r w:rsidRPr="009352CA">
        <w:rPr>
          <w:rFonts w:ascii="Times New Roman" w:hAnsi="Times New Roman" w:cs="Times New Roman"/>
          <w:sz w:val="24"/>
          <w:szCs w:val="24"/>
          <w:lang w:eastAsia="ru-RU"/>
        </w:rPr>
        <w:t>седтмой</w:t>
      </w:r>
      <w:proofErr w:type="spellEnd"/>
      <w:r w:rsidRPr="009352CA">
        <w:rPr>
          <w:rFonts w:ascii="Times New Roman" w:hAnsi="Times New Roman" w:cs="Times New Roman"/>
          <w:sz w:val="24"/>
          <w:szCs w:val="24"/>
          <w:lang w:eastAsia="ru-RU"/>
        </w:rPr>
        <w:t xml:space="preserve"> учебный год, общее число участников более 4900 человек. </w:t>
      </w:r>
      <w:proofErr w:type="gramStart"/>
      <w:r w:rsidRPr="009352CA">
        <w:rPr>
          <w:rFonts w:ascii="Times New Roman" w:hAnsi="Times New Roman" w:cs="Times New Roman"/>
          <w:sz w:val="24"/>
          <w:szCs w:val="24"/>
          <w:lang w:eastAsia="ru-RU"/>
        </w:rPr>
        <w:t xml:space="preserve">Портал </w:t>
      </w:r>
      <w:proofErr w:type="spellStart"/>
      <w:r w:rsidRPr="009352CA">
        <w:rPr>
          <w:rFonts w:ascii="Times New Roman" w:hAnsi="Times New Roman" w:cs="Times New Roman"/>
          <w:sz w:val="24"/>
          <w:szCs w:val="24"/>
          <w:lang w:eastAsia="ru-RU"/>
        </w:rPr>
        <w:t>Интернет-обучения</w:t>
      </w:r>
      <w:proofErr w:type="spellEnd"/>
      <w:r w:rsidRPr="009352CA">
        <w:rPr>
          <w:rFonts w:ascii="Times New Roman" w:hAnsi="Times New Roman" w:cs="Times New Roman"/>
          <w:sz w:val="24"/>
          <w:szCs w:val="24"/>
          <w:lang w:eastAsia="ru-RU"/>
        </w:rPr>
        <w:t xml:space="preserve"> алгоритмизации и программированию включен в Единое окно доступа к образовательным ресурсам (</w:t>
      </w:r>
      <w:hyperlink r:id="rId29" w:history="1">
        <w:r w:rsidRPr="009352CA">
          <w:rPr>
            <w:rFonts w:ascii="Times New Roman" w:hAnsi="Times New Roman" w:cs="Times New Roman"/>
            <w:sz w:val="24"/>
            <w:szCs w:val="24"/>
            <w:lang w:eastAsia="ru-RU"/>
          </w:rPr>
          <w:t>http://window.edu.ru/window/catalog?p_mode=1&amp;p_qstr=school.sgu.ru&amp;p_rid=54388</w:t>
        </w:r>
      </w:hyperlink>
      <w:r w:rsidRPr="009352CA">
        <w:rPr>
          <w:rFonts w:ascii="Times New Roman" w:hAnsi="Times New Roman" w:cs="Times New Roman"/>
          <w:sz w:val="24"/>
          <w:szCs w:val="24"/>
          <w:lang w:eastAsia="ru-RU"/>
        </w:rPr>
        <w:t>.</w:t>
      </w:r>
      <w:proofErr w:type="gramEnd"/>
    </w:p>
    <w:p w:rsidR="005B63C2" w:rsidRDefault="009352CA" w:rsidP="009352CA">
      <w:pPr>
        <w:tabs>
          <w:tab w:val="left" w:pos="6750"/>
          <w:tab w:val="left" w:pos="7830"/>
        </w:tabs>
        <w:suppressAutoHyphens/>
        <w:autoSpaceDE w:val="0"/>
        <w:autoSpaceDN w:val="0"/>
        <w:adjustRightInd w:val="0"/>
        <w:ind w:left="720" w:right="528"/>
        <w:jc w:val="right"/>
        <w:rPr>
          <w:sz w:val="28"/>
          <w:szCs w:val="28"/>
        </w:rPr>
      </w:pPr>
      <w:r w:rsidRPr="00331C6F">
        <w:rPr>
          <w:rStyle w:val="a7"/>
          <w:rFonts w:eastAsiaTheme="minorHAnsi" w:cs="Arial"/>
        </w:rPr>
        <w:br w:type="page"/>
      </w:r>
    </w:p>
    <w:p w:rsidR="00565EB8" w:rsidRPr="00565EB8" w:rsidRDefault="00322EC4" w:rsidP="00322EC4">
      <w:pPr>
        <w:pStyle w:val="1"/>
      </w:pPr>
      <w:bookmarkStart w:id="14" w:name="_Toc446081539"/>
      <w:r>
        <w:lastRenderedPageBreak/>
        <w:t>5</w:t>
      </w:r>
      <w:r>
        <w:tab/>
      </w:r>
      <w:r w:rsidR="00565EB8" w:rsidRPr="00565EB8">
        <w:t>Участие Центра в развитии базового вуза</w:t>
      </w:r>
      <w:bookmarkEnd w:id="14"/>
      <w:r w:rsidR="00565EB8" w:rsidRPr="00565EB8">
        <w:t xml:space="preserve"> </w:t>
      </w:r>
    </w:p>
    <w:p w:rsidR="009B326A" w:rsidRDefault="00565EB8" w:rsidP="00322EC4">
      <w:pPr>
        <w:pStyle w:val="2"/>
      </w:pPr>
      <w:r>
        <w:t>5.1</w:t>
      </w:r>
      <w:r>
        <w:tab/>
      </w:r>
      <w:r w:rsidR="009B326A" w:rsidRPr="00565EB8">
        <w:t>Раб</w:t>
      </w:r>
      <w:r w:rsidR="00B22453" w:rsidRPr="00565EB8">
        <w:t>ота ПРЦ НИТ по развитию ИКС СГУ</w:t>
      </w:r>
    </w:p>
    <w:p w:rsidR="00322EC4" w:rsidRPr="00322EC4" w:rsidRDefault="00322EC4" w:rsidP="00322EC4"/>
    <w:p w:rsidR="00115953" w:rsidRPr="009A5E74" w:rsidRDefault="00115953" w:rsidP="009A5E74">
      <w:pPr>
        <w:pStyle w:val="a3"/>
        <w:numPr>
          <w:ilvl w:val="0"/>
          <w:numId w:val="6"/>
        </w:numPr>
        <w:spacing w:after="0" w:line="240" w:lineRule="auto"/>
        <w:ind w:left="284" w:firstLine="76"/>
        <w:rPr>
          <w:rFonts w:ascii="Times New Roman" w:eastAsia="Times New Roman" w:hAnsi="Symbol" w:cs="Times New Roman"/>
          <w:sz w:val="24"/>
          <w:szCs w:val="24"/>
          <w:lang w:eastAsia="ru-RU"/>
        </w:rPr>
      </w:pPr>
      <w:r w:rsidRPr="009A5E74">
        <w:rPr>
          <w:rFonts w:ascii="Times New Roman" w:eastAsia="Times New Roman" w:hAnsi="Times New Roman" w:cs="Times New Roman"/>
          <w:sz w:val="24"/>
          <w:szCs w:val="24"/>
          <w:lang w:eastAsia="ru-RU"/>
        </w:rPr>
        <w:t>В текущем году проведены работы по согласованию и переходу на скорость 10 Гб/сек.  на оптической линии подключения к сети проекта 3R (</w:t>
      </w:r>
      <w:proofErr w:type="spellStart"/>
      <w:r w:rsidRPr="009A5E74">
        <w:rPr>
          <w:rFonts w:ascii="Times New Roman" w:eastAsia="Times New Roman" w:hAnsi="Times New Roman" w:cs="Times New Roman"/>
          <w:sz w:val="24"/>
          <w:szCs w:val="24"/>
          <w:lang w:eastAsia="ru-RU"/>
        </w:rPr>
        <w:t>RUNNet</w:t>
      </w:r>
      <w:proofErr w:type="spellEnd"/>
      <w:r w:rsidRPr="009A5E74">
        <w:rPr>
          <w:rFonts w:ascii="Times New Roman" w:eastAsia="Times New Roman" w:hAnsi="Times New Roman" w:cs="Times New Roman"/>
          <w:sz w:val="24"/>
          <w:szCs w:val="24"/>
          <w:lang w:eastAsia="ru-RU"/>
        </w:rPr>
        <w:t xml:space="preserve"> </w:t>
      </w:r>
      <w:proofErr w:type="spellStart"/>
      <w:r w:rsidRPr="009A5E74">
        <w:rPr>
          <w:rFonts w:ascii="Times New Roman" w:eastAsia="Times New Roman" w:hAnsi="Times New Roman" w:cs="Times New Roman"/>
          <w:sz w:val="24"/>
          <w:szCs w:val="24"/>
          <w:lang w:eastAsia="ru-RU"/>
        </w:rPr>
        <w:t>Russian</w:t>
      </w:r>
      <w:proofErr w:type="spellEnd"/>
      <w:r w:rsidRPr="009A5E74">
        <w:rPr>
          <w:rFonts w:ascii="Times New Roman" w:eastAsia="Times New Roman" w:hAnsi="Times New Roman" w:cs="Times New Roman"/>
          <w:sz w:val="24"/>
          <w:szCs w:val="24"/>
          <w:lang w:eastAsia="ru-RU"/>
        </w:rPr>
        <w:t xml:space="preserve"> </w:t>
      </w:r>
      <w:proofErr w:type="spellStart"/>
      <w:r w:rsidRPr="009A5E74">
        <w:rPr>
          <w:rFonts w:ascii="Times New Roman" w:eastAsia="Times New Roman" w:hAnsi="Times New Roman" w:cs="Times New Roman"/>
          <w:sz w:val="24"/>
          <w:szCs w:val="24"/>
          <w:lang w:eastAsia="ru-RU"/>
        </w:rPr>
        <w:t>Ring</w:t>
      </w:r>
      <w:proofErr w:type="spellEnd"/>
      <w:r w:rsidRPr="009A5E74">
        <w:rPr>
          <w:rFonts w:ascii="Times New Roman" w:eastAsia="Times New Roman" w:hAnsi="Times New Roman" w:cs="Times New Roman"/>
          <w:sz w:val="24"/>
          <w:szCs w:val="24"/>
          <w:lang w:eastAsia="ru-RU"/>
        </w:rPr>
        <w:t xml:space="preserve">) в рамках сети </w:t>
      </w:r>
      <w:proofErr w:type="spellStart"/>
      <w:r w:rsidRPr="009A5E74">
        <w:rPr>
          <w:rFonts w:ascii="Times New Roman" w:eastAsia="Times New Roman" w:hAnsi="Times New Roman" w:cs="Times New Roman"/>
          <w:sz w:val="24"/>
          <w:szCs w:val="24"/>
          <w:lang w:eastAsia="ru-RU"/>
        </w:rPr>
        <w:t>RUNNet</w:t>
      </w:r>
      <w:proofErr w:type="spellEnd"/>
      <w:r w:rsidRPr="009A5E74">
        <w:rPr>
          <w:rFonts w:ascii="Times New Roman" w:eastAsia="Times New Roman" w:hAnsi="Times New Roman" w:cs="Times New Roman"/>
          <w:sz w:val="24"/>
          <w:szCs w:val="24"/>
          <w:lang w:eastAsia="ru-RU"/>
        </w:rPr>
        <w:t xml:space="preserve"> (Федеральная университетская компьютерная сеть России).</w:t>
      </w:r>
      <w:r w:rsidRPr="009A5E74">
        <w:rPr>
          <w:rFonts w:ascii="Times New Roman" w:eastAsia="Times New Roman" w:hAnsi="Symbol" w:cs="Times New Roman"/>
          <w:sz w:val="24"/>
          <w:szCs w:val="24"/>
          <w:lang w:eastAsia="ru-RU"/>
        </w:rPr>
        <w:t xml:space="preserve"> </w:t>
      </w:r>
    </w:p>
    <w:p w:rsidR="00115953" w:rsidRPr="00284220" w:rsidRDefault="00115953" w:rsidP="00115953">
      <w:pPr>
        <w:pStyle w:val="a3"/>
        <w:numPr>
          <w:ilvl w:val="0"/>
          <w:numId w:val="6"/>
        </w:numPr>
        <w:spacing w:after="0" w:line="240" w:lineRule="auto"/>
        <w:ind w:left="284" w:firstLine="76"/>
        <w:rPr>
          <w:rFonts w:ascii="Times New Roman" w:eastAsia="Times New Roman" w:hAnsi="Times New Roman" w:cs="Times New Roman"/>
          <w:sz w:val="24"/>
          <w:szCs w:val="24"/>
          <w:lang w:eastAsia="ru-RU"/>
        </w:rPr>
      </w:pPr>
      <w:r w:rsidRPr="00284220">
        <w:rPr>
          <w:rFonts w:ascii="Times New Roman" w:eastAsia="Times New Roman" w:hAnsi="Times New Roman" w:cs="Times New Roman"/>
          <w:sz w:val="24"/>
          <w:szCs w:val="24"/>
          <w:lang w:eastAsia="ru-RU"/>
        </w:rPr>
        <w:t xml:space="preserve">ПРЦ НИТ  обеспечивает разработку и реализацию проектов на подключение подразделений СГУ к сети ИКС СГУ,  таких, как проект СКС для XVI корпуса. </w:t>
      </w:r>
      <w:r w:rsidRPr="00115953">
        <w:rPr>
          <w:rFonts w:ascii="Times New Roman" w:eastAsia="Times New Roman" w:hAnsi="Times New Roman" w:cs="Times New Roman"/>
          <w:sz w:val="24"/>
          <w:szCs w:val="24"/>
          <w:lang w:eastAsia="ru-RU"/>
        </w:rPr>
        <w:t xml:space="preserve">При подключении подразделений </w:t>
      </w:r>
      <w:proofErr w:type="gramStart"/>
      <w:r w:rsidRPr="00115953">
        <w:rPr>
          <w:rFonts w:ascii="Times New Roman" w:eastAsia="Times New Roman" w:hAnsi="Times New Roman" w:cs="Times New Roman"/>
          <w:sz w:val="24"/>
          <w:szCs w:val="24"/>
          <w:lang w:eastAsia="ru-RU"/>
        </w:rPr>
        <w:t>к</w:t>
      </w:r>
      <w:proofErr w:type="gramEnd"/>
      <w:r w:rsidRPr="00115953">
        <w:rPr>
          <w:rFonts w:ascii="Times New Roman" w:eastAsia="Times New Roman" w:hAnsi="Times New Roman" w:cs="Times New Roman"/>
          <w:sz w:val="24"/>
          <w:szCs w:val="24"/>
          <w:lang w:eastAsia="ru-RU"/>
        </w:rPr>
        <w:t xml:space="preserve"> ИКС СГУ и ремонте существующих коммуникаций было проложено порядка 5000 метров кабеля.</w:t>
      </w:r>
    </w:p>
    <w:p w:rsidR="00115953" w:rsidRPr="00115953" w:rsidRDefault="00115953" w:rsidP="009A5E74">
      <w:pPr>
        <w:pStyle w:val="a3"/>
        <w:numPr>
          <w:ilvl w:val="0"/>
          <w:numId w:val="5"/>
        </w:numPr>
        <w:spacing w:after="0" w:line="240" w:lineRule="auto"/>
        <w:ind w:left="284" w:firstLine="76"/>
        <w:rPr>
          <w:rFonts w:ascii="Times New Roman" w:eastAsia="Times New Roman" w:hAnsi="Times New Roman" w:cs="Times New Roman"/>
          <w:sz w:val="24"/>
          <w:szCs w:val="24"/>
          <w:lang w:eastAsia="ru-RU"/>
        </w:rPr>
      </w:pPr>
      <w:r w:rsidRPr="00115953">
        <w:rPr>
          <w:rFonts w:ascii="Times New Roman" w:eastAsia="Times New Roman" w:hAnsi="Times New Roman" w:cs="Times New Roman"/>
          <w:sz w:val="24"/>
          <w:szCs w:val="24"/>
          <w:lang w:eastAsia="ru-RU"/>
        </w:rPr>
        <w:t xml:space="preserve">Подключены </w:t>
      </w:r>
      <w:proofErr w:type="gramStart"/>
      <w:r w:rsidRPr="00115953">
        <w:rPr>
          <w:rFonts w:ascii="Times New Roman" w:eastAsia="Times New Roman" w:hAnsi="Times New Roman" w:cs="Times New Roman"/>
          <w:sz w:val="24"/>
          <w:szCs w:val="24"/>
          <w:lang w:eastAsia="ru-RU"/>
        </w:rPr>
        <w:t>к</w:t>
      </w:r>
      <w:proofErr w:type="gramEnd"/>
      <w:r w:rsidRPr="00115953">
        <w:rPr>
          <w:rFonts w:ascii="Times New Roman" w:eastAsia="Times New Roman" w:hAnsi="Times New Roman" w:cs="Times New Roman"/>
          <w:sz w:val="24"/>
          <w:szCs w:val="24"/>
          <w:lang w:eastAsia="ru-RU"/>
        </w:rPr>
        <w:t xml:space="preserve"> ИКС СГУ новые сетевые устройства в   5, 6, 8, 10, 11, 12,14 учебных корпусах СГУ. Было подключено порядка 100 портов. Модернизированы некоторые оптические линии связи. Проведены работы по консервированию оптической линии связи между VII и XIV корпусами.</w:t>
      </w:r>
    </w:p>
    <w:p w:rsidR="00115953" w:rsidRPr="00284220" w:rsidRDefault="00115953" w:rsidP="00284220">
      <w:pPr>
        <w:pStyle w:val="a3"/>
        <w:numPr>
          <w:ilvl w:val="0"/>
          <w:numId w:val="5"/>
        </w:numPr>
        <w:spacing w:after="0" w:line="240" w:lineRule="auto"/>
        <w:ind w:left="284" w:firstLine="76"/>
        <w:rPr>
          <w:rFonts w:ascii="Times New Roman" w:eastAsia="Times New Roman" w:hAnsi="Times New Roman" w:cs="Times New Roman"/>
          <w:sz w:val="24"/>
          <w:szCs w:val="24"/>
          <w:lang w:eastAsia="ru-RU"/>
        </w:rPr>
      </w:pPr>
      <w:r w:rsidRPr="00284220">
        <w:rPr>
          <w:rFonts w:ascii="Times New Roman" w:eastAsia="Times New Roman" w:hAnsi="Times New Roman" w:cs="Times New Roman"/>
          <w:sz w:val="24"/>
          <w:szCs w:val="24"/>
          <w:lang w:eastAsia="ru-RU"/>
        </w:rPr>
        <w:t xml:space="preserve">Проведены работы по </w:t>
      </w:r>
      <w:proofErr w:type="spellStart"/>
      <w:r w:rsidRPr="00284220">
        <w:rPr>
          <w:rFonts w:ascii="Times New Roman" w:eastAsia="Times New Roman" w:hAnsi="Times New Roman" w:cs="Times New Roman"/>
          <w:sz w:val="24"/>
          <w:szCs w:val="24"/>
          <w:lang w:eastAsia="ru-RU"/>
        </w:rPr>
        <w:t>пусконаладке</w:t>
      </w:r>
      <w:proofErr w:type="spellEnd"/>
      <w:r w:rsidRPr="00284220">
        <w:rPr>
          <w:rFonts w:ascii="Times New Roman" w:eastAsia="Times New Roman" w:hAnsi="Times New Roman" w:cs="Times New Roman"/>
          <w:sz w:val="24"/>
          <w:szCs w:val="24"/>
          <w:lang w:eastAsia="ru-RU"/>
        </w:rPr>
        <w:t xml:space="preserve"> и вводу в эксплуатацию нового центрального коммутатора ИКС СГУ.</w:t>
      </w:r>
    </w:p>
    <w:p w:rsidR="00115953" w:rsidRPr="00284220" w:rsidRDefault="00115953" w:rsidP="00284220">
      <w:pPr>
        <w:pStyle w:val="a3"/>
        <w:numPr>
          <w:ilvl w:val="0"/>
          <w:numId w:val="5"/>
        </w:numPr>
        <w:spacing w:after="0" w:line="240" w:lineRule="auto"/>
        <w:ind w:left="284" w:firstLine="76"/>
        <w:rPr>
          <w:rFonts w:ascii="Times New Roman" w:eastAsia="Times New Roman" w:hAnsi="Times New Roman" w:cs="Times New Roman"/>
          <w:sz w:val="24"/>
          <w:szCs w:val="24"/>
          <w:lang w:eastAsia="ru-RU"/>
        </w:rPr>
      </w:pPr>
      <w:r w:rsidRPr="00284220">
        <w:rPr>
          <w:rFonts w:ascii="Times New Roman" w:eastAsia="Times New Roman" w:hAnsi="Times New Roman" w:cs="Times New Roman"/>
          <w:sz w:val="24"/>
          <w:szCs w:val="24"/>
          <w:lang w:eastAsia="ru-RU"/>
        </w:rPr>
        <w:t xml:space="preserve">Проведены работы по пуско-наладке, подключению </w:t>
      </w:r>
      <w:proofErr w:type="gramStart"/>
      <w:r w:rsidRPr="00284220">
        <w:rPr>
          <w:rFonts w:ascii="Times New Roman" w:eastAsia="Times New Roman" w:hAnsi="Times New Roman" w:cs="Times New Roman"/>
          <w:sz w:val="24"/>
          <w:szCs w:val="24"/>
          <w:lang w:eastAsia="ru-RU"/>
        </w:rPr>
        <w:t>к</w:t>
      </w:r>
      <w:proofErr w:type="gramEnd"/>
      <w:r w:rsidRPr="00284220">
        <w:rPr>
          <w:rFonts w:ascii="Times New Roman" w:eastAsia="Times New Roman" w:hAnsi="Times New Roman" w:cs="Times New Roman"/>
          <w:sz w:val="24"/>
          <w:szCs w:val="24"/>
          <w:lang w:eastAsia="ru-RU"/>
        </w:rPr>
        <w:t xml:space="preserve"> </w:t>
      </w:r>
      <w:proofErr w:type="gramStart"/>
      <w:r w:rsidRPr="00284220">
        <w:rPr>
          <w:rFonts w:ascii="Times New Roman" w:eastAsia="Times New Roman" w:hAnsi="Times New Roman" w:cs="Times New Roman"/>
          <w:sz w:val="24"/>
          <w:szCs w:val="24"/>
          <w:lang w:eastAsia="ru-RU"/>
        </w:rPr>
        <w:t>ИКС</w:t>
      </w:r>
      <w:proofErr w:type="gramEnd"/>
      <w:r w:rsidRPr="00284220">
        <w:rPr>
          <w:rFonts w:ascii="Times New Roman" w:eastAsia="Times New Roman" w:hAnsi="Times New Roman" w:cs="Times New Roman"/>
          <w:sz w:val="24"/>
          <w:szCs w:val="24"/>
          <w:lang w:eastAsia="ru-RU"/>
        </w:rPr>
        <w:t xml:space="preserve"> СГУ и настройке нового сервера для научных изданий СГУ.</w:t>
      </w:r>
    </w:p>
    <w:p w:rsidR="00115953" w:rsidRPr="00284220" w:rsidRDefault="00115953" w:rsidP="00284220">
      <w:pPr>
        <w:pStyle w:val="a3"/>
        <w:numPr>
          <w:ilvl w:val="0"/>
          <w:numId w:val="5"/>
        </w:numPr>
        <w:spacing w:after="0" w:line="240" w:lineRule="auto"/>
        <w:ind w:left="284" w:firstLine="76"/>
        <w:rPr>
          <w:rFonts w:ascii="Times New Roman" w:eastAsia="Times New Roman" w:hAnsi="Times New Roman" w:cs="Times New Roman"/>
          <w:sz w:val="24"/>
          <w:szCs w:val="24"/>
          <w:lang w:eastAsia="ru-RU"/>
        </w:rPr>
      </w:pPr>
      <w:r w:rsidRPr="00284220">
        <w:rPr>
          <w:rFonts w:ascii="Times New Roman" w:eastAsia="Times New Roman" w:hAnsi="Times New Roman" w:cs="Times New Roman"/>
          <w:sz w:val="24"/>
          <w:szCs w:val="24"/>
          <w:lang w:eastAsia="ru-RU"/>
        </w:rPr>
        <w:t xml:space="preserve">Проведены работы по пуско-наладке подключению </w:t>
      </w:r>
      <w:proofErr w:type="gramStart"/>
      <w:r w:rsidRPr="00284220">
        <w:rPr>
          <w:rFonts w:ascii="Times New Roman" w:eastAsia="Times New Roman" w:hAnsi="Times New Roman" w:cs="Times New Roman"/>
          <w:sz w:val="24"/>
          <w:szCs w:val="24"/>
          <w:lang w:eastAsia="ru-RU"/>
        </w:rPr>
        <w:t>к</w:t>
      </w:r>
      <w:proofErr w:type="gramEnd"/>
      <w:r w:rsidRPr="00284220">
        <w:rPr>
          <w:rFonts w:ascii="Times New Roman" w:eastAsia="Times New Roman" w:hAnsi="Times New Roman" w:cs="Times New Roman"/>
          <w:sz w:val="24"/>
          <w:szCs w:val="24"/>
          <w:lang w:eastAsia="ru-RU"/>
        </w:rPr>
        <w:t xml:space="preserve"> </w:t>
      </w:r>
      <w:proofErr w:type="gramStart"/>
      <w:r w:rsidRPr="00284220">
        <w:rPr>
          <w:rFonts w:ascii="Times New Roman" w:eastAsia="Times New Roman" w:hAnsi="Times New Roman" w:cs="Times New Roman"/>
          <w:sz w:val="24"/>
          <w:szCs w:val="24"/>
          <w:lang w:eastAsia="ru-RU"/>
        </w:rPr>
        <w:t>ИКС</w:t>
      </w:r>
      <w:proofErr w:type="gramEnd"/>
      <w:r w:rsidRPr="00284220">
        <w:rPr>
          <w:rFonts w:ascii="Times New Roman" w:eastAsia="Times New Roman" w:hAnsi="Times New Roman" w:cs="Times New Roman"/>
          <w:sz w:val="24"/>
          <w:szCs w:val="24"/>
          <w:lang w:eastAsia="ru-RU"/>
        </w:rPr>
        <w:t xml:space="preserve"> СГУ и настройке нового сервера для проекта Министерства образования (информационно-аналитического портала </w:t>
      </w:r>
      <w:proofErr w:type="spellStart"/>
      <w:r w:rsidRPr="00284220">
        <w:rPr>
          <w:rFonts w:ascii="Times New Roman" w:eastAsia="Times New Roman" w:hAnsi="Times New Roman" w:cs="Times New Roman"/>
          <w:sz w:val="24"/>
          <w:szCs w:val="24"/>
          <w:lang w:eastAsia="ru-RU"/>
        </w:rPr>
        <w:t>нормативного-правового</w:t>
      </w:r>
      <w:proofErr w:type="spellEnd"/>
      <w:r w:rsidRPr="00284220">
        <w:rPr>
          <w:rFonts w:ascii="Times New Roman" w:eastAsia="Times New Roman" w:hAnsi="Times New Roman" w:cs="Times New Roman"/>
          <w:sz w:val="24"/>
          <w:szCs w:val="24"/>
          <w:lang w:eastAsia="ru-RU"/>
        </w:rPr>
        <w:t>, информационно-аналитического и методического сопровождения образовательной деятельности в сфере высшего образования).</w:t>
      </w:r>
    </w:p>
    <w:p w:rsidR="00115953" w:rsidRPr="00284220" w:rsidRDefault="00115953" w:rsidP="00284220">
      <w:pPr>
        <w:pStyle w:val="a3"/>
        <w:numPr>
          <w:ilvl w:val="0"/>
          <w:numId w:val="5"/>
        </w:numPr>
        <w:spacing w:after="0" w:line="240" w:lineRule="auto"/>
        <w:ind w:left="284" w:firstLine="76"/>
        <w:rPr>
          <w:rFonts w:ascii="Times New Roman" w:eastAsia="Times New Roman" w:hAnsi="Times New Roman" w:cs="Times New Roman"/>
          <w:sz w:val="24"/>
          <w:szCs w:val="24"/>
          <w:lang w:eastAsia="ru-RU"/>
        </w:rPr>
      </w:pPr>
      <w:r w:rsidRPr="00284220">
        <w:rPr>
          <w:rFonts w:ascii="Times New Roman" w:eastAsia="Times New Roman" w:hAnsi="Times New Roman" w:cs="Times New Roman"/>
          <w:sz w:val="24"/>
          <w:szCs w:val="24"/>
          <w:lang w:eastAsia="ru-RU"/>
        </w:rPr>
        <w:t xml:space="preserve">Сотрудники отдела принимали участие в планировании, проведении пусконаладочных работ и подключении </w:t>
      </w:r>
      <w:proofErr w:type="gramStart"/>
      <w:r w:rsidRPr="00284220">
        <w:rPr>
          <w:rFonts w:ascii="Times New Roman" w:eastAsia="Times New Roman" w:hAnsi="Times New Roman" w:cs="Times New Roman"/>
          <w:sz w:val="24"/>
          <w:szCs w:val="24"/>
          <w:lang w:eastAsia="ru-RU"/>
        </w:rPr>
        <w:t>к</w:t>
      </w:r>
      <w:proofErr w:type="gramEnd"/>
      <w:r w:rsidRPr="00284220">
        <w:rPr>
          <w:rFonts w:ascii="Times New Roman" w:eastAsia="Times New Roman" w:hAnsi="Times New Roman" w:cs="Times New Roman"/>
          <w:sz w:val="24"/>
          <w:szCs w:val="24"/>
          <w:lang w:eastAsia="ru-RU"/>
        </w:rPr>
        <w:t xml:space="preserve"> </w:t>
      </w:r>
      <w:proofErr w:type="gramStart"/>
      <w:r w:rsidRPr="00284220">
        <w:rPr>
          <w:rFonts w:ascii="Times New Roman" w:eastAsia="Times New Roman" w:hAnsi="Times New Roman" w:cs="Times New Roman"/>
          <w:sz w:val="24"/>
          <w:szCs w:val="24"/>
          <w:lang w:eastAsia="ru-RU"/>
        </w:rPr>
        <w:t>ИКС</w:t>
      </w:r>
      <w:proofErr w:type="gramEnd"/>
      <w:r w:rsidRPr="00284220">
        <w:rPr>
          <w:rFonts w:ascii="Times New Roman" w:eastAsia="Times New Roman" w:hAnsi="Times New Roman" w:cs="Times New Roman"/>
          <w:sz w:val="24"/>
          <w:szCs w:val="24"/>
          <w:lang w:eastAsia="ru-RU"/>
        </w:rPr>
        <w:t xml:space="preserve"> СГУ новых конференц-залов и мультимедиа аудитории(515 корпуса XI, 701 корпуса XII, 209 корпуса XIV и интерактивных досок)., а также</w:t>
      </w:r>
    </w:p>
    <w:p w:rsidR="00115953" w:rsidRPr="00284220" w:rsidRDefault="00115953" w:rsidP="00284220">
      <w:pPr>
        <w:pStyle w:val="a3"/>
        <w:numPr>
          <w:ilvl w:val="0"/>
          <w:numId w:val="5"/>
        </w:numPr>
        <w:spacing w:after="0" w:line="240" w:lineRule="auto"/>
        <w:ind w:left="284" w:firstLine="76"/>
        <w:rPr>
          <w:rFonts w:ascii="Times New Roman" w:eastAsia="Times New Roman" w:hAnsi="Times New Roman" w:cs="Times New Roman"/>
          <w:sz w:val="24"/>
          <w:szCs w:val="24"/>
          <w:lang w:eastAsia="ru-RU"/>
        </w:rPr>
      </w:pPr>
      <w:r w:rsidRPr="00284220">
        <w:rPr>
          <w:rFonts w:ascii="Times New Roman" w:eastAsia="Times New Roman" w:hAnsi="Times New Roman" w:cs="Times New Roman"/>
          <w:sz w:val="24"/>
          <w:szCs w:val="24"/>
          <w:lang w:eastAsia="ru-RU"/>
        </w:rPr>
        <w:t xml:space="preserve">Были проведены работы по подключению </w:t>
      </w:r>
      <w:proofErr w:type="gramStart"/>
      <w:r w:rsidRPr="00284220">
        <w:rPr>
          <w:rFonts w:ascii="Times New Roman" w:eastAsia="Times New Roman" w:hAnsi="Times New Roman" w:cs="Times New Roman"/>
          <w:sz w:val="24"/>
          <w:szCs w:val="24"/>
          <w:lang w:eastAsia="ru-RU"/>
        </w:rPr>
        <w:t>к</w:t>
      </w:r>
      <w:proofErr w:type="gramEnd"/>
      <w:r w:rsidRPr="00284220">
        <w:rPr>
          <w:rFonts w:ascii="Times New Roman" w:eastAsia="Times New Roman" w:hAnsi="Times New Roman" w:cs="Times New Roman"/>
          <w:sz w:val="24"/>
          <w:szCs w:val="24"/>
          <w:lang w:eastAsia="ru-RU"/>
        </w:rPr>
        <w:t xml:space="preserve"> </w:t>
      </w:r>
      <w:proofErr w:type="gramStart"/>
      <w:r w:rsidRPr="00284220">
        <w:rPr>
          <w:rFonts w:ascii="Times New Roman" w:eastAsia="Times New Roman" w:hAnsi="Times New Roman" w:cs="Times New Roman"/>
          <w:sz w:val="24"/>
          <w:szCs w:val="24"/>
          <w:lang w:eastAsia="ru-RU"/>
        </w:rPr>
        <w:t>ИКС</w:t>
      </w:r>
      <w:proofErr w:type="gramEnd"/>
      <w:r w:rsidRPr="00284220">
        <w:rPr>
          <w:rFonts w:ascii="Times New Roman" w:eastAsia="Times New Roman" w:hAnsi="Times New Roman" w:cs="Times New Roman"/>
          <w:sz w:val="24"/>
          <w:szCs w:val="24"/>
          <w:lang w:eastAsia="ru-RU"/>
        </w:rPr>
        <w:t xml:space="preserve"> СГУ и пуско-наладке компьютерного класса 415 корпуса XI. А также подключение и пуско-наладка  сегмента сети XVI корпуса обеспечивающего его WI-FI покрытие.</w:t>
      </w:r>
    </w:p>
    <w:p w:rsidR="00115953" w:rsidRDefault="00115953" w:rsidP="00284220">
      <w:pPr>
        <w:pStyle w:val="a3"/>
        <w:numPr>
          <w:ilvl w:val="0"/>
          <w:numId w:val="5"/>
        </w:numPr>
        <w:spacing w:after="0" w:line="240" w:lineRule="auto"/>
        <w:ind w:left="284" w:firstLine="76"/>
        <w:rPr>
          <w:rFonts w:ascii="Times New Roman" w:eastAsia="Times New Roman" w:hAnsi="Times New Roman" w:cs="Times New Roman"/>
          <w:sz w:val="24"/>
          <w:szCs w:val="24"/>
          <w:lang w:eastAsia="ru-RU"/>
        </w:rPr>
      </w:pPr>
      <w:r w:rsidRPr="00284220">
        <w:rPr>
          <w:rFonts w:ascii="Times New Roman" w:eastAsia="Times New Roman" w:hAnsi="Times New Roman" w:cs="Times New Roman"/>
          <w:sz w:val="24"/>
          <w:szCs w:val="24"/>
          <w:lang w:eastAsia="ru-RU"/>
        </w:rPr>
        <w:t xml:space="preserve">Были проведены работы по подключению </w:t>
      </w:r>
      <w:proofErr w:type="gramStart"/>
      <w:r w:rsidRPr="00284220">
        <w:rPr>
          <w:rFonts w:ascii="Times New Roman" w:eastAsia="Times New Roman" w:hAnsi="Times New Roman" w:cs="Times New Roman"/>
          <w:sz w:val="24"/>
          <w:szCs w:val="24"/>
          <w:lang w:eastAsia="ru-RU"/>
        </w:rPr>
        <w:t>к</w:t>
      </w:r>
      <w:proofErr w:type="gramEnd"/>
      <w:r w:rsidRPr="00284220">
        <w:rPr>
          <w:rFonts w:ascii="Times New Roman" w:eastAsia="Times New Roman" w:hAnsi="Times New Roman" w:cs="Times New Roman"/>
          <w:sz w:val="24"/>
          <w:szCs w:val="24"/>
          <w:lang w:eastAsia="ru-RU"/>
        </w:rPr>
        <w:t xml:space="preserve"> </w:t>
      </w:r>
      <w:proofErr w:type="gramStart"/>
      <w:r w:rsidRPr="00284220">
        <w:rPr>
          <w:rFonts w:ascii="Times New Roman" w:eastAsia="Times New Roman" w:hAnsi="Times New Roman" w:cs="Times New Roman"/>
          <w:sz w:val="24"/>
          <w:szCs w:val="24"/>
          <w:lang w:eastAsia="ru-RU"/>
        </w:rPr>
        <w:t>ИКС</w:t>
      </w:r>
      <w:proofErr w:type="gramEnd"/>
      <w:r w:rsidRPr="00284220">
        <w:rPr>
          <w:rFonts w:ascii="Times New Roman" w:eastAsia="Times New Roman" w:hAnsi="Times New Roman" w:cs="Times New Roman"/>
          <w:sz w:val="24"/>
          <w:szCs w:val="24"/>
          <w:lang w:eastAsia="ru-RU"/>
        </w:rPr>
        <w:t xml:space="preserve"> СГУ  web-камеры стройплощадки бассейна и организации </w:t>
      </w:r>
      <w:proofErr w:type="spellStart"/>
      <w:r w:rsidRPr="00284220">
        <w:rPr>
          <w:rFonts w:ascii="Times New Roman" w:eastAsia="Times New Roman" w:hAnsi="Times New Roman" w:cs="Times New Roman"/>
          <w:sz w:val="24"/>
          <w:szCs w:val="24"/>
          <w:lang w:eastAsia="ru-RU"/>
        </w:rPr>
        <w:t>видеотрансляции</w:t>
      </w:r>
      <w:proofErr w:type="spellEnd"/>
      <w:r w:rsidRPr="00284220">
        <w:rPr>
          <w:rFonts w:ascii="Times New Roman" w:eastAsia="Times New Roman" w:hAnsi="Times New Roman" w:cs="Times New Roman"/>
          <w:sz w:val="24"/>
          <w:szCs w:val="24"/>
          <w:lang w:eastAsia="ru-RU"/>
        </w:rPr>
        <w:t xml:space="preserve"> на внешние сервисы.</w:t>
      </w:r>
    </w:p>
    <w:p w:rsidR="00297273" w:rsidRPr="00297273" w:rsidRDefault="00297273" w:rsidP="00297273">
      <w:pPr>
        <w:pStyle w:val="a3"/>
        <w:numPr>
          <w:ilvl w:val="0"/>
          <w:numId w:val="5"/>
        </w:numPr>
        <w:spacing w:after="0" w:line="240" w:lineRule="auto"/>
        <w:ind w:left="284" w:firstLine="76"/>
        <w:rPr>
          <w:rFonts w:ascii="Times New Roman" w:eastAsia="Times New Roman" w:hAnsi="Times New Roman" w:cs="Times New Roman"/>
          <w:sz w:val="24"/>
          <w:szCs w:val="24"/>
          <w:lang w:eastAsia="ru-RU"/>
        </w:rPr>
      </w:pPr>
      <w:r w:rsidRPr="00297273">
        <w:rPr>
          <w:rFonts w:ascii="Times New Roman" w:eastAsia="Times New Roman" w:hAnsi="Times New Roman" w:cs="Times New Roman"/>
          <w:sz w:val="24"/>
          <w:szCs w:val="24"/>
          <w:lang w:eastAsia="ru-RU"/>
        </w:rPr>
        <w:t xml:space="preserve">В течение всего 2016 года осуществлялась постоянная техническая поддержка пользователей ИКС СГУ. </w:t>
      </w:r>
    </w:p>
    <w:p w:rsidR="00297273" w:rsidRPr="00297273" w:rsidRDefault="00297273" w:rsidP="00297273">
      <w:pPr>
        <w:pStyle w:val="a3"/>
        <w:numPr>
          <w:ilvl w:val="0"/>
          <w:numId w:val="5"/>
        </w:numPr>
        <w:spacing w:after="0" w:line="240" w:lineRule="auto"/>
        <w:ind w:left="284" w:firstLine="76"/>
        <w:rPr>
          <w:rFonts w:ascii="Times New Roman" w:eastAsia="Times New Roman" w:hAnsi="Times New Roman" w:cs="Times New Roman"/>
          <w:sz w:val="24"/>
          <w:szCs w:val="24"/>
          <w:lang w:eastAsia="ru-RU"/>
        </w:rPr>
      </w:pPr>
      <w:r w:rsidRPr="00297273">
        <w:rPr>
          <w:rFonts w:ascii="Times New Roman" w:eastAsia="Times New Roman" w:hAnsi="Times New Roman" w:cs="Times New Roman"/>
          <w:sz w:val="24"/>
          <w:szCs w:val="24"/>
          <w:lang w:eastAsia="ru-RU"/>
        </w:rPr>
        <w:t>Осуществлялся ремонт и настройка компьютерного и сетевого оборудования, установка, настройка и сопровождение программного обеспечения</w:t>
      </w:r>
    </w:p>
    <w:p w:rsidR="00297273" w:rsidRPr="00297273" w:rsidRDefault="00297273" w:rsidP="00297273">
      <w:pPr>
        <w:pStyle w:val="a3"/>
        <w:numPr>
          <w:ilvl w:val="0"/>
          <w:numId w:val="5"/>
        </w:numPr>
        <w:spacing w:after="0" w:line="240" w:lineRule="auto"/>
        <w:ind w:left="284" w:firstLine="76"/>
        <w:rPr>
          <w:rFonts w:ascii="Times New Roman" w:eastAsia="Times New Roman" w:hAnsi="Times New Roman" w:cs="Times New Roman"/>
          <w:sz w:val="24"/>
          <w:szCs w:val="24"/>
          <w:lang w:eastAsia="ru-RU"/>
        </w:rPr>
      </w:pPr>
      <w:r w:rsidRPr="00297273">
        <w:rPr>
          <w:rFonts w:ascii="Times New Roman" w:eastAsia="Times New Roman" w:hAnsi="Times New Roman" w:cs="Times New Roman"/>
          <w:sz w:val="24"/>
          <w:szCs w:val="24"/>
          <w:lang w:eastAsia="ru-RU"/>
        </w:rPr>
        <w:t>Обеспечивалась информационная безопасность сети СГУ. Посредством обновленного и настроенного в 2013 году сервера администрирования Лаборатории Касперского (</w:t>
      </w:r>
      <w:proofErr w:type="spellStart"/>
      <w:r w:rsidRPr="00297273">
        <w:rPr>
          <w:rFonts w:ascii="Times New Roman" w:eastAsia="Times New Roman" w:hAnsi="Times New Roman" w:cs="Times New Roman"/>
          <w:sz w:val="24"/>
          <w:szCs w:val="24"/>
          <w:lang w:eastAsia="ru-RU"/>
        </w:rPr>
        <w:t>Kaspersky</w:t>
      </w:r>
      <w:proofErr w:type="spellEnd"/>
      <w:r w:rsidRPr="00297273">
        <w:rPr>
          <w:rFonts w:ascii="Times New Roman" w:eastAsia="Times New Roman" w:hAnsi="Times New Roman" w:cs="Times New Roman"/>
          <w:sz w:val="24"/>
          <w:szCs w:val="24"/>
          <w:lang w:eastAsia="ru-RU"/>
        </w:rPr>
        <w:t xml:space="preserve"> </w:t>
      </w:r>
      <w:proofErr w:type="spellStart"/>
      <w:r w:rsidRPr="00297273">
        <w:rPr>
          <w:rFonts w:ascii="Times New Roman" w:eastAsia="Times New Roman" w:hAnsi="Times New Roman" w:cs="Times New Roman"/>
          <w:sz w:val="24"/>
          <w:szCs w:val="24"/>
          <w:lang w:eastAsia="ru-RU"/>
        </w:rPr>
        <w:t>Security</w:t>
      </w:r>
      <w:proofErr w:type="spellEnd"/>
      <w:r w:rsidRPr="00297273">
        <w:rPr>
          <w:rFonts w:ascii="Times New Roman" w:eastAsia="Times New Roman" w:hAnsi="Times New Roman" w:cs="Times New Roman"/>
          <w:sz w:val="24"/>
          <w:szCs w:val="24"/>
          <w:lang w:eastAsia="ru-RU"/>
        </w:rPr>
        <w:t xml:space="preserve"> </w:t>
      </w:r>
      <w:proofErr w:type="spellStart"/>
      <w:r w:rsidRPr="00297273">
        <w:rPr>
          <w:rFonts w:ascii="Times New Roman" w:eastAsia="Times New Roman" w:hAnsi="Times New Roman" w:cs="Times New Roman"/>
          <w:sz w:val="24"/>
          <w:szCs w:val="24"/>
          <w:lang w:eastAsia="ru-RU"/>
        </w:rPr>
        <w:t>Center</w:t>
      </w:r>
      <w:proofErr w:type="spellEnd"/>
      <w:r w:rsidRPr="00297273">
        <w:rPr>
          <w:rFonts w:ascii="Times New Roman" w:eastAsia="Times New Roman" w:hAnsi="Times New Roman" w:cs="Times New Roman"/>
          <w:sz w:val="24"/>
          <w:szCs w:val="24"/>
          <w:lang w:eastAsia="ru-RU"/>
        </w:rPr>
        <w:t xml:space="preserve"> 10) проводится отслеживание вирусной активности на 1633 компьютерах сети.</w:t>
      </w:r>
    </w:p>
    <w:p w:rsidR="00297273" w:rsidRPr="00297273" w:rsidRDefault="00297273" w:rsidP="00CA3B14">
      <w:pPr>
        <w:pStyle w:val="a3"/>
        <w:numPr>
          <w:ilvl w:val="0"/>
          <w:numId w:val="5"/>
        </w:numPr>
        <w:spacing w:after="0" w:line="240" w:lineRule="auto"/>
        <w:ind w:left="284" w:firstLine="0"/>
        <w:rPr>
          <w:rFonts w:ascii="Times New Roman" w:eastAsia="Times New Roman" w:hAnsi="Times New Roman" w:cs="Times New Roman"/>
          <w:sz w:val="24"/>
          <w:szCs w:val="24"/>
          <w:lang w:eastAsia="ru-RU"/>
        </w:rPr>
      </w:pPr>
      <w:r w:rsidRPr="00297273">
        <w:rPr>
          <w:rFonts w:ascii="Times New Roman" w:eastAsia="Times New Roman" w:hAnsi="Times New Roman" w:cs="Times New Roman"/>
          <w:sz w:val="24"/>
          <w:szCs w:val="24"/>
          <w:lang w:eastAsia="ru-RU"/>
        </w:rPr>
        <w:t>Сотрудники ПРЦ НИТ ежедневно выступают экспертами по технике и программному обеспечению, участвуют в оценке и подготовке тендеров на закупку нового лицензионного программного обеспечения и оборудования.</w:t>
      </w:r>
    </w:p>
    <w:p w:rsidR="00CA3B14" w:rsidRPr="009C7313" w:rsidRDefault="00CA3B14" w:rsidP="00CA3B14">
      <w:pPr>
        <w:numPr>
          <w:ilvl w:val="0"/>
          <w:numId w:val="10"/>
        </w:numPr>
        <w:spacing w:after="0" w:line="240" w:lineRule="auto"/>
        <w:ind w:left="284" w:firstLine="0"/>
        <w:rPr>
          <w:sz w:val="28"/>
        </w:rPr>
      </w:pPr>
      <w:r>
        <w:rPr>
          <w:rFonts w:ascii="Times New Roman" w:eastAsia="Times New Roman" w:hAnsi="Times New Roman" w:cs="Times New Roman"/>
          <w:sz w:val="24"/>
          <w:szCs w:val="24"/>
          <w:lang w:eastAsia="ru-RU"/>
        </w:rPr>
        <w:t xml:space="preserve">Сотрудники ПРЦ НИТ занимаются регистрацией пользователей </w:t>
      </w:r>
      <w:r w:rsidRPr="00CA3B14">
        <w:rPr>
          <w:rFonts w:ascii="Times New Roman" w:hAnsi="Times New Roman" w:cs="Times New Roman"/>
          <w:sz w:val="24"/>
          <w:szCs w:val="24"/>
        </w:rPr>
        <w:t xml:space="preserve">сети СГУ в домене </w:t>
      </w:r>
      <w:r w:rsidRPr="00CA3B14">
        <w:rPr>
          <w:rFonts w:ascii="Times New Roman" w:hAnsi="Times New Roman" w:cs="Times New Roman"/>
          <w:sz w:val="24"/>
          <w:szCs w:val="24"/>
          <w:lang w:val="en-US"/>
        </w:rPr>
        <w:t>MAIN</w:t>
      </w:r>
      <w:r w:rsidRPr="00CA3B14">
        <w:rPr>
          <w:rFonts w:ascii="Times New Roman" w:hAnsi="Times New Roman" w:cs="Times New Roman"/>
          <w:sz w:val="24"/>
          <w:szCs w:val="24"/>
        </w:rPr>
        <w:t>. В 2016 году зарегистрировано на 27.12.16  387 чел.</w:t>
      </w:r>
    </w:p>
    <w:p w:rsidR="00D02DE0" w:rsidRDefault="00D02DE0" w:rsidP="00D02DE0">
      <w:pPr>
        <w:pStyle w:val="a3"/>
        <w:spacing w:after="0" w:line="240" w:lineRule="auto"/>
        <w:ind w:left="360"/>
        <w:rPr>
          <w:rFonts w:ascii="Times New Roman" w:eastAsia="Times New Roman" w:hAnsi="Times New Roman" w:cs="Times New Roman"/>
          <w:sz w:val="24"/>
          <w:szCs w:val="24"/>
          <w:lang w:eastAsia="ru-RU"/>
        </w:rPr>
      </w:pPr>
    </w:p>
    <w:p w:rsidR="00DD3363" w:rsidRDefault="00DD3363" w:rsidP="00D02DE0">
      <w:pPr>
        <w:pStyle w:val="a3"/>
        <w:spacing w:after="0" w:line="240" w:lineRule="auto"/>
        <w:ind w:left="360"/>
        <w:rPr>
          <w:rFonts w:ascii="Times New Roman" w:eastAsia="Times New Roman" w:hAnsi="Times New Roman" w:cs="Times New Roman"/>
          <w:sz w:val="24"/>
          <w:szCs w:val="24"/>
          <w:lang w:eastAsia="ru-RU"/>
        </w:rPr>
      </w:pPr>
    </w:p>
    <w:p w:rsidR="00D02DE0" w:rsidRPr="00565EB8" w:rsidRDefault="00565EB8" w:rsidP="00C72954">
      <w:pPr>
        <w:pStyle w:val="2"/>
        <w:rPr>
          <w:rFonts w:eastAsia="Times New Roman"/>
          <w:lang w:eastAsia="ru-RU"/>
        </w:rPr>
      </w:pPr>
      <w:r>
        <w:rPr>
          <w:rFonts w:eastAsia="Times New Roman"/>
          <w:lang w:eastAsia="ru-RU"/>
        </w:rPr>
        <w:lastRenderedPageBreak/>
        <w:t>5.2</w:t>
      </w:r>
      <w:r>
        <w:rPr>
          <w:rFonts w:eastAsia="Times New Roman"/>
          <w:lang w:eastAsia="ru-RU"/>
        </w:rPr>
        <w:tab/>
      </w:r>
      <w:r w:rsidR="00D02DE0" w:rsidRPr="00565EB8">
        <w:rPr>
          <w:rFonts w:eastAsia="Times New Roman"/>
          <w:lang w:eastAsia="ru-RU"/>
        </w:rPr>
        <w:t>Работы по закупке и сопровождению  программного обеспе</w:t>
      </w:r>
      <w:r w:rsidR="00B22453" w:rsidRPr="00565EB8">
        <w:rPr>
          <w:rFonts w:eastAsia="Times New Roman"/>
          <w:lang w:eastAsia="ru-RU"/>
        </w:rPr>
        <w:t>чения</w:t>
      </w:r>
    </w:p>
    <w:p w:rsidR="00B22453" w:rsidRDefault="00B22453" w:rsidP="00D02DE0">
      <w:pPr>
        <w:spacing w:after="0" w:line="240" w:lineRule="auto"/>
        <w:rPr>
          <w:rFonts w:ascii="Times New Roman" w:eastAsia="Times New Roman" w:hAnsi="Times New Roman" w:cs="Times New Roman"/>
          <w:b/>
          <w:sz w:val="24"/>
          <w:szCs w:val="24"/>
          <w:lang w:eastAsia="ru-RU"/>
        </w:rPr>
      </w:pPr>
    </w:p>
    <w:p w:rsidR="00297273" w:rsidRPr="00297273" w:rsidRDefault="00297273" w:rsidP="00297273">
      <w:pPr>
        <w:tabs>
          <w:tab w:val="left" w:pos="993"/>
        </w:tabs>
        <w:jc w:val="both"/>
        <w:rPr>
          <w:rFonts w:ascii="Times New Roman" w:hAnsi="Times New Roman" w:cs="Times New Roman"/>
          <w:sz w:val="24"/>
          <w:szCs w:val="24"/>
        </w:rPr>
      </w:pPr>
      <w:r w:rsidRPr="00297273">
        <w:rPr>
          <w:rFonts w:ascii="Times New Roman" w:hAnsi="Times New Roman" w:cs="Times New Roman"/>
          <w:sz w:val="24"/>
          <w:szCs w:val="24"/>
        </w:rPr>
        <w:t>За прошедший 2016 год подразделениями СГУ было приобретено следующее программное обеспечение (</w:t>
      </w:r>
      <w:proofErr w:type="gramStart"/>
      <w:r w:rsidRPr="00297273">
        <w:rPr>
          <w:rFonts w:ascii="Times New Roman" w:hAnsi="Times New Roman" w:cs="Times New Roman"/>
          <w:sz w:val="24"/>
          <w:szCs w:val="24"/>
        </w:rPr>
        <w:t>ПО</w:t>
      </w:r>
      <w:proofErr w:type="gramEnd"/>
      <w:r w:rsidRPr="00297273">
        <w:rPr>
          <w:rFonts w:ascii="Times New Roman" w:hAnsi="Times New Roman" w:cs="Times New Roman"/>
          <w:sz w:val="24"/>
          <w:szCs w:val="24"/>
        </w:rPr>
        <w:t>):</w:t>
      </w:r>
    </w:p>
    <w:tbl>
      <w:tblPr>
        <w:tblStyle w:val="a5"/>
        <w:tblW w:w="0" w:type="auto"/>
        <w:tblLook w:val="04A0"/>
      </w:tblPr>
      <w:tblGrid>
        <w:gridCol w:w="8500"/>
        <w:gridCol w:w="845"/>
      </w:tblGrid>
      <w:tr w:rsidR="00297273" w:rsidTr="00074816">
        <w:tc>
          <w:tcPr>
            <w:tcW w:w="8500" w:type="dxa"/>
          </w:tcPr>
          <w:p w:rsidR="00297273" w:rsidRPr="006E60EF" w:rsidRDefault="00297273" w:rsidP="00074816">
            <w:pPr>
              <w:rPr>
                <w:rFonts w:ascii="Times New Roman" w:hAnsi="Times New Roman" w:cs="Times New Roman"/>
                <w:sz w:val="24"/>
                <w:szCs w:val="24"/>
              </w:rPr>
            </w:pPr>
            <w:proofErr w:type="spellStart"/>
            <w:r w:rsidRPr="006E60EF">
              <w:rPr>
                <w:rFonts w:ascii="Times New Roman" w:hAnsi="Times New Roman" w:cs="Times New Roman"/>
                <w:color w:val="000000"/>
                <w:sz w:val="24"/>
                <w:szCs w:val="24"/>
                <w:shd w:val="clear" w:color="auto" w:fill="FAFAFA"/>
              </w:rPr>
              <w:t>Microsoft</w:t>
            </w:r>
            <w:proofErr w:type="spellEnd"/>
            <w:r w:rsidRPr="006E60EF">
              <w:rPr>
                <w:rFonts w:ascii="Times New Roman" w:hAnsi="Times New Roman" w:cs="Times New Roman"/>
                <w:color w:val="000000"/>
                <w:sz w:val="24"/>
                <w:szCs w:val="24"/>
                <w:shd w:val="clear" w:color="auto" w:fill="FAFAFA"/>
              </w:rPr>
              <w:t xml:space="preserve"> </w:t>
            </w:r>
            <w:proofErr w:type="spellStart"/>
            <w:r w:rsidRPr="006E60EF">
              <w:rPr>
                <w:rFonts w:ascii="Times New Roman" w:hAnsi="Times New Roman" w:cs="Times New Roman"/>
                <w:color w:val="000000"/>
                <w:sz w:val="24"/>
                <w:szCs w:val="24"/>
                <w:shd w:val="clear" w:color="auto" w:fill="FAFAFA"/>
              </w:rPr>
              <w:t>Office</w:t>
            </w:r>
            <w:proofErr w:type="spellEnd"/>
          </w:p>
        </w:tc>
        <w:tc>
          <w:tcPr>
            <w:tcW w:w="845" w:type="dxa"/>
          </w:tcPr>
          <w:p w:rsidR="00297273" w:rsidRPr="006E60EF" w:rsidRDefault="00297273" w:rsidP="00074816">
            <w:pPr>
              <w:tabs>
                <w:tab w:val="left" w:pos="1053"/>
              </w:tabs>
              <w:rPr>
                <w:rFonts w:ascii="Times New Roman" w:hAnsi="Times New Roman" w:cs="Times New Roman"/>
                <w:sz w:val="24"/>
                <w:szCs w:val="24"/>
              </w:rPr>
            </w:pPr>
            <w:r>
              <w:rPr>
                <w:rFonts w:ascii="Times New Roman" w:hAnsi="Times New Roman" w:cs="Times New Roman"/>
                <w:sz w:val="24"/>
                <w:szCs w:val="24"/>
              </w:rPr>
              <w:t>217</w:t>
            </w:r>
          </w:p>
        </w:tc>
      </w:tr>
      <w:tr w:rsidR="00297273" w:rsidTr="00074816">
        <w:tc>
          <w:tcPr>
            <w:tcW w:w="8500" w:type="dxa"/>
          </w:tcPr>
          <w:p w:rsidR="00297273" w:rsidRPr="006E60EF" w:rsidRDefault="00297273" w:rsidP="00074816">
            <w:pPr>
              <w:rPr>
                <w:rFonts w:ascii="Times New Roman" w:hAnsi="Times New Roman" w:cs="Times New Roman"/>
                <w:sz w:val="24"/>
                <w:szCs w:val="24"/>
              </w:rPr>
            </w:pPr>
            <w:proofErr w:type="spellStart"/>
            <w:r w:rsidRPr="006E60EF">
              <w:rPr>
                <w:rFonts w:ascii="Times New Roman" w:hAnsi="Times New Roman" w:cs="Times New Roman"/>
                <w:color w:val="000000"/>
                <w:sz w:val="24"/>
                <w:szCs w:val="24"/>
                <w:shd w:val="clear" w:color="auto" w:fill="FAFAFA"/>
              </w:rPr>
              <w:t>Microsoft</w:t>
            </w:r>
            <w:proofErr w:type="spellEnd"/>
            <w:r w:rsidRPr="006E60EF">
              <w:rPr>
                <w:rFonts w:ascii="Times New Roman" w:hAnsi="Times New Roman" w:cs="Times New Roman"/>
                <w:color w:val="000000"/>
                <w:sz w:val="24"/>
                <w:szCs w:val="24"/>
                <w:shd w:val="clear" w:color="auto" w:fill="FAFAFA"/>
              </w:rPr>
              <w:t xml:space="preserve"> </w:t>
            </w:r>
            <w:proofErr w:type="spellStart"/>
            <w:r w:rsidRPr="006E60EF">
              <w:rPr>
                <w:rFonts w:ascii="Times New Roman" w:hAnsi="Times New Roman" w:cs="Times New Roman"/>
                <w:color w:val="000000"/>
                <w:sz w:val="24"/>
                <w:szCs w:val="24"/>
                <w:shd w:val="clear" w:color="auto" w:fill="FAFAFA"/>
              </w:rPr>
              <w:t>Windows</w:t>
            </w:r>
            <w:proofErr w:type="spellEnd"/>
          </w:p>
        </w:tc>
        <w:tc>
          <w:tcPr>
            <w:tcW w:w="845" w:type="dxa"/>
          </w:tcPr>
          <w:p w:rsidR="00297273" w:rsidRPr="003F4E72" w:rsidRDefault="00297273" w:rsidP="00074816">
            <w:pPr>
              <w:rPr>
                <w:rFonts w:ascii="Times New Roman" w:hAnsi="Times New Roman" w:cs="Times New Roman"/>
                <w:sz w:val="24"/>
                <w:szCs w:val="24"/>
                <w:lang w:val="en-US"/>
              </w:rPr>
            </w:pPr>
            <w:r>
              <w:rPr>
                <w:rFonts w:ascii="Times New Roman" w:hAnsi="Times New Roman" w:cs="Times New Roman"/>
                <w:sz w:val="24"/>
                <w:szCs w:val="24"/>
                <w:lang w:val="en-US"/>
              </w:rPr>
              <w:t>187</w:t>
            </w:r>
          </w:p>
        </w:tc>
      </w:tr>
      <w:tr w:rsidR="00297273" w:rsidRPr="003F4E72" w:rsidTr="00074816">
        <w:tc>
          <w:tcPr>
            <w:tcW w:w="8500" w:type="dxa"/>
          </w:tcPr>
          <w:p w:rsidR="00297273" w:rsidRPr="002959BF" w:rsidRDefault="00297273" w:rsidP="00074816">
            <w:pPr>
              <w:rPr>
                <w:rFonts w:ascii="Times New Roman" w:hAnsi="Times New Roman" w:cs="Times New Roman"/>
                <w:sz w:val="24"/>
                <w:szCs w:val="24"/>
                <w:lang w:val="en-US"/>
              </w:rPr>
            </w:pPr>
            <w:r w:rsidRPr="003F4E72">
              <w:rPr>
                <w:rFonts w:ascii="Times New Roman" w:hAnsi="Times New Roman" w:cs="Times New Roman"/>
                <w:sz w:val="24"/>
                <w:szCs w:val="24"/>
                <w:lang w:val="en-US"/>
              </w:rPr>
              <w:t>Microsoft</w:t>
            </w:r>
            <w:r w:rsidRPr="003F4E72">
              <w:rPr>
                <w:rFonts w:ascii="Times New Roman" w:hAnsi="Times New Roman" w:cs="Times New Roman"/>
                <w:sz w:val="24"/>
                <w:szCs w:val="24"/>
                <w:lang w:val="en-US"/>
              </w:rPr>
              <w:tab/>
              <w:t>Windows Remote Desktop Services - Device CAL</w:t>
            </w:r>
            <w:r w:rsidRPr="003F4E72">
              <w:rPr>
                <w:rFonts w:ascii="Times New Roman" w:hAnsi="Times New Roman" w:cs="Times New Roman"/>
                <w:sz w:val="24"/>
                <w:szCs w:val="24"/>
                <w:lang w:val="en-US"/>
              </w:rPr>
              <w:tab/>
              <w:t>2016</w:t>
            </w:r>
          </w:p>
        </w:tc>
        <w:tc>
          <w:tcPr>
            <w:tcW w:w="845" w:type="dxa"/>
          </w:tcPr>
          <w:p w:rsidR="00297273" w:rsidRPr="003F4E72" w:rsidRDefault="00297273" w:rsidP="00074816">
            <w:pPr>
              <w:rPr>
                <w:rFonts w:ascii="Times New Roman" w:hAnsi="Times New Roman" w:cs="Times New Roman"/>
                <w:sz w:val="24"/>
                <w:szCs w:val="24"/>
                <w:lang w:val="en-US"/>
              </w:rPr>
            </w:pPr>
            <w:r>
              <w:rPr>
                <w:rFonts w:ascii="Times New Roman" w:hAnsi="Times New Roman" w:cs="Times New Roman"/>
                <w:sz w:val="24"/>
                <w:szCs w:val="24"/>
                <w:lang w:val="en-US"/>
              </w:rPr>
              <w:t>50</w:t>
            </w:r>
          </w:p>
        </w:tc>
      </w:tr>
      <w:tr w:rsidR="00297273" w:rsidRPr="003F4E72" w:rsidTr="00074816">
        <w:tc>
          <w:tcPr>
            <w:tcW w:w="8500" w:type="dxa"/>
          </w:tcPr>
          <w:p w:rsidR="00297273" w:rsidRPr="002959BF" w:rsidRDefault="00297273" w:rsidP="00074816">
            <w:pPr>
              <w:rPr>
                <w:rFonts w:ascii="Times New Roman" w:hAnsi="Times New Roman" w:cs="Times New Roman"/>
                <w:sz w:val="24"/>
                <w:szCs w:val="24"/>
                <w:lang w:val="en-US"/>
              </w:rPr>
            </w:pPr>
            <w:r w:rsidRPr="003F4E72">
              <w:rPr>
                <w:rFonts w:ascii="Times New Roman" w:hAnsi="Times New Roman" w:cs="Times New Roman"/>
                <w:sz w:val="24"/>
                <w:szCs w:val="24"/>
                <w:lang w:val="en-US"/>
              </w:rPr>
              <w:t>Microsoft</w:t>
            </w:r>
            <w:r w:rsidRPr="003F4E72">
              <w:rPr>
                <w:rFonts w:ascii="Times New Roman" w:hAnsi="Times New Roman" w:cs="Times New Roman"/>
                <w:sz w:val="24"/>
                <w:szCs w:val="24"/>
                <w:lang w:val="en-US"/>
              </w:rPr>
              <w:tab/>
              <w:t>Windows Remote Desktop Services - Device CAL</w:t>
            </w:r>
            <w:r w:rsidRPr="003F4E72">
              <w:rPr>
                <w:rFonts w:ascii="Times New Roman" w:hAnsi="Times New Roman" w:cs="Times New Roman"/>
                <w:sz w:val="24"/>
                <w:szCs w:val="24"/>
                <w:lang w:val="en-US"/>
              </w:rPr>
              <w:tab/>
              <w:t>2016</w:t>
            </w:r>
          </w:p>
        </w:tc>
        <w:tc>
          <w:tcPr>
            <w:tcW w:w="845" w:type="dxa"/>
          </w:tcPr>
          <w:p w:rsidR="00297273" w:rsidRPr="003F4E72" w:rsidRDefault="00297273" w:rsidP="00074816">
            <w:pP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297273" w:rsidRPr="003F4E72" w:rsidTr="00074816">
        <w:tc>
          <w:tcPr>
            <w:tcW w:w="8500" w:type="dxa"/>
          </w:tcPr>
          <w:p w:rsidR="00297273" w:rsidRPr="003F4E72" w:rsidRDefault="00297273" w:rsidP="00074816">
            <w:pPr>
              <w:rPr>
                <w:rFonts w:ascii="Times New Roman" w:hAnsi="Times New Roman" w:cs="Times New Roman"/>
                <w:sz w:val="24"/>
                <w:szCs w:val="24"/>
                <w:lang w:val="en-US"/>
              </w:rPr>
            </w:pPr>
            <w:r w:rsidRPr="003F4E72">
              <w:rPr>
                <w:rFonts w:ascii="Times New Roman" w:hAnsi="Times New Roman" w:cs="Times New Roman"/>
                <w:sz w:val="24"/>
                <w:szCs w:val="24"/>
                <w:lang w:val="en-US"/>
              </w:rPr>
              <w:t>Microsoft</w:t>
            </w:r>
            <w:r w:rsidRPr="003F4E72">
              <w:rPr>
                <w:rFonts w:ascii="Times New Roman" w:hAnsi="Times New Roman" w:cs="Times New Roman"/>
                <w:sz w:val="24"/>
                <w:szCs w:val="24"/>
                <w:lang w:val="en-US"/>
              </w:rPr>
              <w:tab/>
              <w:t>Windows</w:t>
            </w:r>
            <w:r w:rsidRPr="003F4E72">
              <w:rPr>
                <w:rFonts w:ascii="Times New Roman" w:hAnsi="Times New Roman" w:cs="Times New Roman"/>
                <w:sz w:val="24"/>
                <w:szCs w:val="24"/>
                <w:lang w:val="en-US"/>
              </w:rPr>
              <w:tab/>
              <w:t>Server CAL 2016</w:t>
            </w:r>
          </w:p>
        </w:tc>
        <w:tc>
          <w:tcPr>
            <w:tcW w:w="845" w:type="dxa"/>
          </w:tcPr>
          <w:p w:rsidR="00297273" w:rsidRPr="003F4E72" w:rsidRDefault="00297273" w:rsidP="00074816">
            <w:pPr>
              <w:rPr>
                <w:rFonts w:ascii="Times New Roman" w:hAnsi="Times New Roman" w:cs="Times New Roman"/>
                <w:sz w:val="24"/>
                <w:szCs w:val="24"/>
                <w:lang w:val="en-US"/>
              </w:rPr>
            </w:pPr>
            <w:r>
              <w:rPr>
                <w:rFonts w:ascii="Times New Roman" w:hAnsi="Times New Roman" w:cs="Times New Roman"/>
                <w:sz w:val="24"/>
                <w:szCs w:val="24"/>
                <w:lang w:val="en-US"/>
              </w:rPr>
              <w:t>154</w:t>
            </w:r>
          </w:p>
        </w:tc>
      </w:tr>
      <w:tr w:rsidR="00297273" w:rsidRPr="003F4E72" w:rsidTr="00074816">
        <w:tc>
          <w:tcPr>
            <w:tcW w:w="8500" w:type="dxa"/>
          </w:tcPr>
          <w:p w:rsidR="00297273" w:rsidRPr="003F4E72" w:rsidRDefault="00297273" w:rsidP="00074816">
            <w:pPr>
              <w:rPr>
                <w:rFonts w:ascii="Times New Roman" w:hAnsi="Times New Roman" w:cs="Times New Roman"/>
                <w:sz w:val="24"/>
                <w:szCs w:val="24"/>
                <w:lang w:val="en-US"/>
              </w:rPr>
            </w:pPr>
            <w:r w:rsidRPr="003F4E72">
              <w:rPr>
                <w:rFonts w:ascii="Times New Roman" w:hAnsi="Times New Roman" w:cs="Times New Roman"/>
                <w:sz w:val="24"/>
                <w:szCs w:val="24"/>
                <w:lang w:val="en-US"/>
              </w:rPr>
              <w:t>Windows</w:t>
            </w:r>
            <w:r w:rsidRPr="003F4E72">
              <w:rPr>
                <w:rFonts w:ascii="Times New Roman" w:hAnsi="Times New Roman" w:cs="Times New Roman"/>
                <w:sz w:val="24"/>
                <w:szCs w:val="24"/>
                <w:lang w:val="en-US"/>
              </w:rPr>
              <w:tab/>
              <w:t>Server Standard Core 2016</w:t>
            </w:r>
          </w:p>
        </w:tc>
        <w:tc>
          <w:tcPr>
            <w:tcW w:w="845" w:type="dxa"/>
          </w:tcPr>
          <w:p w:rsidR="00297273" w:rsidRPr="003F4E72" w:rsidRDefault="00297273" w:rsidP="00074816">
            <w:pPr>
              <w:rPr>
                <w:rFonts w:ascii="Times New Roman" w:hAnsi="Times New Roman" w:cs="Times New Roman"/>
                <w:sz w:val="24"/>
                <w:szCs w:val="24"/>
                <w:lang w:val="en-US"/>
              </w:rPr>
            </w:pPr>
            <w:r>
              <w:rPr>
                <w:rFonts w:ascii="Times New Roman" w:hAnsi="Times New Roman" w:cs="Times New Roman"/>
                <w:sz w:val="24"/>
                <w:szCs w:val="24"/>
                <w:lang w:val="en-US"/>
              </w:rPr>
              <w:t>72</w:t>
            </w:r>
          </w:p>
        </w:tc>
      </w:tr>
      <w:tr w:rsidR="00297273" w:rsidRPr="003F4E72" w:rsidTr="00074816">
        <w:tc>
          <w:tcPr>
            <w:tcW w:w="8500" w:type="dxa"/>
          </w:tcPr>
          <w:p w:rsidR="00297273" w:rsidRPr="003F4E72" w:rsidRDefault="00297273" w:rsidP="00074816">
            <w:pPr>
              <w:rPr>
                <w:rFonts w:ascii="Times New Roman" w:hAnsi="Times New Roman" w:cs="Times New Roman"/>
                <w:sz w:val="24"/>
                <w:szCs w:val="24"/>
                <w:lang w:val="en-US"/>
              </w:rPr>
            </w:pPr>
            <w:r w:rsidRPr="003F4E72">
              <w:rPr>
                <w:rFonts w:ascii="Times New Roman" w:hAnsi="Times New Roman" w:cs="Times New Roman"/>
                <w:sz w:val="24"/>
                <w:szCs w:val="24"/>
                <w:lang w:val="en-US"/>
              </w:rPr>
              <w:t>Corel</w:t>
            </w:r>
            <w:r w:rsidRPr="003F4E72">
              <w:rPr>
                <w:rFonts w:ascii="Times New Roman" w:hAnsi="Times New Roman" w:cs="Times New Roman"/>
                <w:sz w:val="24"/>
                <w:szCs w:val="24"/>
                <w:lang w:val="en-US"/>
              </w:rPr>
              <w:tab/>
            </w:r>
            <w:proofErr w:type="spellStart"/>
            <w:r w:rsidRPr="003F4E72">
              <w:rPr>
                <w:rFonts w:ascii="Times New Roman" w:hAnsi="Times New Roman" w:cs="Times New Roman"/>
                <w:sz w:val="24"/>
                <w:szCs w:val="24"/>
                <w:lang w:val="en-US"/>
              </w:rPr>
              <w:t>CorelDRAW</w:t>
            </w:r>
            <w:proofErr w:type="spellEnd"/>
            <w:r w:rsidRPr="003F4E72">
              <w:rPr>
                <w:rFonts w:ascii="Times New Roman" w:hAnsi="Times New Roman" w:cs="Times New Roman"/>
                <w:sz w:val="24"/>
                <w:szCs w:val="24"/>
                <w:lang w:val="en-US"/>
              </w:rPr>
              <w:t xml:space="preserve"> Graphics Ste X8 </w:t>
            </w:r>
            <w:proofErr w:type="spellStart"/>
            <w:r w:rsidRPr="003F4E72">
              <w:rPr>
                <w:rFonts w:ascii="Times New Roman" w:hAnsi="Times New Roman" w:cs="Times New Roman"/>
                <w:sz w:val="24"/>
                <w:szCs w:val="24"/>
                <w:lang w:val="en-US"/>
              </w:rPr>
              <w:t>Edu</w:t>
            </w:r>
            <w:proofErr w:type="spellEnd"/>
            <w:r w:rsidRPr="003F4E72">
              <w:rPr>
                <w:rFonts w:ascii="Times New Roman" w:hAnsi="Times New Roman" w:cs="Times New Roman"/>
                <w:sz w:val="24"/>
                <w:szCs w:val="24"/>
                <w:lang w:val="en-US"/>
              </w:rPr>
              <w:t xml:space="preserve"> </w:t>
            </w:r>
            <w:proofErr w:type="spellStart"/>
            <w:r w:rsidRPr="003F4E72">
              <w:rPr>
                <w:rFonts w:ascii="Times New Roman" w:hAnsi="Times New Roman" w:cs="Times New Roman"/>
                <w:sz w:val="24"/>
                <w:szCs w:val="24"/>
                <w:lang w:val="en-US"/>
              </w:rPr>
              <w:t>Lic</w:t>
            </w:r>
            <w:proofErr w:type="spellEnd"/>
            <w:r w:rsidRPr="003F4E72">
              <w:rPr>
                <w:rFonts w:ascii="Times New Roman" w:hAnsi="Times New Roman" w:cs="Times New Roman"/>
                <w:sz w:val="24"/>
                <w:szCs w:val="24"/>
                <w:lang w:val="en-US"/>
              </w:rPr>
              <w:t xml:space="preserve"> (Single User)</w:t>
            </w:r>
            <w:r w:rsidRPr="003F4E72">
              <w:rPr>
                <w:rFonts w:ascii="Times New Roman" w:hAnsi="Times New Roman" w:cs="Times New Roman"/>
                <w:sz w:val="24"/>
                <w:szCs w:val="24"/>
                <w:lang w:val="en-US"/>
              </w:rPr>
              <w:tab/>
            </w:r>
          </w:p>
        </w:tc>
        <w:tc>
          <w:tcPr>
            <w:tcW w:w="845" w:type="dxa"/>
          </w:tcPr>
          <w:p w:rsidR="00297273" w:rsidRPr="003F4E72" w:rsidRDefault="00297273" w:rsidP="00074816">
            <w:pP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297273" w:rsidRPr="003F4E72" w:rsidTr="00074816">
        <w:tc>
          <w:tcPr>
            <w:tcW w:w="8500" w:type="dxa"/>
          </w:tcPr>
          <w:p w:rsidR="00297273" w:rsidRPr="003F4E72" w:rsidRDefault="00297273" w:rsidP="00074816">
            <w:pPr>
              <w:rPr>
                <w:rFonts w:ascii="Times New Roman" w:hAnsi="Times New Roman" w:cs="Times New Roman"/>
                <w:sz w:val="24"/>
                <w:szCs w:val="24"/>
                <w:lang w:val="en-US"/>
              </w:rPr>
            </w:pPr>
          </w:p>
        </w:tc>
        <w:tc>
          <w:tcPr>
            <w:tcW w:w="845" w:type="dxa"/>
          </w:tcPr>
          <w:p w:rsidR="00297273" w:rsidRPr="003F4E72" w:rsidRDefault="00297273" w:rsidP="00074816">
            <w:pPr>
              <w:rPr>
                <w:rFonts w:ascii="Times New Roman" w:hAnsi="Times New Roman" w:cs="Times New Roman"/>
                <w:sz w:val="24"/>
                <w:szCs w:val="24"/>
                <w:lang w:val="en-US"/>
              </w:rPr>
            </w:pPr>
          </w:p>
        </w:tc>
      </w:tr>
    </w:tbl>
    <w:p w:rsidR="00D02DE0" w:rsidRPr="00B22453" w:rsidRDefault="00297273" w:rsidP="00297273">
      <w:pPr>
        <w:spacing w:after="0" w:line="240" w:lineRule="auto"/>
        <w:rPr>
          <w:rFonts w:ascii="Times New Roman" w:eastAsia="Times New Roman" w:hAnsi="Times New Roman" w:cs="Times New Roman"/>
          <w:b/>
          <w:sz w:val="24"/>
          <w:szCs w:val="24"/>
          <w:lang w:eastAsia="ru-RU"/>
        </w:rPr>
      </w:pPr>
      <w:bookmarkStart w:id="15" w:name="_GoBack"/>
      <w:bookmarkEnd w:id="15"/>
      <w:r w:rsidRPr="00B22453">
        <w:rPr>
          <w:rFonts w:ascii="Times New Roman" w:hAnsi="Times New Roman" w:cs="Times New Roman"/>
          <w:sz w:val="24"/>
          <w:szCs w:val="24"/>
        </w:rPr>
        <w:t xml:space="preserve">Сотрудниками отдела АПС ПРЦ НИТ была оказана помощь в закупке и установке этого </w:t>
      </w:r>
      <w:proofErr w:type="gramStart"/>
      <w:r w:rsidRPr="00B22453">
        <w:rPr>
          <w:rFonts w:ascii="Times New Roman" w:hAnsi="Times New Roman" w:cs="Times New Roman"/>
          <w:sz w:val="24"/>
          <w:szCs w:val="24"/>
        </w:rPr>
        <w:t>ПО</w:t>
      </w:r>
      <w:proofErr w:type="gramEnd"/>
      <w:r w:rsidRPr="00B22453">
        <w:rPr>
          <w:rFonts w:ascii="Times New Roman" w:hAnsi="Times New Roman" w:cs="Times New Roman"/>
          <w:sz w:val="24"/>
          <w:szCs w:val="24"/>
        </w:rPr>
        <w:t xml:space="preserve"> в подразделениях СГУ</w:t>
      </w:r>
    </w:p>
    <w:p w:rsidR="00B22453" w:rsidRDefault="00565EB8" w:rsidP="00322EC4">
      <w:pPr>
        <w:pStyle w:val="2"/>
        <w:rPr>
          <w:rFonts w:eastAsia="Times New Roman"/>
          <w:lang w:eastAsia="ru-RU"/>
        </w:rPr>
      </w:pPr>
      <w:r>
        <w:rPr>
          <w:rFonts w:eastAsia="Times New Roman"/>
          <w:lang w:eastAsia="ru-RU"/>
        </w:rPr>
        <w:t>5.3</w:t>
      </w:r>
      <w:r>
        <w:rPr>
          <w:rFonts w:eastAsia="Times New Roman"/>
          <w:lang w:eastAsia="ru-RU"/>
        </w:rPr>
        <w:tab/>
      </w:r>
      <w:r w:rsidR="00B22453" w:rsidRPr="00284220">
        <w:rPr>
          <w:rFonts w:eastAsia="Times New Roman"/>
          <w:lang w:eastAsia="ru-RU"/>
        </w:rPr>
        <w:t>Работы в области параллельного программирования</w:t>
      </w:r>
    </w:p>
    <w:p w:rsidR="00B22453" w:rsidRPr="00284220" w:rsidRDefault="00B22453" w:rsidP="00B22453">
      <w:pPr>
        <w:pStyle w:val="a3"/>
        <w:spacing w:before="100" w:beforeAutospacing="1" w:after="100" w:afterAutospacing="1" w:line="240" w:lineRule="auto"/>
        <w:ind w:left="0" w:firstLine="567"/>
        <w:jc w:val="both"/>
        <w:rPr>
          <w:rFonts w:ascii="Times New Roman" w:eastAsia="Times New Roman" w:hAnsi="Times New Roman" w:cs="Times New Roman"/>
          <w:b/>
          <w:bCs/>
          <w:sz w:val="24"/>
          <w:szCs w:val="24"/>
          <w:lang w:eastAsia="ru-RU"/>
        </w:rPr>
      </w:pPr>
    </w:p>
    <w:p w:rsidR="00B22453" w:rsidRDefault="00B22453" w:rsidP="00B22453">
      <w:pPr>
        <w:pStyle w:val="a3"/>
        <w:spacing w:after="0" w:line="240" w:lineRule="auto"/>
        <w:ind w:left="0" w:firstLine="56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Сотрудники ПРЦ НИТ администрируют работу кластеров высокопроизводительных вычислений ПРЦ НИТ и </w:t>
      </w:r>
      <w:proofErr w:type="spellStart"/>
      <w:r>
        <w:rPr>
          <w:rFonts w:ascii="Times New Roman" w:eastAsia="Times New Roman" w:hAnsi="Times New Roman" w:cs="Times New Roman"/>
          <w:bCs/>
          <w:sz w:val="24"/>
          <w:szCs w:val="24"/>
          <w:lang w:eastAsia="ru-RU"/>
        </w:rPr>
        <w:t>КНИиТ</w:t>
      </w:r>
      <w:proofErr w:type="spellEnd"/>
      <w:r>
        <w:rPr>
          <w:rFonts w:ascii="Times New Roman" w:eastAsia="Times New Roman" w:hAnsi="Times New Roman" w:cs="Times New Roman"/>
          <w:bCs/>
          <w:sz w:val="24"/>
          <w:szCs w:val="24"/>
          <w:lang w:eastAsia="ru-RU"/>
        </w:rPr>
        <w:t>.</w:t>
      </w:r>
    </w:p>
    <w:p w:rsidR="00B22453" w:rsidRDefault="00B22453" w:rsidP="00B22453">
      <w:pPr>
        <w:pStyle w:val="a3"/>
        <w:spacing w:after="0" w:line="240" w:lineRule="auto"/>
        <w:ind w:left="0" w:firstLine="56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 текущем году на научном кластере ПРЦНИТ 19-ю пользователями произведено 89979 часов вычислений, на учебном кластере </w:t>
      </w:r>
      <w:proofErr w:type="spellStart"/>
      <w:r>
        <w:rPr>
          <w:rFonts w:ascii="Times New Roman" w:eastAsia="Times New Roman" w:hAnsi="Times New Roman" w:cs="Times New Roman"/>
          <w:bCs/>
          <w:sz w:val="24"/>
          <w:szCs w:val="24"/>
          <w:lang w:eastAsia="ru-RU"/>
        </w:rPr>
        <w:t>КНИиТ</w:t>
      </w:r>
      <w:proofErr w:type="spellEnd"/>
      <w:r>
        <w:rPr>
          <w:rFonts w:ascii="Times New Roman" w:eastAsia="Times New Roman" w:hAnsi="Times New Roman" w:cs="Times New Roman"/>
          <w:bCs/>
          <w:sz w:val="24"/>
          <w:szCs w:val="24"/>
          <w:lang w:eastAsia="ru-RU"/>
        </w:rPr>
        <w:t xml:space="preserve"> 43 пользователями произведено 1936  часов вычислений.</w:t>
      </w:r>
      <w:r w:rsidRPr="00B85228">
        <w:rPr>
          <w:rFonts w:ascii="Times New Roman" w:eastAsia="Times New Roman" w:hAnsi="Times New Roman" w:cs="Times New Roman"/>
          <w:bCs/>
          <w:sz w:val="24"/>
          <w:szCs w:val="24"/>
          <w:lang w:eastAsia="ru-RU"/>
        </w:rPr>
        <w:t xml:space="preserve"> </w:t>
      </w:r>
    </w:p>
    <w:p w:rsidR="00B22453" w:rsidRPr="00B85228" w:rsidRDefault="00B22453" w:rsidP="00B22453">
      <w:pPr>
        <w:pStyle w:val="a3"/>
        <w:spacing w:after="0" w:line="240" w:lineRule="auto"/>
        <w:ind w:left="0" w:firstLine="567"/>
        <w:rPr>
          <w:rFonts w:ascii="Times New Roman" w:eastAsia="Times New Roman" w:hAnsi="Times New Roman" w:cs="Times New Roman"/>
          <w:bCs/>
          <w:sz w:val="24"/>
          <w:szCs w:val="24"/>
          <w:lang w:eastAsia="ru-RU"/>
        </w:rPr>
      </w:pPr>
      <w:r w:rsidRPr="00284220">
        <w:rPr>
          <w:rFonts w:ascii="Times New Roman" w:eastAsia="Times New Roman" w:hAnsi="Times New Roman" w:cs="Times New Roman"/>
          <w:bCs/>
          <w:sz w:val="24"/>
          <w:szCs w:val="24"/>
          <w:lang w:eastAsia="ru-RU"/>
        </w:rPr>
        <w:t xml:space="preserve">В течение 2016 в ПРЦ НИТ проводились работы в области параллельного программирования под руководством доктора ф.-мат. наук Д.К. </w:t>
      </w:r>
      <w:proofErr w:type="spellStart"/>
      <w:r w:rsidRPr="00284220">
        <w:rPr>
          <w:rFonts w:ascii="Times New Roman" w:eastAsia="Times New Roman" w:hAnsi="Times New Roman" w:cs="Times New Roman"/>
          <w:bCs/>
          <w:sz w:val="24"/>
          <w:szCs w:val="24"/>
          <w:lang w:eastAsia="ru-RU"/>
        </w:rPr>
        <w:t>Андрейченко</w:t>
      </w:r>
      <w:proofErr w:type="spellEnd"/>
      <w:r w:rsidRPr="00284220">
        <w:rPr>
          <w:rFonts w:ascii="Times New Roman" w:eastAsia="Times New Roman" w:hAnsi="Times New Roman" w:cs="Times New Roman"/>
          <w:bCs/>
          <w:sz w:val="24"/>
          <w:szCs w:val="24"/>
          <w:lang w:eastAsia="ru-RU"/>
        </w:rPr>
        <w:t>.</w:t>
      </w:r>
    </w:p>
    <w:p w:rsidR="00B22453" w:rsidRDefault="00B22453" w:rsidP="00B22453">
      <w:pPr>
        <w:pStyle w:val="a3"/>
        <w:spacing w:after="0" w:line="240" w:lineRule="auto"/>
        <w:ind w:left="0" w:firstLine="567"/>
        <w:rPr>
          <w:rFonts w:ascii="Times New Roman" w:eastAsia="Times New Roman" w:hAnsi="Times New Roman" w:cs="Times New Roman"/>
          <w:bCs/>
          <w:sz w:val="24"/>
          <w:szCs w:val="24"/>
          <w:lang w:eastAsia="ru-RU"/>
        </w:rPr>
      </w:pPr>
      <w:r w:rsidRPr="00B85228">
        <w:rPr>
          <w:rFonts w:ascii="Times New Roman" w:eastAsia="Times New Roman" w:hAnsi="Times New Roman" w:cs="Times New Roman"/>
          <w:bCs/>
          <w:sz w:val="24"/>
          <w:szCs w:val="24"/>
          <w:lang w:eastAsia="ru-RU"/>
        </w:rPr>
        <w:t xml:space="preserve">В 2016 гг. при участии отдела ИРИС ПРЦНИТ СГУ успешно выполнен годовой этап Международного научно-образовательного проекта </w:t>
      </w:r>
      <w:proofErr w:type="spellStart"/>
      <w:r w:rsidRPr="00B85228">
        <w:rPr>
          <w:rFonts w:ascii="Times New Roman" w:eastAsia="Times New Roman" w:hAnsi="Times New Roman" w:cs="Times New Roman"/>
          <w:bCs/>
          <w:sz w:val="24"/>
          <w:szCs w:val="24"/>
          <w:lang w:eastAsia="ru-RU"/>
        </w:rPr>
        <w:t>Tempus-GreenCo</w:t>
      </w:r>
      <w:proofErr w:type="spellEnd"/>
      <w:r w:rsidRPr="00B85228">
        <w:rPr>
          <w:rFonts w:ascii="Times New Roman" w:eastAsia="Times New Roman" w:hAnsi="Times New Roman" w:cs="Times New Roman"/>
          <w:bCs/>
          <w:sz w:val="24"/>
          <w:szCs w:val="24"/>
          <w:lang w:eastAsia="ru-RU"/>
        </w:rPr>
        <w:t xml:space="preserve"> (код проекта GREENCO-530270-Tempus-1-2012-1- </w:t>
      </w:r>
      <w:proofErr w:type="spellStart"/>
      <w:r w:rsidRPr="00B85228">
        <w:rPr>
          <w:rFonts w:ascii="Times New Roman" w:eastAsia="Times New Roman" w:hAnsi="Times New Roman" w:cs="Times New Roman"/>
          <w:bCs/>
          <w:sz w:val="24"/>
          <w:szCs w:val="24"/>
          <w:lang w:eastAsia="ru-RU"/>
        </w:rPr>
        <w:t>UK-Tempus-JPCR</w:t>
      </w:r>
      <w:proofErr w:type="spellEnd"/>
      <w:r w:rsidRPr="00B85228">
        <w:rPr>
          <w:rFonts w:ascii="Times New Roman" w:eastAsia="Times New Roman" w:hAnsi="Times New Roman" w:cs="Times New Roman"/>
          <w:bCs/>
          <w:sz w:val="24"/>
          <w:szCs w:val="24"/>
          <w:lang w:eastAsia="ru-RU"/>
        </w:rPr>
        <w:t>, направление «Совершенствование алгоритмов для кластерных систем»). В связи с отсутствием в современном стандарте технологии параллельного программирования MPI явных средств для динамической балансировки вычислительной нагрузки по имеющимся процессорам, ранее был разработан паттерн MPI-MAP, реализующий схему распараллеливания «</w:t>
      </w:r>
      <w:proofErr w:type="spellStart"/>
      <w:proofErr w:type="gramStart"/>
      <w:r w:rsidRPr="00B85228">
        <w:rPr>
          <w:rFonts w:ascii="Times New Roman" w:eastAsia="Times New Roman" w:hAnsi="Times New Roman" w:cs="Times New Roman"/>
          <w:bCs/>
          <w:sz w:val="24"/>
          <w:szCs w:val="24"/>
          <w:lang w:eastAsia="ru-RU"/>
        </w:rPr>
        <w:t>менеджер-исполнители</w:t>
      </w:r>
      <w:proofErr w:type="spellEnd"/>
      <w:proofErr w:type="gramEnd"/>
      <w:r w:rsidRPr="00B85228">
        <w:rPr>
          <w:rFonts w:ascii="Times New Roman" w:eastAsia="Times New Roman" w:hAnsi="Times New Roman" w:cs="Times New Roman"/>
          <w:bCs/>
          <w:sz w:val="24"/>
          <w:szCs w:val="24"/>
          <w:lang w:eastAsia="ru-RU"/>
        </w:rPr>
        <w:t xml:space="preserve">» с динамической балансировкой вычислительной нагрузки. В ходе выполнения проекта показана высокая эффективность MPI-MAP применительно к компьютерному моделированию комбинированных динамических систем на кластерных системах с различными характеристиками узлов кластера. Также показана высокая эффективность применения двухслойной схемы распараллеливания «MPI-MAP – </w:t>
      </w:r>
      <w:proofErr w:type="spellStart"/>
      <w:r w:rsidRPr="00B85228">
        <w:rPr>
          <w:rFonts w:ascii="Times New Roman" w:eastAsia="Times New Roman" w:hAnsi="Times New Roman" w:cs="Times New Roman"/>
          <w:bCs/>
          <w:sz w:val="24"/>
          <w:szCs w:val="24"/>
          <w:lang w:eastAsia="ru-RU"/>
        </w:rPr>
        <w:t>OpenMP</w:t>
      </w:r>
      <w:proofErr w:type="spellEnd"/>
      <w:r w:rsidRPr="00B85228">
        <w:rPr>
          <w:rFonts w:ascii="Times New Roman" w:eastAsia="Times New Roman" w:hAnsi="Times New Roman" w:cs="Times New Roman"/>
          <w:bCs/>
          <w:sz w:val="24"/>
          <w:szCs w:val="24"/>
          <w:lang w:eastAsia="ru-RU"/>
        </w:rPr>
        <w:t xml:space="preserve">» на кластерных системах, узлы которых укомплектованы сопроцессорами-ускорителями </w:t>
      </w:r>
      <w:proofErr w:type="spellStart"/>
      <w:r w:rsidRPr="00B85228">
        <w:rPr>
          <w:rFonts w:ascii="Times New Roman" w:eastAsia="Times New Roman" w:hAnsi="Times New Roman" w:cs="Times New Roman"/>
          <w:bCs/>
          <w:sz w:val="24"/>
          <w:szCs w:val="24"/>
          <w:lang w:eastAsia="ru-RU"/>
        </w:rPr>
        <w:t>Intel</w:t>
      </w:r>
      <w:proofErr w:type="spellEnd"/>
      <w:r w:rsidRPr="00B85228">
        <w:rPr>
          <w:rFonts w:ascii="Times New Roman" w:eastAsia="Times New Roman" w:hAnsi="Times New Roman" w:cs="Times New Roman"/>
          <w:bCs/>
          <w:sz w:val="24"/>
          <w:szCs w:val="24"/>
          <w:lang w:eastAsia="ru-RU"/>
        </w:rPr>
        <w:t xml:space="preserve"> </w:t>
      </w:r>
      <w:proofErr w:type="spellStart"/>
      <w:r w:rsidRPr="00B85228">
        <w:rPr>
          <w:rFonts w:ascii="Times New Roman" w:eastAsia="Times New Roman" w:hAnsi="Times New Roman" w:cs="Times New Roman"/>
          <w:bCs/>
          <w:sz w:val="24"/>
          <w:szCs w:val="24"/>
          <w:lang w:eastAsia="ru-RU"/>
        </w:rPr>
        <w:t>Xeon</w:t>
      </w:r>
      <w:proofErr w:type="spellEnd"/>
      <w:r w:rsidRPr="00B85228">
        <w:rPr>
          <w:rFonts w:ascii="Times New Roman" w:eastAsia="Times New Roman" w:hAnsi="Times New Roman" w:cs="Times New Roman"/>
          <w:bCs/>
          <w:sz w:val="24"/>
          <w:szCs w:val="24"/>
          <w:lang w:eastAsia="ru-RU"/>
        </w:rPr>
        <w:t xml:space="preserve"> </w:t>
      </w:r>
      <w:proofErr w:type="spellStart"/>
      <w:r w:rsidRPr="00B85228">
        <w:rPr>
          <w:rFonts w:ascii="Times New Roman" w:eastAsia="Times New Roman" w:hAnsi="Times New Roman" w:cs="Times New Roman"/>
          <w:bCs/>
          <w:sz w:val="24"/>
          <w:szCs w:val="24"/>
          <w:lang w:eastAsia="ru-RU"/>
        </w:rPr>
        <w:t>Phi</w:t>
      </w:r>
      <w:proofErr w:type="spellEnd"/>
      <w:r w:rsidRPr="00B85228">
        <w:rPr>
          <w:rFonts w:ascii="Times New Roman" w:eastAsia="Times New Roman" w:hAnsi="Times New Roman" w:cs="Times New Roman"/>
          <w:bCs/>
          <w:sz w:val="24"/>
          <w:szCs w:val="24"/>
          <w:lang w:eastAsia="ru-RU"/>
        </w:rPr>
        <w:t>.</w:t>
      </w:r>
    </w:p>
    <w:p w:rsidR="00747993" w:rsidRDefault="00565EB8" w:rsidP="00322EC4">
      <w:pPr>
        <w:pStyle w:val="2"/>
        <w:rPr>
          <w:rFonts w:eastAsia="Times New Roman"/>
          <w:lang w:eastAsia="ru-RU"/>
        </w:rPr>
      </w:pPr>
      <w:r>
        <w:rPr>
          <w:rFonts w:eastAsia="Times New Roman"/>
          <w:lang w:eastAsia="ru-RU"/>
        </w:rPr>
        <w:t>5.4</w:t>
      </w:r>
      <w:r>
        <w:rPr>
          <w:rFonts w:eastAsia="Times New Roman"/>
          <w:lang w:eastAsia="ru-RU"/>
        </w:rPr>
        <w:tab/>
      </w:r>
      <w:r w:rsidR="00747993" w:rsidRPr="00A609A5">
        <w:rPr>
          <w:rFonts w:eastAsia="Times New Roman"/>
          <w:lang w:eastAsia="ru-RU"/>
        </w:rPr>
        <w:t xml:space="preserve">Работы в области </w:t>
      </w:r>
      <w:r w:rsidR="00747993">
        <w:rPr>
          <w:rFonts w:eastAsia="Times New Roman"/>
          <w:lang w:val="en-US" w:eastAsia="ru-RU"/>
        </w:rPr>
        <w:t>web</w:t>
      </w:r>
      <w:r w:rsidR="00747993" w:rsidRPr="006F15FE">
        <w:rPr>
          <w:rFonts w:eastAsia="Times New Roman"/>
          <w:lang w:eastAsia="ru-RU"/>
        </w:rPr>
        <w:t>-</w:t>
      </w:r>
      <w:r w:rsidR="00747993">
        <w:rPr>
          <w:rFonts w:eastAsia="Times New Roman"/>
          <w:lang w:eastAsia="ru-RU"/>
        </w:rPr>
        <w:t>технологий</w:t>
      </w:r>
    </w:p>
    <w:p w:rsidR="00DD3363" w:rsidRPr="00DD3363" w:rsidRDefault="00DD3363" w:rsidP="00DD3363">
      <w:pPr>
        <w:rPr>
          <w:lang w:eastAsia="ru-RU"/>
        </w:rPr>
      </w:pPr>
    </w:p>
    <w:p w:rsidR="00747993" w:rsidRPr="00F642C6" w:rsidRDefault="00B91652" w:rsidP="00F642C6">
      <w:pPr>
        <w:pStyle w:val="a3"/>
        <w:numPr>
          <w:ilvl w:val="0"/>
          <w:numId w:val="5"/>
        </w:numPr>
        <w:spacing w:after="0" w:line="240" w:lineRule="auto"/>
        <w:ind w:left="284" w:firstLine="7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Сотрудниками ПРЦ НИТ в 2016</w:t>
      </w:r>
      <w:r w:rsidR="00747993" w:rsidRPr="00F642C6">
        <w:rPr>
          <w:rFonts w:ascii="Times New Roman" w:eastAsia="Times New Roman" w:hAnsi="Times New Roman" w:cs="Times New Roman"/>
          <w:sz w:val="24"/>
          <w:szCs w:val="24"/>
          <w:lang w:eastAsia="ru-RU"/>
        </w:rPr>
        <w:t xml:space="preserve"> году разработаны и запущены в эксплуатацию два новых сайта научных журналов СГУ. “Бюллетень ботанического сада  Саратовского государственного университета” </w:t>
      </w:r>
      <w:hyperlink r:id="rId30" w:history="1">
        <w:r w:rsidR="00747993" w:rsidRPr="00F642C6">
          <w:rPr>
            <w:rFonts w:eastAsia="Times New Roman"/>
            <w:lang w:eastAsia="ru-RU"/>
          </w:rPr>
          <w:t>http://bbs.sgu.ru</w:t>
        </w:r>
      </w:hyperlink>
      <w:r w:rsidR="00747993" w:rsidRPr="00F642C6">
        <w:rPr>
          <w:rFonts w:ascii="Times New Roman" w:eastAsia="Times New Roman" w:hAnsi="Times New Roman" w:cs="Times New Roman"/>
          <w:sz w:val="24"/>
          <w:szCs w:val="24"/>
          <w:lang w:eastAsia="ru-RU"/>
        </w:rPr>
        <w:t xml:space="preserve"> и “Современная герпетология” </w:t>
      </w:r>
      <w:hyperlink r:id="rId31" w:history="1">
        <w:r w:rsidR="00747993" w:rsidRPr="00F642C6">
          <w:rPr>
            <w:rFonts w:eastAsia="Times New Roman"/>
            <w:lang w:eastAsia="ru-RU"/>
          </w:rPr>
          <w:t>http://sg.sgu.ru</w:t>
        </w:r>
      </w:hyperlink>
      <w:r w:rsidR="00747993" w:rsidRPr="00F642C6">
        <w:rPr>
          <w:rFonts w:ascii="Times New Roman" w:eastAsia="Times New Roman" w:hAnsi="Times New Roman" w:cs="Times New Roman"/>
          <w:sz w:val="24"/>
          <w:szCs w:val="24"/>
          <w:lang w:eastAsia="ru-RU"/>
        </w:rPr>
        <w:t>.</w:t>
      </w:r>
    </w:p>
    <w:p w:rsidR="00284220" w:rsidRPr="00F642C6" w:rsidRDefault="00DB71DF" w:rsidP="00F642C6">
      <w:pPr>
        <w:pStyle w:val="a3"/>
        <w:spacing w:after="0" w:line="240" w:lineRule="auto"/>
        <w:ind w:left="360"/>
        <w:rPr>
          <w:rFonts w:ascii="Times New Roman" w:eastAsia="Times New Roman" w:hAnsi="Times New Roman" w:cs="Times New Roman"/>
          <w:sz w:val="24"/>
          <w:szCs w:val="24"/>
          <w:lang w:eastAsia="ru-RU"/>
        </w:rPr>
      </w:pPr>
      <w:r w:rsidRPr="00F642C6">
        <w:rPr>
          <w:rFonts w:ascii="Times New Roman" w:eastAsia="Times New Roman" w:hAnsi="Times New Roman" w:cs="Times New Roman"/>
          <w:sz w:val="24"/>
          <w:szCs w:val="24"/>
          <w:lang w:eastAsia="ru-RU"/>
        </w:rPr>
        <w:t xml:space="preserve">Таким образом, ПРЦ НИТ теперь поддерживает работу 17 научных журналов СГУ. </w:t>
      </w:r>
    </w:p>
    <w:p w:rsidR="00747993" w:rsidRPr="00F642C6" w:rsidRDefault="00DB71DF" w:rsidP="00F642C6">
      <w:pPr>
        <w:pStyle w:val="a3"/>
        <w:spacing w:after="0" w:line="240" w:lineRule="auto"/>
        <w:ind w:left="360"/>
        <w:rPr>
          <w:rFonts w:ascii="Times New Roman" w:eastAsia="Times New Roman" w:hAnsi="Times New Roman" w:cs="Times New Roman"/>
          <w:sz w:val="24"/>
          <w:szCs w:val="24"/>
          <w:lang w:eastAsia="ru-RU"/>
        </w:rPr>
      </w:pPr>
      <w:r w:rsidRPr="00F642C6">
        <w:rPr>
          <w:rFonts w:ascii="Times New Roman" w:eastAsia="Times New Roman" w:hAnsi="Times New Roman" w:cs="Times New Roman"/>
          <w:sz w:val="24"/>
          <w:szCs w:val="24"/>
          <w:lang w:eastAsia="ru-RU"/>
        </w:rPr>
        <w:t>Все сайты этих журналов перенесены на новый сервер  в целях повышения уровня их безопасности и расширения возможностей дальнейшего развития.</w:t>
      </w:r>
    </w:p>
    <w:p w:rsidR="009A5E74" w:rsidRPr="00F642C6" w:rsidRDefault="009A5E74" w:rsidP="00F642C6">
      <w:pPr>
        <w:pStyle w:val="a3"/>
        <w:numPr>
          <w:ilvl w:val="0"/>
          <w:numId w:val="5"/>
        </w:numPr>
        <w:spacing w:after="0" w:line="240" w:lineRule="auto"/>
        <w:ind w:left="284" w:firstLine="76"/>
        <w:rPr>
          <w:rFonts w:ascii="Times New Roman" w:eastAsia="Times New Roman" w:hAnsi="Times New Roman" w:cs="Times New Roman"/>
          <w:sz w:val="24"/>
          <w:szCs w:val="24"/>
          <w:lang w:eastAsia="ru-RU"/>
        </w:rPr>
      </w:pPr>
      <w:r w:rsidRPr="00F642C6">
        <w:rPr>
          <w:rFonts w:ascii="Times New Roman" w:eastAsia="Times New Roman" w:hAnsi="Times New Roman" w:cs="Times New Roman"/>
          <w:sz w:val="24"/>
          <w:szCs w:val="24"/>
          <w:lang w:eastAsia="ru-RU"/>
        </w:rPr>
        <w:lastRenderedPageBreak/>
        <w:t xml:space="preserve">Сотрудниками </w:t>
      </w:r>
      <w:proofErr w:type="spellStart"/>
      <w:r w:rsidRPr="00F642C6">
        <w:rPr>
          <w:rFonts w:ascii="Times New Roman" w:eastAsia="Times New Roman" w:hAnsi="Times New Roman" w:cs="Times New Roman"/>
          <w:sz w:val="24"/>
          <w:szCs w:val="24"/>
          <w:lang w:eastAsia="ru-RU"/>
        </w:rPr>
        <w:t>Прц</w:t>
      </w:r>
      <w:proofErr w:type="spellEnd"/>
      <w:r w:rsidRPr="00F642C6">
        <w:rPr>
          <w:rFonts w:ascii="Times New Roman" w:eastAsia="Times New Roman" w:hAnsi="Times New Roman" w:cs="Times New Roman"/>
          <w:sz w:val="24"/>
          <w:szCs w:val="24"/>
          <w:lang w:eastAsia="ru-RU"/>
        </w:rPr>
        <w:t xml:space="preserve"> </w:t>
      </w:r>
      <w:proofErr w:type="spellStart"/>
      <w:r w:rsidRPr="00F642C6">
        <w:rPr>
          <w:rFonts w:ascii="Times New Roman" w:eastAsia="Times New Roman" w:hAnsi="Times New Roman" w:cs="Times New Roman"/>
          <w:sz w:val="24"/>
          <w:szCs w:val="24"/>
          <w:lang w:eastAsia="ru-RU"/>
        </w:rPr>
        <w:t>нит</w:t>
      </w:r>
      <w:proofErr w:type="spellEnd"/>
      <w:r w:rsidRPr="00F642C6">
        <w:rPr>
          <w:rFonts w:ascii="Times New Roman" w:eastAsia="Times New Roman" w:hAnsi="Times New Roman" w:cs="Times New Roman"/>
          <w:sz w:val="24"/>
          <w:szCs w:val="24"/>
          <w:lang w:eastAsia="ru-RU"/>
        </w:rPr>
        <w:t xml:space="preserve"> в 2016 году был разработан и запущен в эксплуатацию сайт “Криминалистическое оружие” </w:t>
      </w:r>
      <w:hyperlink r:id="rId32" w:history="1">
        <w:r w:rsidRPr="00F642C6">
          <w:rPr>
            <w:rFonts w:eastAsia="Times New Roman"/>
            <w:lang w:eastAsia="ru-RU"/>
          </w:rPr>
          <w:t>http://firearm-expert.sgu.ru</w:t>
        </w:r>
      </w:hyperlink>
      <w:r w:rsidRPr="00F642C6">
        <w:rPr>
          <w:rFonts w:ascii="Times New Roman" w:eastAsia="Times New Roman" w:hAnsi="Times New Roman" w:cs="Times New Roman"/>
          <w:sz w:val="24"/>
          <w:szCs w:val="24"/>
          <w:lang w:eastAsia="ru-RU"/>
        </w:rPr>
        <w:t xml:space="preserve">, включающий в себя большое количество интерактивных сервисов, таких как </w:t>
      </w:r>
      <w:proofErr w:type="spellStart"/>
      <w:proofErr w:type="gramStart"/>
      <w:r w:rsidRPr="00F642C6">
        <w:rPr>
          <w:rFonts w:ascii="Times New Roman" w:eastAsia="Times New Roman" w:hAnsi="Times New Roman" w:cs="Times New Roman"/>
          <w:sz w:val="24"/>
          <w:szCs w:val="24"/>
          <w:lang w:eastAsia="ru-RU"/>
        </w:rPr>
        <w:t>как</w:t>
      </w:r>
      <w:proofErr w:type="spellEnd"/>
      <w:proofErr w:type="gramEnd"/>
      <w:r w:rsidRPr="00F642C6">
        <w:rPr>
          <w:rFonts w:ascii="Times New Roman" w:eastAsia="Times New Roman" w:hAnsi="Times New Roman" w:cs="Times New Roman"/>
          <w:sz w:val="24"/>
          <w:szCs w:val="24"/>
          <w:lang w:eastAsia="ru-RU"/>
        </w:rPr>
        <w:t xml:space="preserve"> форум, конференция и др.</w:t>
      </w:r>
    </w:p>
    <w:p w:rsidR="009A5E74" w:rsidRPr="00F642C6" w:rsidRDefault="009A5E74" w:rsidP="00F642C6">
      <w:pPr>
        <w:pStyle w:val="a3"/>
        <w:numPr>
          <w:ilvl w:val="0"/>
          <w:numId w:val="5"/>
        </w:numPr>
        <w:spacing w:after="0" w:line="240" w:lineRule="auto"/>
        <w:ind w:left="284" w:firstLine="76"/>
        <w:rPr>
          <w:rFonts w:ascii="Times New Roman" w:eastAsia="Times New Roman" w:hAnsi="Times New Roman" w:cs="Times New Roman"/>
          <w:sz w:val="24"/>
          <w:szCs w:val="24"/>
          <w:lang w:eastAsia="ru-RU"/>
        </w:rPr>
      </w:pPr>
      <w:r w:rsidRPr="00F642C6">
        <w:rPr>
          <w:rFonts w:ascii="Times New Roman" w:eastAsia="Times New Roman" w:hAnsi="Times New Roman" w:cs="Times New Roman"/>
          <w:sz w:val="24"/>
          <w:szCs w:val="24"/>
          <w:lang w:eastAsia="ru-RU"/>
        </w:rPr>
        <w:t xml:space="preserve">Сотрудниками ПРЦ НИТ В 2016  году была разработана и введена в эксплуатацию </w:t>
      </w:r>
      <w:proofErr w:type="gramStart"/>
      <w:r w:rsidRPr="00F642C6">
        <w:rPr>
          <w:rFonts w:ascii="Times New Roman" w:eastAsia="Times New Roman" w:hAnsi="Times New Roman" w:cs="Times New Roman"/>
          <w:sz w:val="24"/>
          <w:szCs w:val="24"/>
          <w:lang w:eastAsia="ru-RU"/>
        </w:rPr>
        <w:t>База данных экспонатов Музея истории университета</w:t>
      </w:r>
      <w:proofErr w:type="gramEnd"/>
      <w:r w:rsidRPr="00F642C6">
        <w:rPr>
          <w:rFonts w:ascii="Times New Roman" w:eastAsia="Times New Roman" w:hAnsi="Times New Roman" w:cs="Times New Roman"/>
          <w:sz w:val="24"/>
          <w:szCs w:val="24"/>
          <w:lang w:eastAsia="ru-RU"/>
        </w:rPr>
        <w:t xml:space="preserve"> с </w:t>
      </w:r>
      <w:proofErr w:type="spellStart"/>
      <w:r w:rsidRPr="00F642C6">
        <w:rPr>
          <w:rFonts w:ascii="Times New Roman" w:eastAsia="Times New Roman" w:hAnsi="Times New Roman" w:cs="Times New Roman"/>
          <w:sz w:val="24"/>
          <w:szCs w:val="24"/>
          <w:lang w:eastAsia="ru-RU"/>
        </w:rPr>
        <w:t>веб-интерфейсом</w:t>
      </w:r>
      <w:proofErr w:type="spellEnd"/>
      <w:r w:rsidRPr="00F642C6">
        <w:rPr>
          <w:rFonts w:ascii="Times New Roman" w:eastAsia="Times New Roman" w:hAnsi="Times New Roman" w:cs="Times New Roman"/>
          <w:sz w:val="24"/>
          <w:szCs w:val="24"/>
          <w:lang w:eastAsia="ru-RU"/>
        </w:rPr>
        <w:t xml:space="preserve"> </w:t>
      </w:r>
      <w:hyperlink r:id="rId33" w:history="1">
        <w:r w:rsidRPr="00F642C6">
          <w:rPr>
            <w:rFonts w:eastAsia="Times New Roman"/>
            <w:lang w:eastAsia="ru-RU"/>
          </w:rPr>
          <w:t>http://muzeeved.sgu.ru</w:t>
        </w:r>
      </w:hyperlink>
    </w:p>
    <w:p w:rsidR="009A5E74" w:rsidRPr="00284220" w:rsidRDefault="009A5E74" w:rsidP="00F642C6">
      <w:pPr>
        <w:pStyle w:val="a3"/>
        <w:numPr>
          <w:ilvl w:val="0"/>
          <w:numId w:val="5"/>
        </w:numPr>
        <w:spacing w:after="0" w:line="240" w:lineRule="auto"/>
        <w:ind w:left="284" w:firstLine="76"/>
        <w:rPr>
          <w:rFonts w:ascii="Times New Roman" w:hAnsi="Times New Roman" w:cs="Times New Roman"/>
          <w:sz w:val="24"/>
          <w:szCs w:val="24"/>
          <w:lang w:eastAsia="hi-IN" w:bidi="hi-IN"/>
        </w:rPr>
      </w:pPr>
      <w:r w:rsidRPr="00F642C6">
        <w:rPr>
          <w:rFonts w:ascii="Times New Roman" w:eastAsia="Times New Roman" w:hAnsi="Times New Roman" w:cs="Times New Roman"/>
          <w:sz w:val="24"/>
          <w:szCs w:val="24"/>
          <w:lang w:eastAsia="ru-RU"/>
        </w:rPr>
        <w:t xml:space="preserve">Наряду с новыми разработками сотрудники </w:t>
      </w:r>
      <w:r w:rsidR="00284220" w:rsidRPr="00F642C6">
        <w:rPr>
          <w:rFonts w:ascii="Times New Roman" w:eastAsia="Times New Roman" w:hAnsi="Times New Roman" w:cs="Times New Roman"/>
          <w:sz w:val="24"/>
          <w:szCs w:val="24"/>
          <w:lang w:eastAsia="ru-RU"/>
        </w:rPr>
        <w:t xml:space="preserve"> ПРЦ НИТ </w:t>
      </w:r>
      <w:r w:rsidRPr="00F642C6">
        <w:rPr>
          <w:rFonts w:ascii="Times New Roman" w:eastAsia="Times New Roman" w:hAnsi="Times New Roman" w:cs="Times New Roman"/>
          <w:sz w:val="24"/>
          <w:szCs w:val="24"/>
          <w:lang w:eastAsia="ru-RU"/>
        </w:rPr>
        <w:t>поддерживаю</w:t>
      </w:r>
      <w:r w:rsidR="00284220" w:rsidRPr="00F642C6">
        <w:rPr>
          <w:rFonts w:ascii="Times New Roman" w:eastAsia="Times New Roman" w:hAnsi="Times New Roman" w:cs="Times New Roman"/>
          <w:sz w:val="24"/>
          <w:szCs w:val="24"/>
          <w:lang w:eastAsia="ru-RU"/>
        </w:rPr>
        <w:t>т</w:t>
      </w:r>
      <w:r w:rsidRPr="00F642C6">
        <w:rPr>
          <w:rFonts w:ascii="Times New Roman" w:eastAsia="Times New Roman" w:hAnsi="Times New Roman" w:cs="Times New Roman"/>
          <w:sz w:val="24"/>
          <w:szCs w:val="24"/>
          <w:lang w:eastAsia="ru-RU"/>
        </w:rPr>
        <w:t xml:space="preserve"> в ак</w:t>
      </w:r>
      <w:r w:rsidRPr="00284220">
        <w:rPr>
          <w:rFonts w:ascii="Times New Roman" w:hAnsi="Times New Roman" w:cs="Times New Roman"/>
          <w:sz w:val="24"/>
          <w:szCs w:val="24"/>
          <w:lang w:eastAsia="hi-IN" w:bidi="hi-IN"/>
        </w:rPr>
        <w:t>туальном состоянии ранее разработанные проекты:</w:t>
      </w:r>
    </w:p>
    <w:p w:rsidR="00747993" w:rsidRPr="006F15FE" w:rsidRDefault="00747993" w:rsidP="00747993">
      <w:pPr>
        <w:numPr>
          <w:ilvl w:val="0"/>
          <w:numId w:val="2"/>
        </w:numPr>
        <w:spacing w:after="0" w:line="240" w:lineRule="auto"/>
        <w:rPr>
          <w:rFonts w:ascii="Times New Roman" w:hAnsi="Times New Roman" w:cs="Times New Roman"/>
          <w:sz w:val="24"/>
          <w:szCs w:val="24"/>
          <w:lang w:eastAsia="hi-IN" w:bidi="hi-IN"/>
        </w:rPr>
      </w:pPr>
      <w:r w:rsidRPr="006F15FE">
        <w:rPr>
          <w:rFonts w:ascii="Times New Roman" w:hAnsi="Times New Roman" w:cs="Times New Roman"/>
          <w:sz w:val="24"/>
          <w:szCs w:val="24"/>
          <w:lang w:eastAsia="hi-IN" w:bidi="hi-IN"/>
        </w:rPr>
        <w:t>Официальный сайт ПРЦ НИТ http://ПРЦНИТ</w:t>
      </w:r>
      <w:proofErr w:type="gramStart"/>
      <w:r w:rsidRPr="006F15FE">
        <w:rPr>
          <w:rFonts w:ascii="Times New Roman" w:hAnsi="Times New Roman" w:cs="Times New Roman"/>
          <w:sz w:val="24"/>
          <w:szCs w:val="24"/>
          <w:lang w:eastAsia="hi-IN" w:bidi="hi-IN"/>
        </w:rPr>
        <w:t>.Р</w:t>
      </w:r>
      <w:proofErr w:type="gramEnd"/>
      <w:r w:rsidRPr="006F15FE">
        <w:rPr>
          <w:rFonts w:ascii="Times New Roman" w:hAnsi="Times New Roman" w:cs="Times New Roman"/>
          <w:sz w:val="24"/>
          <w:szCs w:val="24"/>
          <w:lang w:eastAsia="hi-IN" w:bidi="hi-IN"/>
        </w:rPr>
        <w:t>Ф</w:t>
      </w:r>
    </w:p>
    <w:p w:rsidR="00747993" w:rsidRPr="006F15FE" w:rsidRDefault="00747993" w:rsidP="00747993">
      <w:pPr>
        <w:numPr>
          <w:ilvl w:val="0"/>
          <w:numId w:val="2"/>
        </w:numPr>
        <w:spacing w:after="0" w:line="240" w:lineRule="auto"/>
        <w:rPr>
          <w:rFonts w:ascii="Times New Roman" w:hAnsi="Times New Roman" w:cs="Times New Roman"/>
          <w:sz w:val="24"/>
          <w:szCs w:val="24"/>
          <w:lang w:eastAsia="hi-IN" w:bidi="hi-IN"/>
        </w:rPr>
      </w:pPr>
      <w:r w:rsidRPr="006F15FE">
        <w:rPr>
          <w:rFonts w:ascii="Times New Roman" w:hAnsi="Times New Roman" w:cs="Times New Roman"/>
          <w:sz w:val="24"/>
          <w:szCs w:val="24"/>
          <w:lang w:eastAsia="hi-IN" w:bidi="hi-IN"/>
        </w:rPr>
        <w:t xml:space="preserve">Информация о Саратове и области: </w:t>
      </w:r>
      <w:hyperlink r:id="rId34" w:history="1">
        <w:r w:rsidRPr="006F15FE">
          <w:rPr>
            <w:rFonts w:ascii="Times New Roman" w:hAnsi="Times New Roman" w:cs="Times New Roman"/>
            <w:sz w:val="24"/>
            <w:szCs w:val="24"/>
            <w:lang w:eastAsia="hi-IN" w:bidi="hi-IN"/>
          </w:rPr>
          <w:t>http://region.sgu.ru/</w:t>
        </w:r>
      </w:hyperlink>
      <w:r w:rsidRPr="006F15FE">
        <w:rPr>
          <w:rFonts w:ascii="Times New Roman" w:hAnsi="Times New Roman" w:cs="Times New Roman"/>
          <w:sz w:val="24"/>
          <w:szCs w:val="24"/>
          <w:lang w:eastAsia="hi-IN" w:bidi="hi-IN"/>
        </w:rPr>
        <w:t xml:space="preserve">. </w:t>
      </w:r>
    </w:p>
    <w:p w:rsidR="00747993" w:rsidRPr="006F15FE" w:rsidRDefault="00747993" w:rsidP="00747993">
      <w:pPr>
        <w:numPr>
          <w:ilvl w:val="0"/>
          <w:numId w:val="2"/>
        </w:numPr>
        <w:spacing w:after="0" w:line="240" w:lineRule="auto"/>
        <w:rPr>
          <w:rFonts w:ascii="Times New Roman" w:hAnsi="Times New Roman" w:cs="Times New Roman"/>
          <w:sz w:val="24"/>
          <w:szCs w:val="24"/>
          <w:lang w:eastAsia="hi-IN" w:bidi="hi-IN"/>
        </w:rPr>
      </w:pPr>
      <w:r w:rsidRPr="006F15FE">
        <w:rPr>
          <w:rFonts w:ascii="Times New Roman" w:hAnsi="Times New Roman" w:cs="Times New Roman"/>
          <w:sz w:val="24"/>
          <w:szCs w:val="24"/>
          <w:lang w:eastAsia="hi-IN" w:bidi="hi-IN"/>
        </w:rPr>
        <w:t xml:space="preserve">Проект “Саратов вчера и сегодня”: </w:t>
      </w:r>
      <w:hyperlink r:id="rId35" w:history="1">
        <w:r w:rsidRPr="006F15FE">
          <w:rPr>
            <w:rFonts w:ascii="Times New Roman" w:hAnsi="Times New Roman" w:cs="Times New Roman"/>
            <w:sz w:val="24"/>
            <w:szCs w:val="24"/>
            <w:lang w:eastAsia="hi-IN" w:bidi="hi-IN"/>
          </w:rPr>
          <w:t>http://saratov.sgu.ru/</w:t>
        </w:r>
      </w:hyperlink>
      <w:r w:rsidRPr="006F15FE">
        <w:rPr>
          <w:rFonts w:ascii="Times New Roman" w:hAnsi="Times New Roman" w:cs="Times New Roman"/>
          <w:sz w:val="24"/>
          <w:szCs w:val="24"/>
          <w:lang w:eastAsia="hi-IN" w:bidi="hi-IN"/>
        </w:rPr>
        <w:t>.</w:t>
      </w:r>
    </w:p>
    <w:p w:rsidR="00747993" w:rsidRPr="006F15FE" w:rsidRDefault="00747993" w:rsidP="00747993">
      <w:pPr>
        <w:numPr>
          <w:ilvl w:val="0"/>
          <w:numId w:val="2"/>
        </w:numPr>
        <w:spacing w:after="0" w:line="240" w:lineRule="auto"/>
        <w:rPr>
          <w:rFonts w:ascii="Times New Roman" w:hAnsi="Times New Roman" w:cs="Times New Roman"/>
          <w:sz w:val="24"/>
          <w:szCs w:val="24"/>
          <w:lang w:eastAsia="hi-IN" w:bidi="hi-IN"/>
        </w:rPr>
      </w:pPr>
      <w:r w:rsidRPr="006F15FE">
        <w:rPr>
          <w:rFonts w:ascii="Times New Roman" w:hAnsi="Times New Roman" w:cs="Times New Roman"/>
          <w:sz w:val="24"/>
          <w:szCs w:val="24"/>
          <w:lang w:eastAsia="hi-IN" w:bidi="hi-IN"/>
        </w:rPr>
        <w:t>Творчество сотрудников СГУ</w:t>
      </w:r>
      <w:r>
        <w:rPr>
          <w:rFonts w:ascii="Times New Roman" w:hAnsi="Times New Roman" w:cs="Times New Roman"/>
          <w:sz w:val="24"/>
          <w:szCs w:val="24"/>
          <w:lang w:eastAsia="hi-IN" w:bidi="hi-IN"/>
        </w:rPr>
        <w:t>.</w:t>
      </w:r>
    </w:p>
    <w:p w:rsidR="00747993" w:rsidRPr="006F15FE" w:rsidRDefault="00747993" w:rsidP="00747993">
      <w:pPr>
        <w:numPr>
          <w:ilvl w:val="0"/>
          <w:numId w:val="2"/>
        </w:numPr>
        <w:spacing w:after="0" w:line="240" w:lineRule="auto"/>
        <w:rPr>
          <w:rFonts w:ascii="Times New Roman" w:hAnsi="Times New Roman" w:cs="Times New Roman"/>
          <w:sz w:val="24"/>
          <w:szCs w:val="24"/>
          <w:lang w:eastAsia="hi-IN" w:bidi="hi-IN"/>
        </w:rPr>
      </w:pPr>
      <w:r w:rsidRPr="006F15FE">
        <w:rPr>
          <w:rFonts w:ascii="Times New Roman" w:hAnsi="Times New Roman" w:cs="Times New Roman"/>
          <w:sz w:val="24"/>
          <w:szCs w:val="24"/>
          <w:lang w:eastAsia="hi-IN" w:bidi="hi-IN"/>
        </w:rPr>
        <w:t xml:space="preserve">Энциклопедия “Античная мифология”: </w:t>
      </w:r>
      <w:hyperlink r:id="rId36" w:history="1">
        <w:r w:rsidRPr="006F15FE">
          <w:rPr>
            <w:rFonts w:ascii="Times New Roman" w:hAnsi="Times New Roman" w:cs="Times New Roman"/>
            <w:sz w:val="24"/>
            <w:szCs w:val="24"/>
            <w:lang w:eastAsia="hi-IN" w:bidi="hi-IN"/>
          </w:rPr>
          <w:t>http://mythology.sgu.ru</w:t>
        </w:r>
      </w:hyperlink>
      <w:r w:rsidRPr="006F15FE">
        <w:rPr>
          <w:rFonts w:ascii="Times New Roman" w:hAnsi="Times New Roman" w:cs="Times New Roman"/>
          <w:sz w:val="24"/>
          <w:szCs w:val="24"/>
          <w:lang w:eastAsia="hi-IN" w:bidi="hi-IN"/>
        </w:rPr>
        <w:t>.</w:t>
      </w:r>
    </w:p>
    <w:p w:rsidR="00747993" w:rsidRPr="006F15FE" w:rsidRDefault="00747993" w:rsidP="00747993">
      <w:pPr>
        <w:numPr>
          <w:ilvl w:val="0"/>
          <w:numId w:val="2"/>
        </w:numPr>
        <w:spacing w:after="0" w:line="240" w:lineRule="auto"/>
        <w:rPr>
          <w:rFonts w:ascii="Times New Roman" w:hAnsi="Times New Roman" w:cs="Times New Roman"/>
          <w:sz w:val="24"/>
          <w:szCs w:val="24"/>
          <w:lang w:eastAsia="hi-IN" w:bidi="hi-IN"/>
        </w:rPr>
      </w:pPr>
      <w:r w:rsidRPr="006F15FE">
        <w:rPr>
          <w:rFonts w:ascii="Times New Roman" w:hAnsi="Times New Roman" w:cs="Times New Roman"/>
          <w:sz w:val="24"/>
          <w:szCs w:val="24"/>
          <w:lang w:eastAsia="hi-IN" w:bidi="hi-IN"/>
        </w:rPr>
        <w:t xml:space="preserve">Виртуальные частные коллекции: </w:t>
      </w:r>
      <w:hyperlink r:id="rId37" w:history="1">
        <w:r w:rsidRPr="006F15FE">
          <w:rPr>
            <w:rFonts w:ascii="Times New Roman" w:hAnsi="Times New Roman" w:cs="Times New Roman"/>
            <w:sz w:val="24"/>
            <w:szCs w:val="24"/>
            <w:lang w:eastAsia="hi-IN" w:bidi="hi-IN"/>
          </w:rPr>
          <w:t>http://postcards.sgu.ru/</w:t>
        </w:r>
      </w:hyperlink>
      <w:r w:rsidRPr="006F15FE">
        <w:rPr>
          <w:rFonts w:ascii="Times New Roman" w:hAnsi="Times New Roman" w:cs="Times New Roman"/>
          <w:sz w:val="24"/>
          <w:szCs w:val="24"/>
          <w:lang w:eastAsia="hi-IN" w:bidi="hi-IN"/>
        </w:rPr>
        <w:t>, коллекция почтовых открыток начала века.</w:t>
      </w:r>
    </w:p>
    <w:p w:rsidR="00747993" w:rsidRPr="006F15FE" w:rsidRDefault="00747993" w:rsidP="00747993">
      <w:pPr>
        <w:numPr>
          <w:ilvl w:val="0"/>
          <w:numId w:val="2"/>
        </w:numPr>
        <w:spacing w:after="0" w:line="240" w:lineRule="auto"/>
        <w:rPr>
          <w:rFonts w:ascii="Times New Roman" w:hAnsi="Times New Roman" w:cs="Times New Roman"/>
          <w:sz w:val="24"/>
          <w:szCs w:val="24"/>
          <w:lang w:eastAsia="hi-IN" w:bidi="hi-IN"/>
        </w:rPr>
      </w:pPr>
      <w:r w:rsidRPr="006F15FE">
        <w:rPr>
          <w:rFonts w:ascii="Times New Roman" w:hAnsi="Times New Roman" w:cs="Times New Roman"/>
          <w:sz w:val="24"/>
          <w:szCs w:val="24"/>
          <w:lang w:eastAsia="hi-IN" w:bidi="hi-IN"/>
        </w:rPr>
        <w:t xml:space="preserve">Русская история в зеркале изобразительного искусства </w:t>
      </w:r>
      <w:hyperlink r:id="rId38" w:history="1">
        <w:r w:rsidRPr="006F15FE">
          <w:rPr>
            <w:rFonts w:ascii="Times New Roman" w:hAnsi="Times New Roman" w:cs="Times New Roman"/>
            <w:sz w:val="24"/>
            <w:szCs w:val="24"/>
            <w:lang w:eastAsia="hi-IN" w:bidi="hi-IN"/>
          </w:rPr>
          <w:t>http://www.sgu.ru/rus_hist/</w:t>
        </w:r>
      </w:hyperlink>
      <w:r>
        <w:rPr>
          <w:rFonts w:ascii="Times New Roman" w:hAnsi="Times New Roman" w:cs="Times New Roman"/>
          <w:sz w:val="24"/>
          <w:szCs w:val="24"/>
          <w:lang w:eastAsia="hi-IN" w:bidi="hi-IN"/>
        </w:rPr>
        <w:t>.</w:t>
      </w:r>
    </w:p>
    <w:p w:rsidR="00747993" w:rsidRDefault="00747993" w:rsidP="00747993">
      <w:pPr>
        <w:numPr>
          <w:ilvl w:val="0"/>
          <w:numId w:val="2"/>
        </w:numPr>
        <w:spacing w:after="0" w:line="240" w:lineRule="auto"/>
        <w:rPr>
          <w:rFonts w:ascii="Times New Roman" w:hAnsi="Times New Roman" w:cs="Times New Roman"/>
          <w:sz w:val="24"/>
          <w:szCs w:val="24"/>
          <w:lang w:eastAsia="hi-IN" w:bidi="hi-IN"/>
        </w:rPr>
      </w:pPr>
      <w:r w:rsidRPr="006F15FE">
        <w:rPr>
          <w:rFonts w:ascii="Times New Roman" w:hAnsi="Times New Roman" w:cs="Times New Roman"/>
          <w:sz w:val="24"/>
          <w:szCs w:val="24"/>
          <w:lang w:eastAsia="hi-IN" w:bidi="hi-IN"/>
        </w:rPr>
        <w:t xml:space="preserve">История СГУ в фотографиях: </w:t>
      </w:r>
      <w:r w:rsidRPr="00724AA3">
        <w:rPr>
          <w:rFonts w:ascii="Times New Roman" w:hAnsi="Times New Roman" w:cs="Times New Roman"/>
          <w:sz w:val="24"/>
          <w:szCs w:val="24"/>
          <w:lang w:eastAsia="hi-IN" w:bidi="hi-IN"/>
        </w:rPr>
        <w:t>http://95.sgu.ru</w:t>
      </w:r>
      <w:r>
        <w:rPr>
          <w:rFonts w:ascii="Times New Roman" w:hAnsi="Times New Roman" w:cs="Times New Roman"/>
          <w:sz w:val="24"/>
          <w:szCs w:val="24"/>
          <w:lang w:eastAsia="hi-IN" w:bidi="hi-IN"/>
        </w:rPr>
        <w:t>.</w:t>
      </w:r>
    </w:p>
    <w:p w:rsidR="00747993" w:rsidRPr="006F15FE" w:rsidRDefault="00747993" w:rsidP="00747993">
      <w:pPr>
        <w:numPr>
          <w:ilvl w:val="0"/>
          <w:numId w:val="2"/>
        </w:numPr>
        <w:spacing w:after="0" w:line="240" w:lineRule="auto"/>
        <w:rPr>
          <w:rFonts w:ascii="Times New Roman" w:hAnsi="Times New Roman" w:cs="Times New Roman"/>
          <w:sz w:val="24"/>
          <w:szCs w:val="24"/>
          <w:lang w:eastAsia="hi-IN" w:bidi="hi-IN"/>
        </w:rPr>
      </w:pPr>
      <w:proofErr w:type="spellStart"/>
      <w:r w:rsidRPr="006F15FE">
        <w:rPr>
          <w:rFonts w:ascii="Times New Roman" w:hAnsi="Times New Roman" w:cs="Times New Roman"/>
          <w:sz w:val="24"/>
          <w:szCs w:val="24"/>
          <w:lang w:eastAsia="hi-IN" w:bidi="hi-IN"/>
        </w:rPr>
        <w:t>Фотоархив</w:t>
      </w:r>
      <w:proofErr w:type="spellEnd"/>
      <w:r w:rsidRPr="006F15FE">
        <w:rPr>
          <w:rFonts w:ascii="Times New Roman" w:hAnsi="Times New Roman" w:cs="Times New Roman"/>
          <w:sz w:val="24"/>
          <w:szCs w:val="24"/>
          <w:lang w:eastAsia="hi-IN" w:bidi="hi-IN"/>
        </w:rPr>
        <w:t xml:space="preserve"> СГУ.</w:t>
      </w:r>
    </w:p>
    <w:p w:rsidR="00747993" w:rsidRPr="006F15FE" w:rsidRDefault="00747993" w:rsidP="00747993">
      <w:pPr>
        <w:numPr>
          <w:ilvl w:val="0"/>
          <w:numId w:val="2"/>
        </w:numPr>
        <w:spacing w:after="0" w:line="240" w:lineRule="auto"/>
        <w:rPr>
          <w:rFonts w:ascii="Times New Roman" w:hAnsi="Times New Roman" w:cs="Times New Roman"/>
          <w:sz w:val="24"/>
          <w:szCs w:val="24"/>
          <w:lang w:eastAsia="hi-IN" w:bidi="hi-IN"/>
        </w:rPr>
      </w:pPr>
      <w:r w:rsidRPr="006F15FE">
        <w:rPr>
          <w:rFonts w:ascii="Times New Roman" w:hAnsi="Times New Roman" w:cs="Times New Roman"/>
          <w:sz w:val="24"/>
          <w:szCs w:val="24"/>
          <w:lang w:eastAsia="hi-IN" w:bidi="hi-IN"/>
        </w:rPr>
        <w:t xml:space="preserve">Проект </w:t>
      </w:r>
      <w:proofErr w:type="spellStart"/>
      <w:r w:rsidRPr="006F15FE">
        <w:rPr>
          <w:rFonts w:ascii="Times New Roman" w:hAnsi="Times New Roman" w:cs="Times New Roman"/>
          <w:sz w:val="24"/>
          <w:szCs w:val="24"/>
          <w:lang w:eastAsia="hi-IN" w:bidi="hi-IN"/>
        </w:rPr>
        <w:t>РЕАЛиЯ</w:t>
      </w:r>
      <w:proofErr w:type="spellEnd"/>
      <w:r w:rsidRPr="006F15FE">
        <w:rPr>
          <w:rFonts w:ascii="Times New Roman" w:hAnsi="Times New Roman" w:cs="Times New Roman"/>
          <w:sz w:val="24"/>
          <w:szCs w:val="24"/>
          <w:lang w:eastAsia="hi-IN" w:bidi="hi-IN"/>
        </w:rPr>
        <w:t xml:space="preserve"> http://realiya.sgu.ru.</w:t>
      </w:r>
    </w:p>
    <w:p w:rsidR="00747993" w:rsidRPr="006F15FE" w:rsidRDefault="00747993" w:rsidP="00747993">
      <w:pPr>
        <w:widowControl w:val="0"/>
        <w:numPr>
          <w:ilvl w:val="0"/>
          <w:numId w:val="2"/>
        </w:numPr>
        <w:suppressAutoHyphens/>
        <w:spacing w:after="0" w:line="240" w:lineRule="auto"/>
        <w:rPr>
          <w:rFonts w:ascii="Times New Roman" w:hAnsi="Times New Roman" w:cs="Times New Roman"/>
          <w:sz w:val="24"/>
          <w:szCs w:val="24"/>
          <w:lang w:eastAsia="hi-IN" w:bidi="hi-IN"/>
        </w:rPr>
      </w:pPr>
      <w:r w:rsidRPr="006F15FE">
        <w:rPr>
          <w:rFonts w:ascii="Times New Roman" w:hAnsi="Times New Roman" w:cs="Times New Roman"/>
          <w:sz w:val="24"/>
          <w:szCs w:val="24"/>
          <w:lang w:eastAsia="hi-IN" w:bidi="hi-IN"/>
        </w:rPr>
        <w:t xml:space="preserve">Проект художник и время. </w:t>
      </w:r>
      <w:hyperlink r:id="rId39" w:history="1">
        <w:r w:rsidRPr="006F15FE">
          <w:rPr>
            <w:rFonts w:ascii="Times New Roman" w:hAnsi="Times New Roman" w:cs="Times New Roman"/>
            <w:sz w:val="24"/>
            <w:szCs w:val="24"/>
            <w:lang w:eastAsia="hi-IN" w:bidi="hi-IN"/>
          </w:rPr>
          <w:t>http://biography.sgu.ru/</w:t>
        </w:r>
      </w:hyperlink>
      <w:r w:rsidRPr="006F15FE">
        <w:rPr>
          <w:rFonts w:ascii="Times New Roman" w:hAnsi="Times New Roman" w:cs="Times New Roman"/>
          <w:sz w:val="24"/>
          <w:szCs w:val="24"/>
          <w:lang w:eastAsia="hi-IN" w:bidi="hi-IN"/>
        </w:rPr>
        <w:t>.</w:t>
      </w:r>
    </w:p>
    <w:p w:rsidR="00747993" w:rsidRPr="006F15FE" w:rsidRDefault="00747993" w:rsidP="00747993">
      <w:pPr>
        <w:widowControl w:val="0"/>
        <w:numPr>
          <w:ilvl w:val="0"/>
          <w:numId w:val="2"/>
        </w:numPr>
        <w:suppressAutoHyphens/>
        <w:spacing w:after="0" w:line="240" w:lineRule="auto"/>
        <w:rPr>
          <w:rFonts w:ascii="Times New Roman" w:hAnsi="Times New Roman" w:cs="Times New Roman"/>
          <w:sz w:val="24"/>
          <w:szCs w:val="24"/>
          <w:lang w:eastAsia="hi-IN" w:bidi="hi-IN"/>
        </w:rPr>
      </w:pPr>
      <w:r w:rsidRPr="006F15FE">
        <w:rPr>
          <w:rFonts w:ascii="Times New Roman" w:hAnsi="Times New Roman" w:cs="Times New Roman"/>
          <w:sz w:val="24"/>
          <w:szCs w:val="24"/>
          <w:lang w:eastAsia="hi-IN" w:bidi="hi-IN"/>
        </w:rPr>
        <w:t>Курс корректирующей гимнастики http://</w:t>
      </w:r>
      <w:hyperlink r:id="rId40" w:tgtFrame="_blank" w:history="1">
        <w:r w:rsidRPr="006F15FE">
          <w:rPr>
            <w:rFonts w:ascii="Times New Roman" w:hAnsi="Times New Roman" w:cs="Times New Roman"/>
            <w:sz w:val="24"/>
            <w:szCs w:val="24"/>
            <w:lang w:eastAsia="hi-IN" w:bidi="hi-IN"/>
          </w:rPr>
          <w:t>gymnastics.sgu.ru</w:t>
        </w:r>
      </w:hyperlink>
    </w:p>
    <w:p w:rsidR="00747993" w:rsidRPr="006F15FE" w:rsidRDefault="00747993" w:rsidP="00747993">
      <w:pPr>
        <w:widowControl w:val="0"/>
        <w:numPr>
          <w:ilvl w:val="0"/>
          <w:numId w:val="2"/>
        </w:numPr>
        <w:tabs>
          <w:tab w:val="left" w:pos="851"/>
        </w:tabs>
        <w:suppressAutoHyphens/>
        <w:spacing w:after="0" w:line="240" w:lineRule="auto"/>
        <w:rPr>
          <w:rFonts w:ascii="Times New Roman" w:hAnsi="Times New Roman" w:cs="Times New Roman"/>
          <w:sz w:val="24"/>
          <w:szCs w:val="24"/>
          <w:lang w:eastAsia="hi-IN" w:bidi="hi-IN"/>
        </w:rPr>
      </w:pPr>
      <w:r w:rsidRPr="006F15FE">
        <w:rPr>
          <w:rFonts w:ascii="Times New Roman" w:hAnsi="Times New Roman" w:cs="Times New Roman"/>
          <w:sz w:val="24"/>
          <w:szCs w:val="24"/>
          <w:lang w:eastAsia="hi-IN" w:bidi="hi-IN"/>
        </w:rPr>
        <w:t>Сайт академии IT-образования СГУ http://itac.sgu.ru</w:t>
      </w:r>
    </w:p>
    <w:p w:rsidR="00747993" w:rsidRPr="006F15FE" w:rsidRDefault="00747993" w:rsidP="00747993">
      <w:pPr>
        <w:widowControl w:val="0"/>
        <w:numPr>
          <w:ilvl w:val="0"/>
          <w:numId w:val="2"/>
        </w:numPr>
        <w:tabs>
          <w:tab w:val="left" w:pos="851"/>
        </w:tabs>
        <w:suppressAutoHyphens/>
        <w:spacing w:after="0" w:line="240" w:lineRule="auto"/>
        <w:rPr>
          <w:rFonts w:ascii="Times New Roman" w:hAnsi="Times New Roman" w:cs="Times New Roman"/>
          <w:sz w:val="24"/>
          <w:szCs w:val="24"/>
          <w:lang w:eastAsia="hi-IN" w:bidi="hi-IN"/>
        </w:rPr>
      </w:pPr>
      <w:r w:rsidRPr="006F15FE">
        <w:rPr>
          <w:rFonts w:ascii="Times New Roman" w:hAnsi="Times New Roman" w:cs="Times New Roman"/>
          <w:sz w:val="24"/>
          <w:szCs w:val="24"/>
          <w:lang w:eastAsia="hi-IN" w:bidi="hi-IN"/>
        </w:rPr>
        <w:t>Проект” Наследие” http://</w:t>
      </w:r>
      <w:hyperlink r:id="rId41" w:tgtFrame="_blank" w:history="1">
        <w:r w:rsidRPr="006F15FE">
          <w:rPr>
            <w:rFonts w:ascii="Times New Roman" w:hAnsi="Times New Roman" w:cs="Times New Roman"/>
            <w:sz w:val="24"/>
            <w:szCs w:val="24"/>
            <w:lang w:eastAsia="hi-IN" w:bidi="hi-IN"/>
          </w:rPr>
          <w:t>nasledie.sgu.ru</w:t>
        </w:r>
      </w:hyperlink>
    </w:p>
    <w:p w:rsidR="00747993" w:rsidRPr="006F15FE" w:rsidRDefault="00747993" w:rsidP="00747993">
      <w:pPr>
        <w:widowControl w:val="0"/>
        <w:numPr>
          <w:ilvl w:val="0"/>
          <w:numId w:val="2"/>
        </w:numPr>
        <w:tabs>
          <w:tab w:val="left" w:pos="851"/>
        </w:tabs>
        <w:suppressAutoHyphens/>
        <w:spacing w:after="0" w:line="240" w:lineRule="auto"/>
        <w:rPr>
          <w:rFonts w:ascii="Times New Roman" w:hAnsi="Times New Roman" w:cs="Times New Roman"/>
          <w:sz w:val="24"/>
          <w:szCs w:val="24"/>
          <w:lang w:eastAsia="hi-IN" w:bidi="hi-IN"/>
        </w:rPr>
      </w:pPr>
      <w:r w:rsidRPr="006F15FE">
        <w:rPr>
          <w:rFonts w:ascii="Times New Roman" w:hAnsi="Times New Roman" w:cs="Times New Roman"/>
          <w:sz w:val="24"/>
          <w:szCs w:val="24"/>
          <w:lang w:eastAsia="hi-IN" w:bidi="hi-IN"/>
        </w:rPr>
        <w:t>Сайт “</w:t>
      </w:r>
      <w:proofErr w:type="spellStart"/>
      <w:r w:rsidRPr="006F15FE">
        <w:rPr>
          <w:rFonts w:ascii="Times New Roman" w:hAnsi="Times New Roman" w:cs="Times New Roman"/>
          <w:sz w:val="24"/>
          <w:szCs w:val="24"/>
          <w:lang w:eastAsia="hi-IN" w:bidi="hi-IN"/>
        </w:rPr>
        <w:t>Хатха-йога</w:t>
      </w:r>
      <w:proofErr w:type="spellEnd"/>
      <w:r w:rsidRPr="006F15FE">
        <w:rPr>
          <w:rFonts w:ascii="Times New Roman" w:hAnsi="Times New Roman" w:cs="Times New Roman"/>
          <w:sz w:val="24"/>
          <w:szCs w:val="24"/>
          <w:lang w:eastAsia="hi-IN" w:bidi="hi-IN"/>
        </w:rPr>
        <w:t xml:space="preserve">” </w:t>
      </w:r>
      <w:hyperlink r:id="rId42" w:history="1">
        <w:r w:rsidRPr="006F15FE">
          <w:rPr>
            <w:rFonts w:ascii="Times New Roman" w:hAnsi="Times New Roman" w:cs="Times New Roman"/>
            <w:sz w:val="24"/>
            <w:szCs w:val="24"/>
            <w:lang w:eastAsia="hi-IN" w:bidi="hi-IN"/>
          </w:rPr>
          <w:t>http://yoga.sgu.ru</w:t>
        </w:r>
      </w:hyperlink>
    </w:p>
    <w:p w:rsidR="00747993" w:rsidRPr="00B22453" w:rsidRDefault="00747993" w:rsidP="00747993">
      <w:pPr>
        <w:widowControl w:val="0"/>
        <w:numPr>
          <w:ilvl w:val="0"/>
          <w:numId w:val="2"/>
        </w:numPr>
        <w:tabs>
          <w:tab w:val="left" w:pos="851"/>
        </w:tabs>
        <w:suppressAutoHyphens/>
        <w:spacing w:after="0" w:line="240" w:lineRule="auto"/>
        <w:rPr>
          <w:rFonts w:ascii="Times New Roman" w:hAnsi="Times New Roman" w:cs="Times New Roman"/>
          <w:sz w:val="24"/>
          <w:szCs w:val="24"/>
          <w:lang w:eastAsia="hi-IN" w:bidi="hi-IN"/>
        </w:rPr>
      </w:pPr>
      <w:r w:rsidRPr="006F15FE">
        <w:rPr>
          <w:rFonts w:ascii="Times New Roman" w:hAnsi="Times New Roman" w:cs="Times New Roman"/>
          <w:sz w:val="24"/>
          <w:szCs w:val="24"/>
          <w:lang w:eastAsia="hi-IN" w:bidi="hi-IN"/>
        </w:rPr>
        <w:t xml:space="preserve">Сайт музея Льва Кассиля </w:t>
      </w:r>
      <w:hyperlink r:id="rId43" w:tgtFrame="_blank" w:history="1">
        <w:r w:rsidRPr="006F15FE">
          <w:rPr>
            <w:rFonts w:ascii="Times New Roman" w:hAnsi="Times New Roman" w:cs="Times New Roman"/>
            <w:sz w:val="24"/>
            <w:szCs w:val="24"/>
            <w:lang w:eastAsia="hi-IN" w:bidi="hi-IN"/>
          </w:rPr>
          <w:t>http://museumkassil.sgu.ru/</w:t>
        </w:r>
      </w:hyperlink>
    </w:p>
    <w:p w:rsidR="00B22453" w:rsidRPr="006F15FE" w:rsidRDefault="00B22453" w:rsidP="00B22453">
      <w:pPr>
        <w:widowControl w:val="0"/>
        <w:tabs>
          <w:tab w:val="left" w:pos="851"/>
        </w:tabs>
        <w:suppressAutoHyphens/>
        <w:spacing w:after="0" w:line="240" w:lineRule="auto"/>
        <w:ind w:left="1068"/>
        <w:rPr>
          <w:rFonts w:ascii="Times New Roman" w:hAnsi="Times New Roman" w:cs="Times New Roman"/>
          <w:sz w:val="24"/>
          <w:szCs w:val="24"/>
          <w:lang w:eastAsia="hi-IN" w:bidi="hi-IN"/>
        </w:rPr>
      </w:pPr>
    </w:p>
    <w:p w:rsidR="00297273" w:rsidRDefault="00565EB8" w:rsidP="00322EC4">
      <w:pPr>
        <w:pStyle w:val="2"/>
        <w:rPr>
          <w:rFonts w:eastAsia="Times New Roman"/>
          <w:lang w:eastAsia="ru-RU"/>
        </w:rPr>
      </w:pPr>
      <w:r>
        <w:rPr>
          <w:rFonts w:eastAsia="Times New Roman"/>
          <w:lang w:eastAsia="ru-RU"/>
        </w:rPr>
        <w:t>5.5</w:t>
      </w:r>
      <w:r>
        <w:rPr>
          <w:rFonts w:eastAsia="Times New Roman"/>
          <w:lang w:eastAsia="ru-RU"/>
        </w:rPr>
        <w:tab/>
      </w:r>
      <w:r w:rsidR="00297273" w:rsidRPr="00297273">
        <w:rPr>
          <w:rFonts w:eastAsia="Times New Roman"/>
          <w:lang w:eastAsia="ru-RU"/>
        </w:rPr>
        <w:t>Образ</w:t>
      </w:r>
      <w:r w:rsidR="00B22453">
        <w:rPr>
          <w:rFonts w:eastAsia="Times New Roman"/>
          <w:lang w:eastAsia="ru-RU"/>
        </w:rPr>
        <w:t>овательная деятельность</w:t>
      </w:r>
    </w:p>
    <w:p w:rsidR="00B22453" w:rsidRDefault="00B22453" w:rsidP="00B85228">
      <w:pPr>
        <w:pStyle w:val="a3"/>
        <w:spacing w:after="0" w:line="240" w:lineRule="auto"/>
        <w:ind w:left="0" w:firstLine="567"/>
        <w:rPr>
          <w:rFonts w:ascii="Times New Roman" w:eastAsia="Times New Roman" w:hAnsi="Times New Roman" w:cs="Times New Roman"/>
          <w:b/>
          <w:bCs/>
          <w:sz w:val="24"/>
          <w:szCs w:val="24"/>
          <w:lang w:eastAsia="ru-RU"/>
        </w:rPr>
      </w:pPr>
    </w:p>
    <w:p w:rsidR="00CA3B14" w:rsidRPr="00CA3B14" w:rsidRDefault="00CA3B14" w:rsidP="00CA3B14">
      <w:pPr>
        <w:ind w:left="360"/>
        <w:jc w:val="both"/>
        <w:rPr>
          <w:rFonts w:ascii="Times New Roman" w:hAnsi="Times New Roman" w:cs="Times New Roman"/>
          <w:sz w:val="24"/>
          <w:szCs w:val="24"/>
        </w:rPr>
      </w:pPr>
      <w:r w:rsidRPr="00CA3B14">
        <w:rPr>
          <w:rFonts w:ascii="Times New Roman" w:hAnsi="Times New Roman" w:cs="Times New Roman"/>
          <w:sz w:val="24"/>
          <w:szCs w:val="24"/>
        </w:rPr>
        <w:t>ПРЦ НИТ. В течение 2016 года организованы группы для проведения занятий по следующим курсам:</w:t>
      </w:r>
    </w:p>
    <w:p w:rsidR="00CA3B14" w:rsidRPr="00CA3B14" w:rsidRDefault="00CA3B14" w:rsidP="00CA3B14">
      <w:pPr>
        <w:ind w:left="360"/>
        <w:jc w:val="both"/>
        <w:rPr>
          <w:rFonts w:ascii="Times New Roman" w:hAnsi="Times New Roman" w:cs="Times New Roman"/>
          <w:sz w:val="24"/>
          <w:szCs w:val="24"/>
        </w:rPr>
      </w:pPr>
    </w:p>
    <w:tbl>
      <w:tblPr>
        <w:tblW w:w="787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6"/>
        <w:gridCol w:w="3201"/>
        <w:gridCol w:w="2552"/>
      </w:tblGrid>
      <w:tr w:rsidR="00CA3B14" w:rsidRPr="00CA3B14" w:rsidTr="00074816">
        <w:tc>
          <w:tcPr>
            <w:tcW w:w="2126" w:type="dxa"/>
          </w:tcPr>
          <w:p w:rsidR="00CA3B14" w:rsidRPr="00CA3B14" w:rsidRDefault="00CA3B14" w:rsidP="00074816">
            <w:pPr>
              <w:jc w:val="center"/>
              <w:rPr>
                <w:rFonts w:ascii="Times New Roman" w:hAnsi="Times New Roman" w:cs="Times New Roman"/>
                <w:sz w:val="24"/>
                <w:szCs w:val="24"/>
              </w:rPr>
            </w:pPr>
            <w:r w:rsidRPr="00CA3B14">
              <w:rPr>
                <w:rFonts w:ascii="Times New Roman" w:hAnsi="Times New Roman" w:cs="Times New Roman"/>
                <w:sz w:val="24"/>
                <w:szCs w:val="24"/>
              </w:rPr>
              <w:t>№</w:t>
            </w:r>
          </w:p>
        </w:tc>
        <w:tc>
          <w:tcPr>
            <w:tcW w:w="3201" w:type="dxa"/>
          </w:tcPr>
          <w:p w:rsidR="00CA3B14" w:rsidRPr="00CA3B14" w:rsidRDefault="00CA3B14" w:rsidP="00074816">
            <w:pPr>
              <w:jc w:val="center"/>
              <w:rPr>
                <w:rFonts w:ascii="Times New Roman" w:hAnsi="Times New Roman" w:cs="Times New Roman"/>
                <w:sz w:val="24"/>
                <w:szCs w:val="24"/>
              </w:rPr>
            </w:pPr>
            <w:r w:rsidRPr="00CA3B14">
              <w:rPr>
                <w:rFonts w:ascii="Times New Roman" w:hAnsi="Times New Roman" w:cs="Times New Roman"/>
                <w:sz w:val="24"/>
                <w:szCs w:val="24"/>
              </w:rPr>
              <w:t>Направление  курсов</w:t>
            </w:r>
          </w:p>
        </w:tc>
        <w:tc>
          <w:tcPr>
            <w:tcW w:w="2552" w:type="dxa"/>
          </w:tcPr>
          <w:p w:rsidR="00CA3B14" w:rsidRPr="00CA3B14" w:rsidRDefault="00CA3B14" w:rsidP="00074816">
            <w:pPr>
              <w:jc w:val="center"/>
              <w:rPr>
                <w:rFonts w:ascii="Times New Roman" w:hAnsi="Times New Roman" w:cs="Times New Roman"/>
                <w:sz w:val="24"/>
                <w:szCs w:val="24"/>
              </w:rPr>
            </w:pPr>
            <w:r w:rsidRPr="00CA3B14">
              <w:rPr>
                <w:rFonts w:ascii="Times New Roman" w:hAnsi="Times New Roman" w:cs="Times New Roman"/>
                <w:sz w:val="24"/>
                <w:szCs w:val="24"/>
              </w:rPr>
              <w:t>Всего обучено</w:t>
            </w:r>
          </w:p>
        </w:tc>
      </w:tr>
      <w:tr w:rsidR="00CA3B14" w:rsidRPr="00CA3B14" w:rsidTr="00074816">
        <w:tc>
          <w:tcPr>
            <w:tcW w:w="2126" w:type="dxa"/>
            <w:vAlign w:val="center"/>
          </w:tcPr>
          <w:p w:rsidR="00CA3B14" w:rsidRPr="00CA3B14" w:rsidRDefault="00CA3B14" w:rsidP="009352CA">
            <w:pPr>
              <w:numPr>
                <w:ilvl w:val="0"/>
                <w:numId w:val="24"/>
              </w:numPr>
              <w:spacing w:after="0" w:line="240" w:lineRule="auto"/>
              <w:rPr>
                <w:rFonts w:ascii="Times New Roman" w:hAnsi="Times New Roman" w:cs="Times New Roman"/>
                <w:sz w:val="24"/>
                <w:szCs w:val="24"/>
              </w:rPr>
            </w:pPr>
          </w:p>
        </w:tc>
        <w:tc>
          <w:tcPr>
            <w:tcW w:w="3201" w:type="dxa"/>
          </w:tcPr>
          <w:p w:rsidR="00CA3B14" w:rsidRPr="00CA3B14" w:rsidRDefault="00CA3B14" w:rsidP="00074816">
            <w:pPr>
              <w:rPr>
                <w:rFonts w:ascii="Times New Roman" w:hAnsi="Times New Roman" w:cs="Times New Roman"/>
                <w:sz w:val="24"/>
                <w:szCs w:val="24"/>
              </w:rPr>
            </w:pPr>
            <w:r w:rsidRPr="00CA3B14">
              <w:rPr>
                <w:rFonts w:ascii="Times New Roman" w:hAnsi="Times New Roman" w:cs="Times New Roman"/>
                <w:sz w:val="24"/>
                <w:szCs w:val="24"/>
              </w:rPr>
              <w:t xml:space="preserve">Системное и сетевое </w:t>
            </w:r>
          </w:p>
          <w:p w:rsidR="00CA3B14" w:rsidRPr="00CA3B14" w:rsidRDefault="00CA3B14" w:rsidP="00074816">
            <w:pPr>
              <w:rPr>
                <w:rFonts w:ascii="Times New Roman" w:hAnsi="Times New Roman" w:cs="Times New Roman"/>
                <w:sz w:val="24"/>
                <w:szCs w:val="24"/>
              </w:rPr>
            </w:pPr>
            <w:r w:rsidRPr="00CA3B14">
              <w:rPr>
                <w:rFonts w:ascii="Times New Roman" w:hAnsi="Times New Roman" w:cs="Times New Roman"/>
                <w:sz w:val="24"/>
                <w:szCs w:val="24"/>
              </w:rPr>
              <w:t xml:space="preserve">(академия </w:t>
            </w:r>
            <w:r w:rsidRPr="00CA3B14">
              <w:rPr>
                <w:rFonts w:ascii="Times New Roman" w:hAnsi="Times New Roman" w:cs="Times New Roman"/>
                <w:sz w:val="24"/>
                <w:szCs w:val="24"/>
                <w:lang w:val="en-US"/>
              </w:rPr>
              <w:t>Cisco</w:t>
            </w:r>
            <w:r w:rsidRPr="00CA3B14">
              <w:rPr>
                <w:rFonts w:ascii="Times New Roman" w:hAnsi="Times New Roman" w:cs="Times New Roman"/>
                <w:sz w:val="24"/>
                <w:szCs w:val="24"/>
              </w:rPr>
              <w:t>) администрирование</w:t>
            </w:r>
          </w:p>
        </w:tc>
        <w:tc>
          <w:tcPr>
            <w:tcW w:w="2552" w:type="dxa"/>
          </w:tcPr>
          <w:p w:rsidR="00CA3B14" w:rsidRPr="00CA3B14" w:rsidRDefault="00CA3B14" w:rsidP="00074816">
            <w:pPr>
              <w:jc w:val="center"/>
              <w:rPr>
                <w:rFonts w:ascii="Times New Roman" w:hAnsi="Times New Roman" w:cs="Times New Roman"/>
                <w:sz w:val="24"/>
                <w:szCs w:val="24"/>
              </w:rPr>
            </w:pPr>
            <w:r w:rsidRPr="00CA3B14">
              <w:rPr>
                <w:rFonts w:ascii="Times New Roman" w:hAnsi="Times New Roman" w:cs="Times New Roman"/>
                <w:sz w:val="24"/>
                <w:szCs w:val="24"/>
              </w:rPr>
              <w:t>2</w:t>
            </w:r>
          </w:p>
        </w:tc>
      </w:tr>
      <w:tr w:rsidR="00CA3B14" w:rsidRPr="00CA3B14" w:rsidTr="00074816">
        <w:tc>
          <w:tcPr>
            <w:tcW w:w="2126" w:type="dxa"/>
            <w:vAlign w:val="center"/>
          </w:tcPr>
          <w:p w:rsidR="00CA3B14" w:rsidRPr="00CA3B14" w:rsidRDefault="00CA3B14" w:rsidP="009352CA">
            <w:pPr>
              <w:numPr>
                <w:ilvl w:val="0"/>
                <w:numId w:val="24"/>
              </w:numPr>
              <w:spacing w:after="0" w:line="240" w:lineRule="auto"/>
              <w:rPr>
                <w:rFonts w:ascii="Times New Roman" w:hAnsi="Times New Roman" w:cs="Times New Roman"/>
                <w:sz w:val="24"/>
                <w:szCs w:val="24"/>
              </w:rPr>
            </w:pPr>
          </w:p>
        </w:tc>
        <w:tc>
          <w:tcPr>
            <w:tcW w:w="3201" w:type="dxa"/>
          </w:tcPr>
          <w:p w:rsidR="00CA3B14" w:rsidRPr="00CA3B14" w:rsidRDefault="00CA3B14" w:rsidP="00074816">
            <w:pPr>
              <w:rPr>
                <w:rFonts w:ascii="Times New Roman" w:hAnsi="Times New Roman" w:cs="Times New Roman"/>
                <w:sz w:val="24"/>
                <w:szCs w:val="24"/>
              </w:rPr>
            </w:pPr>
            <w:r w:rsidRPr="00CA3B14">
              <w:rPr>
                <w:rFonts w:ascii="Times New Roman" w:hAnsi="Times New Roman" w:cs="Times New Roman"/>
                <w:sz w:val="24"/>
                <w:szCs w:val="24"/>
              </w:rPr>
              <w:t>Основы компьютерной грамотности для взрослых и детей</w:t>
            </w:r>
          </w:p>
        </w:tc>
        <w:tc>
          <w:tcPr>
            <w:tcW w:w="2552" w:type="dxa"/>
          </w:tcPr>
          <w:p w:rsidR="00CA3B14" w:rsidRPr="00CA3B14" w:rsidRDefault="00CA3B14" w:rsidP="00074816">
            <w:pPr>
              <w:jc w:val="center"/>
              <w:rPr>
                <w:rFonts w:ascii="Times New Roman" w:hAnsi="Times New Roman" w:cs="Times New Roman"/>
                <w:sz w:val="24"/>
                <w:szCs w:val="24"/>
              </w:rPr>
            </w:pPr>
            <w:r w:rsidRPr="00CA3B14">
              <w:rPr>
                <w:rFonts w:ascii="Times New Roman" w:hAnsi="Times New Roman" w:cs="Times New Roman"/>
                <w:sz w:val="24"/>
                <w:szCs w:val="24"/>
              </w:rPr>
              <w:t>3</w:t>
            </w:r>
          </w:p>
        </w:tc>
      </w:tr>
      <w:tr w:rsidR="00CA3B14" w:rsidRPr="00CA3B14" w:rsidTr="00074816">
        <w:tc>
          <w:tcPr>
            <w:tcW w:w="2126" w:type="dxa"/>
            <w:vAlign w:val="center"/>
          </w:tcPr>
          <w:p w:rsidR="00CA3B14" w:rsidRPr="00CA3B14" w:rsidRDefault="00CA3B14" w:rsidP="009352CA">
            <w:pPr>
              <w:numPr>
                <w:ilvl w:val="0"/>
                <w:numId w:val="24"/>
              </w:numPr>
              <w:spacing w:after="0" w:line="240" w:lineRule="auto"/>
              <w:rPr>
                <w:rFonts w:ascii="Times New Roman" w:hAnsi="Times New Roman" w:cs="Times New Roman"/>
                <w:sz w:val="24"/>
                <w:szCs w:val="24"/>
              </w:rPr>
            </w:pPr>
          </w:p>
        </w:tc>
        <w:tc>
          <w:tcPr>
            <w:tcW w:w="3201" w:type="dxa"/>
          </w:tcPr>
          <w:p w:rsidR="00CA3B14" w:rsidRPr="00CA3B14" w:rsidRDefault="00CA3B14" w:rsidP="00074816">
            <w:pPr>
              <w:rPr>
                <w:rFonts w:ascii="Times New Roman" w:hAnsi="Times New Roman" w:cs="Times New Roman"/>
                <w:sz w:val="24"/>
                <w:szCs w:val="24"/>
              </w:rPr>
            </w:pPr>
            <w:r w:rsidRPr="00CA3B14">
              <w:rPr>
                <w:rFonts w:ascii="Times New Roman" w:hAnsi="Times New Roman" w:cs="Times New Roman"/>
                <w:sz w:val="24"/>
                <w:szCs w:val="24"/>
              </w:rPr>
              <w:t xml:space="preserve">Начальное обучение программированию (Паскаль, </w:t>
            </w:r>
            <w:proofErr w:type="gramStart"/>
            <w:r w:rsidRPr="00CA3B14">
              <w:rPr>
                <w:rFonts w:ascii="Times New Roman" w:hAnsi="Times New Roman" w:cs="Times New Roman"/>
                <w:sz w:val="24"/>
                <w:szCs w:val="24"/>
              </w:rPr>
              <w:t>С</w:t>
            </w:r>
            <w:proofErr w:type="gramEnd"/>
            <w:r w:rsidRPr="00CA3B14">
              <w:rPr>
                <w:rFonts w:ascii="Times New Roman" w:hAnsi="Times New Roman" w:cs="Times New Roman"/>
                <w:sz w:val="24"/>
                <w:szCs w:val="24"/>
              </w:rPr>
              <w:t>++)</w:t>
            </w:r>
          </w:p>
        </w:tc>
        <w:tc>
          <w:tcPr>
            <w:tcW w:w="2552" w:type="dxa"/>
          </w:tcPr>
          <w:p w:rsidR="00CA3B14" w:rsidRPr="00CA3B14" w:rsidRDefault="00CA3B14" w:rsidP="00074816">
            <w:pPr>
              <w:jc w:val="center"/>
              <w:rPr>
                <w:rFonts w:ascii="Times New Roman" w:hAnsi="Times New Roman" w:cs="Times New Roman"/>
                <w:sz w:val="24"/>
                <w:szCs w:val="24"/>
              </w:rPr>
            </w:pPr>
            <w:r w:rsidRPr="00CA3B14">
              <w:rPr>
                <w:rFonts w:ascii="Times New Roman" w:hAnsi="Times New Roman" w:cs="Times New Roman"/>
                <w:sz w:val="24"/>
                <w:szCs w:val="24"/>
              </w:rPr>
              <w:t>16</w:t>
            </w:r>
          </w:p>
        </w:tc>
      </w:tr>
      <w:tr w:rsidR="00CA3B14" w:rsidRPr="00CA3B14" w:rsidTr="00074816">
        <w:trPr>
          <w:trHeight w:val="177"/>
        </w:trPr>
        <w:tc>
          <w:tcPr>
            <w:tcW w:w="2126" w:type="dxa"/>
            <w:vAlign w:val="center"/>
          </w:tcPr>
          <w:p w:rsidR="00CA3B14" w:rsidRPr="00CA3B14" w:rsidRDefault="00CA3B14" w:rsidP="009352CA">
            <w:pPr>
              <w:numPr>
                <w:ilvl w:val="0"/>
                <w:numId w:val="24"/>
              </w:numPr>
              <w:spacing w:after="0" w:line="240" w:lineRule="auto"/>
              <w:rPr>
                <w:rFonts w:ascii="Times New Roman" w:hAnsi="Times New Roman" w:cs="Times New Roman"/>
                <w:sz w:val="24"/>
                <w:szCs w:val="24"/>
              </w:rPr>
            </w:pPr>
          </w:p>
        </w:tc>
        <w:tc>
          <w:tcPr>
            <w:tcW w:w="3201" w:type="dxa"/>
          </w:tcPr>
          <w:p w:rsidR="00CA3B14" w:rsidRPr="00CA3B14" w:rsidRDefault="00CA3B14" w:rsidP="00074816">
            <w:pPr>
              <w:rPr>
                <w:rFonts w:ascii="Times New Roman" w:hAnsi="Times New Roman" w:cs="Times New Roman"/>
                <w:sz w:val="24"/>
                <w:szCs w:val="24"/>
              </w:rPr>
            </w:pPr>
            <w:r w:rsidRPr="00CA3B14">
              <w:rPr>
                <w:rFonts w:ascii="Times New Roman" w:hAnsi="Times New Roman" w:cs="Times New Roman"/>
                <w:sz w:val="24"/>
                <w:szCs w:val="24"/>
                <w:lang w:val="en-US"/>
              </w:rPr>
              <w:t xml:space="preserve">Java – </w:t>
            </w:r>
            <w:r w:rsidRPr="00CA3B14">
              <w:rPr>
                <w:rFonts w:ascii="Times New Roman" w:hAnsi="Times New Roman" w:cs="Times New Roman"/>
                <w:sz w:val="24"/>
                <w:szCs w:val="24"/>
              </w:rPr>
              <w:t>первые шаги.</w:t>
            </w:r>
          </w:p>
        </w:tc>
        <w:tc>
          <w:tcPr>
            <w:tcW w:w="2552" w:type="dxa"/>
          </w:tcPr>
          <w:p w:rsidR="00CA3B14" w:rsidRPr="00CA3B14" w:rsidRDefault="00CA3B14" w:rsidP="00074816">
            <w:pPr>
              <w:jc w:val="center"/>
              <w:rPr>
                <w:rFonts w:ascii="Times New Roman" w:hAnsi="Times New Roman" w:cs="Times New Roman"/>
                <w:sz w:val="24"/>
                <w:szCs w:val="24"/>
              </w:rPr>
            </w:pPr>
            <w:r w:rsidRPr="00CA3B14">
              <w:rPr>
                <w:rFonts w:ascii="Times New Roman" w:hAnsi="Times New Roman" w:cs="Times New Roman"/>
                <w:sz w:val="24"/>
                <w:szCs w:val="24"/>
              </w:rPr>
              <w:t>2</w:t>
            </w:r>
          </w:p>
        </w:tc>
      </w:tr>
      <w:tr w:rsidR="00CA3B14" w:rsidRPr="00CA3B14" w:rsidTr="00074816">
        <w:trPr>
          <w:trHeight w:val="177"/>
        </w:trPr>
        <w:tc>
          <w:tcPr>
            <w:tcW w:w="5327" w:type="dxa"/>
            <w:gridSpan w:val="2"/>
            <w:vAlign w:val="center"/>
          </w:tcPr>
          <w:p w:rsidR="00CA3B14" w:rsidRPr="00CA3B14" w:rsidRDefault="00CA3B14" w:rsidP="00074816">
            <w:pPr>
              <w:rPr>
                <w:rFonts w:ascii="Times New Roman" w:hAnsi="Times New Roman" w:cs="Times New Roman"/>
                <w:sz w:val="24"/>
                <w:szCs w:val="24"/>
              </w:rPr>
            </w:pPr>
            <w:r w:rsidRPr="00CA3B14">
              <w:rPr>
                <w:rFonts w:ascii="Times New Roman" w:hAnsi="Times New Roman" w:cs="Times New Roman"/>
                <w:sz w:val="24"/>
                <w:szCs w:val="24"/>
              </w:rPr>
              <w:t>Всего обучено</w:t>
            </w:r>
          </w:p>
        </w:tc>
        <w:tc>
          <w:tcPr>
            <w:tcW w:w="2552" w:type="dxa"/>
          </w:tcPr>
          <w:p w:rsidR="00CA3B14" w:rsidRPr="00CA3B14" w:rsidRDefault="00CA3B14" w:rsidP="00074816">
            <w:pPr>
              <w:jc w:val="center"/>
              <w:rPr>
                <w:rFonts w:ascii="Times New Roman" w:hAnsi="Times New Roman" w:cs="Times New Roman"/>
                <w:sz w:val="24"/>
                <w:szCs w:val="24"/>
              </w:rPr>
            </w:pPr>
            <w:r w:rsidRPr="00CA3B14">
              <w:rPr>
                <w:rFonts w:ascii="Times New Roman" w:hAnsi="Times New Roman" w:cs="Times New Roman"/>
                <w:sz w:val="24"/>
                <w:szCs w:val="24"/>
              </w:rPr>
              <w:t>23</w:t>
            </w:r>
          </w:p>
        </w:tc>
      </w:tr>
    </w:tbl>
    <w:p w:rsidR="00CA3B14" w:rsidRPr="00CA3B14" w:rsidRDefault="00CA3B14" w:rsidP="00CA3B14">
      <w:pPr>
        <w:jc w:val="both"/>
        <w:rPr>
          <w:rFonts w:ascii="Times New Roman" w:hAnsi="Times New Roman" w:cs="Times New Roman"/>
          <w:sz w:val="24"/>
          <w:szCs w:val="24"/>
        </w:rPr>
      </w:pPr>
    </w:p>
    <w:p w:rsidR="00CA3B14" w:rsidRPr="00CA3B14" w:rsidRDefault="00CA3B14" w:rsidP="00CA3B14">
      <w:pPr>
        <w:jc w:val="both"/>
        <w:rPr>
          <w:rFonts w:ascii="Times New Roman" w:hAnsi="Times New Roman" w:cs="Times New Roman"/>
          <w:sz w:val="24"/>
          <w:szCs w:val="24"/>
        </w:rPr>
      </w:pPr>
      <w:r w:rsidRPr="00CA3B14">
        <w:rPr>
          <w:rFonts w:ascii="Times New Roman" w:hAnsi="Times New Roman" w:cs="Times New Roman"/>
          <w:sz w:val="24"/>
          <w:szCs w:val="24"/>
        </w:rPr>
        <w:t xml:space="preserve">Бесплатно обучено 3 сотрудника  СГУ, из них компьютерная грамотность -2, программирование на языке Паскаль – 1. </w:t>
      </w:r>
    </w:p>
    <w:p w:rsidR="00CA3B14" w:rsidRPr="00CA3B14" w:rsidRDefault="00CA3B14" w:rsidP="00CA3B14">
      <w:pPr>
        <w:ind w:firstLine="720"/>
        <w:rPr>
          <w:rFonts w:ascii="Times New Roman" w:hAnsi="Times New Roman" w:cs="Times New Roman"/>
          <w:sz w:val="24"/>
          <w:szCs w:val="24"/>
        </w:rPr>
      </w:pPr>
      <w:r w:rsidRPr="00CA3B14">
        <w:rPr>
          <w:rFonts w:ascii="Times New Roman" w:hAnsi="Times New Roman" w:cs="Times New Roman"/>
          <w:sz w:val="24"/>
          <w:szCs w:val="24"/>
        </w:rPr>
        <w:t>Сотрудники ПРЦ НИТ занимаются организацией  работы компьютерных курсов</w:t>
      </w:r>
      <w:r w:rsidR="00B22453">
        <w:rPr>
          <w:rFonts w:ascii="Times New Roman" w:hAnsi="Times New Roman" w:cs="Times New Roman"/>
          <w:sz w:val="24"/>
          <w:szCs w:val="24"/>
        </w:rPr>
        <w:t xml:space="preserve"> и организационны</w:t>
      </w:r>
      <w:r w:rsidRPr="00CA3B14">
        <w:rPr>
          <w:rFonts w:ascii="Times New Roman" w:hAnsi="Times New Roman" w:cs="Times New Roman"/>
          <w:sz w:val="24"/>
          <w:szCs w:val="24"/>
        </w:rPr>
        <w:t>м сопровождением курсов повышения квалификации сотрудников СГУ.</w:t>
      </w:r>
    </w:p>
    <w:p w:rsidR="00B22453" w:rsidRDefault="00565EB8" w:rsidP="00C72954">
      <w:pPr>
        <w:pStyle w:val="2"/>
        <w:rPr>
          <w:rFonts w:eastAsia="Times New Roman"/>
          <w:lang w:eastAsia="ru-RU"/>
        </w:rPr>
      </w:pPr>
      <w:r>
        <w:rPr>
          <w:rFonts w:eastAsia="Times New Roman"/>
          <w:lang w:eastAsia="ru-RU"/>
        </w:rPr>
        <w:t>5.6</w:t>
      </w:r>
      <w:r>
        <w:rPr>
          <w:rFonts w:eastAsia="Times New Roman"/>
          <w:lang w:eastAsia="ru-RU"/>
        </w:rPr>
        <w:tab/>
      </w:r>
      <w:r w:rsidR="00B22453">
        <w:rPr>
          <w:rFonts w:eastAsia="Times New Roman"/>
          <w:lang w:eastAsia="ru-RU"/>
        </w:rPr>
        <w:t>Работа с договорами</w:t>
      </w:r>
    </w:p>
    <w:p w:rsidR="00C72954" w:rsidRPr="00C72954" w:rsidRDefault="00C72954" w:rsidP="00C72954">
      <w:pPr>
        <w:rPr>
          <w:lang w:eastAsia="ru-RU"/>
        </w:rPr>
      </w:pPr>
    </w:p>
    <w:p w:rsidR="00972080" w:rsidRPr="00972080" w:rsidRDefault="00972080" w:rsidP="00972080">
      <w:pPr>
        <w:tabs>
          <w:tab w:val="left" w:pos="0"/>
          <w:tab w:val="left" w:pos="611"/>
          <w:tab w:val="left" w:pos="926"/>
        </w:tabs>
        <w:ind w:firstLine="360"/>
        <w:jc w:val="both"/>
        <w:rPr>
          <w:rFonts w:ascii="Times New Roman" w:hAnsi="Times New Roman" w:cs="Times New Roman"/>
          <w:sz w:val="24"/>
          <w:szCs w:val="24"/>
        </w:rPr>
      </w:pPr>
      <w:r w:rsidRPr="00972080">
        <w:rPr>
          <w:rFonts w:ascii="Times New Roman" w:hAnsi="Times New Roman" w:cs="Times New Roman"/>
          <w:sz w:val="24"/>
          <w:szCs w:val="24"/>
        </w:rPr>
        <w:t xml:space="preserve">Сотрудниками ПРЦ НИТ постоянно осуществляется </w:t>
      </w:r>
      <w:r w:rsidRPr="00972080">
        <w:rPr>
          <w:rFonts w:ascii="Times New Roman" w:eastAsia="MS Mincho" w:hAnsi="Times New Roman" w:cs="Times New Roman"/>
          <w:sz w:val="24"/>
          <w:szCs w:val="24"/>
        </w:rPr>
        <w:t xml:space="preserve">предварительная подготовка документов для заключения государственных контрактов, заключения договоров, обеспечивающих телекоммуникационные каналы </w:t>
      </w:r>
      <w:proofErr w:type="gramStart"/>
      <w:r w:rsidRPr="00972080">
        <w:rPr>
          <w:rFonts w:ascii="Times New Roman" w:eastAsia="MS Mincho" w:hAnsi="Times New Roman" w:cs="Times New Roman"/>
          <w:sz w:val="24"/>
          <w:szCs w:val="24"/>
        </w:rPr>
        <w:t>для</w:t>
      </w:r>
      <w:proofErr w:type="gramEnd"/>
      <w:r w:rsidRPr="00972080">
        <w:rPr>
          <w:rFonts w:ascii="Times New Roman" w:eastAsia="MS Mincho" w:hAnsi="Times New Roman" w:cs="Times New Roman"/>
          <w:sz w:val="24"/>
          <w:szCs w:val="24"/>
        </w:rPr>
        <w:t xml:space="preserve"> </w:t>
      </w:r>
      <w:proofErr w:type="gramStart"/>
      <w:r w:rsidRPr="00972080">
        <w:rPr>
          <w:rFonts w:ascii="Times New Roman" w:eastAsia="MS Mincho" w:hAnsi="Times New Roman" w:cs="Times New Roman"/>
          <w:sz w:val="24"/>
          <w:szCs w:val="24"/>
        </w:rPr>
        <w:t>ИКС</w:t>
      </w:r>
      <w:proofErr w:type="gramEnd"/>
      <w:r w:rsidRPr="00972080">
        <w:rPr>
          <w:rFonts w:ascii="Times New Roman" w:eastAsia="MS Mincho" w:hAnsi="Times New Roman" w:cs="Times New Roman"/>
          <w:sz w:val="24"/>
          <w:szCs w:val="24"/>
        </w:rPr>
        <w:t xml:space="preserve"> СГУ  и Интернет</w:t>
      </w:r>
      <w:r>
        <w:rPr>
          <w:rFonts w:ascii="Times New Roman" w:eastAsia="MS Mincho" w:hAnsi="Times New Roman" w:cs="Times New Roman"/>
          <w:sz w:val="24"/>
          <w:szCs w:val="24"/>
        </w:rPr>
        <w:t xml:space="preserve">, а также </w:t>
      </w:r>
      <w:r w:rsidRPr="00972080">
        <w:rPr>
          <w:rFonts w:ascii="Times New Roman" w:hAnsi="Times New Roman" w:cs="Times New Roman"/>
          <w:sz w:val="24"/>
          <w:szCs w:val="24"/>
        </w:rPr>
        <w:t>подготовка документов для проведения платежей и контроль за выполнением договоров с провайдерами: РОСТЕЛЕКОМ, ВОЛГОТРАНСТЕЛЕКОМ, РОНИИРОС, ИНФОРМИКА, РЕГИОНАЛЬНЫЙ СЕТЕВОЙ ИНФОРМАЦИОННЫЙ ЦЕНТР</w:t>
      </w:r>
    </w:p>
    <w:p w:rsidR="00972080" w:rsidRPr="00972080" w:rsidRDefault="00972080" w:rsidP="00972080">
      <w:pPr>
        <w:tabs>
          <w:tab w:val="left" w:pos="0"/>
          <w:tab w:val="left" w:pos="611"/>
          <w:tab w:val="left" w:pos="926"/>
        </w:tabs>
        <w:ind w:firstLine="360"/>
        <w:jc w:val="both"/>
        <w:rPr>
          <w:rFonts w:ascii="Times New Roman" w:hAnsi="Times New Roman" w:cs="Times New Roman"/>
          <w:sz w:val="24"/>
          <w:szCs w:val="24"/>
        </w:rPr>
      </w:pPr>
      <w:r w:rsidRPr="00972080">
        <w:rPr>
          <w:rFonts w:ascii="Times New Roman" w:hAnsi="Times New Roman" w:cs="Times New Roman"/>
          <w:sz w:val="24"/>
          <w:szCs w:val="24"/>
        </w:rPr>
        <w:t>На 31 декабря 2016 г. сумма  доходов за образовательные услуги на коммерческих курсах за 2016 год составляет 72235 рублей</w:t>
      </w:r>
    </w:p>
    <w:p w:rsidR="00972080" w:rsidRPr="00972080" w:rsidRDefault="00972080" w:rsidP="00972080">
      <w:pPr>
        <w:tabs>
          <w:tab w:val="left" w:pos="0"/>
          <w:tab w:val="left" w:pos="611"/>
          <w:tab w:val="left" w:pos="926"/>
        </w:tabs>
        <w:ind w:firstLine="360"/>
        <w:jc w:val="both"/>
        <w:rPr>
          <w:rFonts w:ascii="Times New Roman" w:hAnsi="Times New Roman" w:cs="Times New Roman"/>
          <w:sz w:val="24"/>
          <w:szCs w:val="24"/>
        </w:rPr>
      </w:pPr>
      <w:r w:rsidRPr="00972080">
        <w:rPr>
          <w:rFonts w:ascii="Times New Roman" w:hAnsi="Times New Roman" w:cs="Times New Roman"/>
          <w:sz w:val="24"/>
          <w:szCs w:val="24"/>
        </w:rPr>
        <w:t>В 2016 году оказаны услуги по обслуживанию оборудования для доступа к информационной компьютерной сети Саратовского государственного университета по Договору № 2 от « 22 » ноября 2015 г. с Институтом биохимии и физиологии растений и микроорганизмов Российской академии наук за период январь – декабрь 2016г. Общая сумма, полученная за пользование сети Интернет в 2016 году</w:t>
      </w:r>
      <w:r w:rsidR="00B22453">
        <w:rPr>
          <w:rFonts w:ascii="Times New Roman" w:hAnsi="Times New Roman" w:cs="Times New Roman"/>
          <w:sz w:val="24"/>
          <w:szCs w:val="24"/>
        </w:rPr>
        <w:t>,</w:t>
      </w:r>
      <w:r w:rsidRPr="00972080">
        <w:rPr>
          <w:rFonts w:ascii="Times New Roman" w:hAnsi="Times New Roman" w:cs="Times New Roman"/>
          <w:sz w:val="24"/>
          <w:szCs w:val="24"/>
        </w:rPr>
        <w:t xml:space="preserve"> на 31 декабря составляет 40000  руб.</w:t>
      </w:r>
    </w:p>
    <w:p w:rsidR="00B85228" w:rsidRDefault="00565EB8" w:rsidP="00322EC4">
      <w:pPr>
        <w:pStyle w:val="2"/>
        <w:rPr>
          <w:rFonts w:eastAsia="Times New Roman"/>
          <w:lang w:eastAsia="ru-RU"/>
        </w:rPr>
      </w:pPr>
      <w:r>
        <w:rPr>
          <w:rFonts w:eastAsia="Times New Roman"/>
          <w:lang w:eastAsia="ru-RU"/>
        </w:rPr>
        <w:t>5.7</w:t>
      </w:r>
      <w:r>
        <w:rPr>
          <w:rFonts w:eastAsia="Times New Roman"/>
          <w:lang w:eastAsia="ru-RU"/>
        </w:rPr>
        <w:tab/>
      </w:r>
      <w:r w:rsidR="00B85228" w:rsidRPr="00B85228">
        <w:rPr>
          <w:rFonts w:eastAsia="Times New Roman"/>
          <w:lang w:eastAsia="ru-RU"/>
        </w:rPr>
        <w:t>Участие в о</w:t>
      </w:r>
      <w:r w:rsidR="00B22453">
        <w:rPr>
          <w:rFonts w:eastAsia="Times New Roman"/>
          <w:lang w:eastAsia="ru-RU"/>
        </w:rPr>
        <w:t>бщеуниверситетских мероприятиях</w:t>
      </w:r>
    </w:p>
    <w:p w:rsidR="00B22453" w:rsidRDefault="00B22453" w:rsidP="00B85228">
      <w:pPr>
        <w:pStyle w:val="a3"/>
        <w:spacing w:after="0" w:line="240" w:lineRule="auto"/>
        <w:ind w:left="0" w:firstLine="567"/>
        <w:rPr>
          <w:rFonts w:ascii="Times New Roman" w:eastAsia="Times New Roman" w:hAnsi="Times New Roman" w:cs="Times New Roman"/>
          <w:b/>
          <w:bCs/>
          <w:sz w:val="24"/>
          <w:szCs w:val="24"/>
          <w:lang w:eastAsia="ru-RU"/>
        </w:rPr>
      </w:pPr>
    </w:p>
    <w:p w:rsidR="00B85228" w:rsidRDefault="00B85228" w:rsidP="00B85228">
      <w:pPr>
        <w:pStyle w:val="a3"/>
        <w:spacing w:after="0" w:line="240" w:lineRule="auto"/>
        <w:ind w:left="0" w:firstLine="56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Сотрудники ПРЦ НИТ регулярно принимают участие в подготовке различных конференций и </w:t>
      </w:r>
      <w:proofErr w:type="spellStart"/>
      <w:r>
        <w:rPr>
          <w:rFonts w:ascii="Times New Roman" w:eastAsia="Times New Roman" w:hAnsi="Times New Roman" w:cs="Times New Roman"/>
          <w:bCs/>
          <w:sz w:val="24"/>
          <w:szCs w:val="24"/>
          <w:lang w:eastAsia="ru-RU"/>
        </w:rPr>
        <w:t>видеомостов</w:t>
      </w:r>
      <w:proofErr w:type="spellEnd"/>
      <w:r>
        <w:rPr>
          <w:rFonts w:ascii="Times New Roman" w:eastAsia="Times New Roman" w:hAnsi="Times New Roman" w:cs="Times New Roman"/>
          <w:bCs/>
          <w:sz w:val="24"/>
          <w:szCs w:val="24"/>
          <w:lang w:eastAsia="ru-RU"/>
        </w:rPr>
        <w:t>, осуществляя техническую поддержку мероприятий.</w:t>
      </w:r>
    </w:p>
    <w:p w:rsidR="00B85228" w:rsidRDefault="00B85228" w:rsidP="00B852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Также сотрудники ПРЦ </w:t>
      </w:r>
      <w:proofErr w:type="spellStart"/>
      <w:r>
        <w:rPr>
          <w:rFonts w:ascii="Times New Roman" w:eastAsia="Times New Roman" w:hAnsi="Times New Roman" w:cs="Times New Roman"/>
          <w:sz w:val="24"/>
          <w:szCs w:val="24"/>
          <w:lang w:eastAsia="ru-RU"/>
        </w:rPr>
        <w:t>НИТ</w:t>
      </w:r>
      <w:r w:rsidRPr="00115953">
        <w:rPr>
          <w:rFonts w:ascii="Times New Roman" w:eastAsia="Times New Roman" w:hAnsi="Times New Roman" w:cs="Times New Roman"/>
          <w:sz w:val="24"/>
          <w:szCs w:val="24"/>
          <w:lang w:eastAsia="ru-RU"/>
        </w:rPr>
        <w:t>принимали</w:t>
      </w:r>
      <w:proofErr w:type="spellEnd"/>
      <w:r w:rsidRPr="00115953">
        <w:rPr>
          <w:rFonts w:ascii="Times New Roman" w:eastAsia="Times New Roman" w:hAnsi="Times New Roman" w:cs="Times New Roman"/>
          <w:sz w:val="24"/>
          <w:szCs w:val="24"/>
          <w:lang w:eastAsia="ru-RU"/>
        </w:rPr>
        <w:t xml:space="preserve"> активное участие в подготовке и проведении четвертьфинала чемпионата мира по программированию среди сборных команд вузов Южно-Поволжского региона (ACM ICPC-2016), городской олимпиады по программированию среди школьников, XXVII областной летней школы для учащихся средних учебных заведений Созвездие 2016.</w:t>
      </w:r>
    </w:p>
    <w:p w:rsidR="00B22453" w:rsidRDefault="00B22453" w:rsidP="00B85228">
      <w:pPr>
        <w:spacing w:after="0" w:line="240" w:lineRule="auto"/>
        <w:rPr>
          <w:rFonts w:ascii="Times New Roman" w:eastAsia="Times New Roman" w:hAnsi="Times New Roman" w:cs="Times New Roman"/>
          <w:sz w:val="24"/>
          <w:szCs w:val="24"/>
          <w:lang w:eastAsia="ru-RU"/>
        </w:rPr>
      </w:pPr>
    </w:p>
    <w:p w:rsidR="00DD3363" w:rsidRDefault="00DD336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75A5D" w:rsidRPr="00F75A5D" w:rsidRDefault="00F75A5D" w:rsidP="00732DAC">
      <w:pPr>
        <w:spacing w:after="0" w:line="240" w:lineRule="auto"/>
        <w:rPr>
          <w:rFonts w:ascii="Times New Roman" w:eastAsia="Times New Roman" w:hAnsi="Times New Roman" w:cs="Times New Roman"/>
          <w:sz w:val="24"/>
          <w:szCs w:val="24"/>
          <w:lang w:eastAsia="ru-RU"/>
        </w:rPr>
      </w:pPr>
    </w:p>
    <w:p w:rsidR="001E642D" w:rsidRPr="00331C6F" w:rsidRDefault="001E642D" w:rsidP="00322EC4">
      <w:pPr>
        <w:pStyle w:val="1"/>
      </w:pPr>
      <w:bookmarkStart w:id="16" w:name="_Toc446081550"/>
      <w:r>
        <w:t>6</w:t>
      </w:r>
      <w:r w:rsidRPr="00331C6F">
        <w:t>. Взаимодействие с Министерством образования и науки РФ, территориальными органами власти. Работа в Советах</w:t>
      </w:r>
      <w:bookmarkEnd w:id="16"/>
    </w:p>
    <w:p w:rsidR="001E642D" w:rsidRDefault="001E642D" w:rsidP="00322EC4">
      <w:pPr>
        <w:pStyle w:val="2"/>
      </w:pPr>
      <w:r>
        <w:tab/>
      </w:r>
      <w:bookmarkStart w:id="17" w:name="_Toc446081551"/>
      <w:r>
        <w:t>6</w:t>
      </w:r>
      <w:r w:rsidRPr="00331C6F">
        <w:t>.</w:t>
      </w:r>
      <w:r>
        <w:t>1</w:t>
      </w:r>
      <w:r w:rsidRPr="00331C6F">
        <w:t>. Взаимодействие с Министерством образования и науки РФ</w:t>
      </w:r>
      <w:bookmarkEnd w:id="17"/>
    </w:p>
    <w:p w:rsidR="00322EC4" w:rsidRPr="00322EC4" w:rsidRDefault="00322EC4" w:rsidP="00322EC4"/>
    <w:p w:rsidR="001E642D" w:rsidRPr="00D17210" w:rsidRDefault="001E642D" w:rsidP="001E642D">
      <w:pPr>
        <w:pStyle w:val="a9"/>
        <w:spacing w:before="0" w:after="0"/>
        <w:ind w:firstLine="426"/>
        <w:jc w:val="both"/>
        <w:rPr>
          <w:rFonts w:ascii="Times New Roman" w:hAnsi="Times New Roman" w:cs="Times New Roman"/>
        </w:rPr>
      </w:pPr>
      <w:r w:rsidRPr="00D17210">
        <w:rPr>
          <w:rFonts w:ascii="Times New Roman" w:hAnsi="Times New Roman" w:cs="Times New Roman"/>
        </w:rPr>
        <w:t xml:space="preserve">В 2010 году Государственной Дирекцией целевой научно-технической программы (ЦНТП) </w:t>
      </w:r>
      <w:r w:rsidRPr="00D17210">
        <w:rPr>
          <w:rFonts w:ascii="Times New Roman" w:hAnsi="Times New Roman" w:cs="Times New Roman"/>
          <w:color w:val="auto"/>
        </w:rPr>
        <w:t>«Исследования и разработки по приоритетным направлениям развития</w:t>
      </w:r>
      <w:r w:rsidRPr="00D17210">
        <w:rPr>
          <w:rFonts w:ascii="Times New Roman" w:hAnsi="Times New Roman" w:cs="Times New Roman"/>
          <w:color w:val="auto"/>
        </w:rPr>
        <w:br/>
        <w:t xml:space="preserve">научно-технологического комплекса России» </w:t>
      </w:r>
      <w:r w:rsidRPr="00D17210">
        <w:rPr>
          <w:rFonts w:ascii="Times New Roman" w:hAnsi="Times New Roman" w:cs="Times New Roman"/>
        </w:rPr>
        <w:t xml:space="preserve">начальник ПРЦ НИТ Соловьев В.М. назначен экспертом по совершенствованию функционала автоматизированной системы экспертизы для обеспечения оценки кадровой квалификации участников конкурсов и </w:t>
      </w:r>
      <w:proofErr w:type="gramStart"/>
      <w:r w:rsidRPr="00D17210">
        <w:rPr>
          <w:rFonts w:ascii="Times New Roman" w:hAnsi="Times New Roman" w:cs="Times New Roman"/>
        </w:rPr>
        <w:t>исполнителей</w:t>
      </w:r>
      <w:proofErr w:type="gramEnd"/>
      <w:r w:rsidRPr="00D17210">
        <w:rPr>
          <w:rFonts w:ascii="Times New Roman" w:hAnsi="Times New Roman" w:cs="Times New Roman"/>
        </w:rPr>
        <w:t xml:space="preserve"> научно-исследовательских и опытно-конструкторских/опытно-технологических работ в рамках ЦНТП.</w:t>
      </w:r>
    </w:p>
    <w:p w:rsidR="001E642D" w:rsidRDefault="001E642D" w:rsidP="001E642D">
      <w:pPr>
        <w:pStyle w:val="a9"/>
        <w:spacing w:before="0" w:after="0"/>
        <w:ind w:firstLine="426"/>
        <w:jc w:val="both"/>
        <w:rPr>
          <w:rFonts w:ascii="Times New Roman" w:hAnsi="Times New Roman" w:cs="Times New Roman"/>
          <w:color w:val="auto"/>
          <w:szCs w:val="20"/>
          <w:lang w:eastAsia="ru-RU"/>
        </w:rPr>
      </w:pPr>
      <w:r w:rsidRPr="00D17210">
        <w:rPr>
          <w:rFonts w:ascii="Times New Roman" w:hAnsi="Times New Roman" w:cs="Times New Roman"/>
          <w:color w:val="auto"/>
          <w:szCs w:val="20"/>
          <w:lang w:eastAsia="ru-RU"/>
        </w:rPr>
        <w:t xml:space="preserve">ПРЦ НИТ включен в реестр членов национальной суперкомпьютерной технологической Платформы (адрес реестра </w:t>
      </w:r>
      <w:hyperlink r:id="rId44" w:history="1">
        <w:r w:rsidRPr="00D17210">
          <w:rPr>
            <w:rStyle w:val="a4"/>
            <w:rFonts w:ascii="Times New Roman" w:hAnsi="Times New Roman"/>
            <w:color w:val="auto"/>
            <w:szCs w:val="20"/>
            <w:lang w:val="en-US" w:eastAsia="ru-RU"/>
          </w:rPr>
          <w:t>http</w:t>
        </w:r>
        <w:r w:rsidRPr="00D17210">
          <w:rPr>
            <w:rStyle w:val="a4"/>
            <w:rFonts w:ascii="Times New Roman" w:hAnsi="Times New Roman"/>
            <w:color w:val="auto"/>
            <w:szCs w:val="20"/>
            <w:lang w:eastAsia="ru-RU"/>
          </w:rPr>
          <w:t>://</w:t>
        </w:r>
        <w:r w:rsidRPr="00D17210">
          <w:rPr>
            <w:rStyle w:val="a4"/>
            <w:rFonts w:ascii="Times New Roman" w:hAnsi="Times New Roman"/>
            <w:color w:val="auto"/>
            <w:szCs w:val="20"/>
            <w:lang w:val="en-US" w:eastAsia="ru-RU"/>
          </w:rPr>
          <w:t>www</w:t>
        </w:r>
        <w:r w:rsidRPr="00D17210">
          <w:rPr>
            <w:rStyle w:val="a4"/>
            <w:rFonts w:ascii="Times New Roman" w:hAnsi="Times New Roman"/>
            <w:color w:val="auto"/>
            <w:szCs w:val="20"/>
            <w:lang w:eastAsia="ru-RU"/>
          </w:rPr>
          <w:t>.</w:t>
        </w:r>
        <w:proofErr w:type="spellStart"/>
        <w:r w:rsidRPr="00D17210">
          <w:rPr>
            <w:rStyle w:val="a4"/>
            <w:rFonts w:ascii="Times New Roman" w:hAnsi="Times New Roman"/>
            <w:color w:val="auto"/>
            <w:szCs w:val="20"/>
            <w:lang w:val="en-US" w:eastAsia="ru-RU"/>
          </w:rPr>
          <w:t>hpc</w:t>
        </w:r>
        <w:proofErr w:type="spellEnd"/>
        <w:r w:rsidRPr="00D17210">
          <w:rPr>
            <w:rStyle w:val="a4"/>
            <w:rFonts w:ascii="Times New Roman" w:hAnsi="Times New Roman"/>
            <w:color w:val="auto"/>
            <w:szCs w:val="20"/>
            <w:lang w:eastAsia="ru-RU"/>
          </w:rPr>
          <w:t>-</w:t>
        </w:r>
        <w:r w:rsidRPr="00D17210">
          <w:rPr>
            <w:rStyle w:val="a4"/>
            <w:rFonts w:ascii="Times New Roman" w:hAnsi="Times New Roman"/>
            <w:color w:val="auto"/>
            <w:szCs w:val="20"/>
            <w:lang w:val="en-US" w:eastAsia="ru-RU"/>
          </w:rPr>
          <w:t>platform</w:t>
        </w:r>
        <w:r w:rsidRPr="00D17210">
          <w:rPr>
            <w:rStyle w:val="a4"/>
            <w:rFonts w:ascii="Times New Roman" w:hAnsi="Times New Roman"/>
            <w:color w:val="auto"/>
            <w:szCs w:val="20"/>
            <w:lang w:eastAsia="ru-RU"/>
          </w:rPr>
          <w:t>.</w:t>
        </w:r>
        <w:proofErr w:type="spellStart"/>
        <w:r w:rsidRPr="00D17210">
          <w:rPr>
            <w:rStyle w:val="a4"/>
            <w:rFonts w:ascii="Times New Roman" w:hAnsi="Times New Roman"/>
            <w:color w:val="auto"/>
            <w:szCs w:val="20"/>
            <w:lang w:val="en-US" w:eastAsia="ru-RU"/>
          </w:rPr>
          <w:t>ru</w:t>
        </w:r>
        <w:proofErr w:type="spellEnd"/>
        <w:r w:rsidRPr="00D17210">
          <w:rPr>
            <w:rStyle w:val="a4"/>
            <w:rFonts w:ascii="Times New Roman" w:hAnsi="Times New Roman"/>
            <w:color w:val="auto"/>
            <w:szCs w:val="20"/>
            <w:lang w:eastAsia="ru-RU"/>
          </w:rPr>
          <w:t>/</w:t>
        </w:r>
        <w:proofErr w:type="spellStart"/>
        <w:r w:rsidRPr="00D17210">
          <w:rPr>
            <w:rStyle w:val="a4"/>
            <w:rFonts w:ascii="Times New Roman" w:hAnsi="Times New Roman"/>
            <w:color w:val="auto"/>
            <w:szCs w:val="20"/>
            <w:lang w:val="en-US" w:eastAsia="ru-RU"/>
          </w:rPr>
          <w:t>tiki</w:t>
        </w:r>
        <w:proofErr w:type="spellEnd"/>
        <w:r w:rsidRPr="00D17210">
          <w:rPr>
            <w:rStyle w:val="a4"/>
            <w:rFonts w:ascii="Times New Roman" w:hAnsi="Times New Roman"/>
            <w:color w:val="auto"/>
            <w:szCs w:val="20"/>
            <w:lang w:eastAsia="ru-RU"/>
          </w:rPr>
          <w:t>-</w:t>
        </w:r>
        <w:r w:rsidRPr="00D17210">
          <w:rPr>
            <w:rStyle w:val="a4"/>
            <w:rFonts w:ascii="Times New Roman" w:hAnsi="Times New Roman"/>
            <w:color w:val="auto"/>
            <w:szCs w:val="20"/>
            <w:lang w:val="en-US" w:eastAsia="ru-RU"/>
          </w:rPr>
          <w:t>index</w:t>
        </w:r>
        <w:r w:rsidRPr="00D17210">
          <w:rPr>
            <w:rStyle w:val="a4"/>
            <w:rFonts w:ascii="Times New Roman" w:hAnsi="Times New Roman"/>
            <w:color w:val="auto"/>
            <w:szCs w:val="20"/>
            <w:lang w:eastAsia="ru-RU"/>
          </w:rPr>
          <w:t>.</w:t>
        </w:r>
        <w:proofErr w:type="spellStart"/>
        <w:r w:rsidRPr="00D17210">
          <w:rPr>
            <w:rStyle w:val="a4"/>
            <w:rFonts w:ascii="Times New Roman" w:hAnsi="Times New Roman"/>
            <w:color w:val="auto"/>
            <w:szCs w:val="20"/>
            <w:lang w:val="en-US" w:eastAsia="ru-RU"/>
          </w:rPr>
          <w:t>php</w:t>
        </w:r>
        <w:proofErr w:type="spellEnd"/>
        <w:r w:rsidRPr="00D17210">
          <w:rPr>
            <w:rStyle w:val="a4"/>
            <w:rFonts w:ascii="Times New Roman" w:hAnsi="Times New Roman"/>
            <w:color w:val="auto"/>
            <w:szCs w:val="20"/>
            <w:lang w:eastAsia="ru-RU"/>
          </w:rPr>
          <w:t>?</w:t>
        </w:r>
        <w:r w:rsidRPr="00D17210">
          <w:rPr>
            <w:rStyle w:val="a4"/>
            <w:rFonts w:ascii="Times New Roman" w:hAnsi="Times New Roman"/>
            <w:color w:val="auto"/>
            <w:szCs w:val="20"/>
            <w:lang w:val="en-US" w:eastAsia="ru-RU"/>
          </w:rPr>
          <w:t>page</w:t>
        </w:r>
        <w:r w:rsidRPr="00D17210">
          <w:rPr>
            <w:rStyle w:val="a4"/>
            <w:rFonts w:ascii="Times New Roman" w:hAnsi="Times New Roman"/>
            <w:color w:val="auto"/>
            <w:szCs w:val="20"/>
            <w:lang w:eastAsia="ru-RU"/>
          </w:rPr>
          <w:t>=</w:t>
        </w:r>
        <w:r w:rsidRPr="00D17210">
          <w:rPr>
            <w:rStyle w:val="a4"/>
            <w:rFonts w:ascii="Times New Roman" w:hAnsi="Times New Roman"/>
            <w:color w:val="auto"/>
            <w:szCs w:val="20"/>
            <w:lang w:val="en-US" w:eastAsia="ru-RU"/>
          </w:rPr>
          <w:t>members</w:t>
        </w:r>
        <w:r w:rsidRPr="00D17210">
          <w:rPr>
            <w:rStyle w:val="a4"/>
            <w:rFonts w:ascii="Times New Roman" w:hAnsi="Times New Roman"/>
            <w:color w:val="auto"/>
            <w:szCs w:val="20"/>
            <w:lang w:eastAsia="ru-RU"/>
          </w:rPr>
          <w:t>&amp;</w:t>
        </w:r>
        <w:r w:rsidRPr="00D17210">
          <w:rPr>
            <w:rStyle w:val="a4"/>
            <w:rFonts w:ascii="Times New Roman" w:hAnsi="Times New Roman"/>
            <w:color w:val="auto"/>
            <w:szCs w:val="20"/>
            <w:lang w:val="en-US" w:eastAsia="ru-RU"/>
          </w:rPr>
          <w:t>amp</w:t>
        </w:r>
        <w:r w:rsidRPr="00D17210">
          <w:rPr>
            <w:rStyle w:val="a4"/>
            <w:rFonts w:ascii="Times New Roman" w:hAnsi="Times New Roman"/>
            <w:color w:val="auto"/>
            <w:szCs w:val="20"/>
            <w:lang w:eastAsia="ru-RU"/>
          </w:rPr>
          <w:t>;</w:t>
        </w:r>
        <w:r w:rsidRPr="00D17210">
          <w:rPr>
            <w:rStyle w:val="a4"/>
            <w:rFonts w:ascii="Times New Roman" w:hAnsi="Times New Roman"/>
            <w:color w:val="auto"/>
            <w:szCs w:val="20"/>
            <w:lang w:val="en-US" w:eastAsia="ru-RU"/>
          </w:rPr>
          <w:t>structure</w:t>
        </w:r>
        <w:r w:rsidRPr="00D17210">
          <w:rPr>
            <w:rStyle w:val="a4"/>
            <w:rFonts w:ascii="Times New Roman" w:hAnsi="Times New Roman"/>
            <w:color w:val="auto"/>
            <w:szCs w:val="20"/>
            <w:lang w:eastAsia="ru-RU"/>
          </w:rPr>
          <w:t>=%</w:t>
        </w:r>
        <w:r w:rsidRPr="00D17210">
          <w:rPr>
            <w:rStyle w:val="a4"/>
            <w:rFonts w:ascii="Times New Roman" w:hAnsi="Times New Roman"/>
            <w:color w:val="auto"/>
            <w:szCs w:val="20"/>
            <w:lang w:val="en-US" w:eastAsia="ru-RU"/>
          </w:rPr>
          <w:t>D</w:t>
        </w:r>
        <w:r w:rsidRPr="00D17210">
          <w:rPr>
            <w:rStyle w:val="a4"/>
            <w:rFonts w:ascii="Times New Roman" w:hAnsi="Times New Roman"/>
            <w:color w:val="auto"/>
            <w:szCs w:val="20"/>
            <w:lang w:eastAsia="ru-RU"/>
          </w:rPr>
          <w:t>0%9</w:t>
        </w:r>
        <w:r w:rsidRPr="00D17210">
          <w:rPr>
            <w:rStyle w:val="a4"/>
            <w:rFonts w:ascii="Times New Roman" w:hAnsi="Times New Roman"/>
            <w:color w:val="auto"/>
            <w:szCs w:val="20"/>
            <w:lang w:val="en-US" w:eastAsia="ru-RU"/>
          </w:rPr>
          <w:t>A</w:t>
        </w:r>
        <w:r w:rsidRPr="00D17210">
          <w:rPr>
            <w:rStyle w:val="a4"/>
            <w:rFonts w:ascii="Times New Roman" w:hAnsi="Times New Roman"/>
            <w:color w:val="auto"/>
            <w:szCs w:val="20"/>
            <w:lang w:eastAsia="ru-RU"/>
          </w:rPr>
          <w:t>%</w:t>
        </w:r>
        <w:r w:rsidRPr="00D17210">
          <w:rPr>
            <w:rStyle w:val="a4"/>
            <w:rFonts w:ascii="Times New Roman" w:hAnsi="Times New Roman"/>
            <w:color w:val="auto"/>
            <w:szCs w:val="20"/>
            <w:lang w:val="en-US" w:eastAsia="ru-RU"/>
          </w:rPr>
          <w:t>D</w:t>
        </w:r>
        <w:r w:rsidRPr="00D17210">
          <w:rPr>
            <w:rStyle w:val="a4"/>
            <w:rFonts w:ascii="Times New Roman" w:hAnsi="Times New Roman"/>
            <w:color w:val="auto"/>
            <w:szCs w:val="20"/>
            <w:lang w:eastAsia="ru-RU"/>
          </w:rPr>
          <w:t>0%</w:t>
        </w:r>
        <w:r w:rsidRPr="00D17210">
          <w:rPr>
            <w:rStyle w:val="a4"/>
            <w:rFonts w:ascii="Times New Roman" w:hAnsi="Times New Roman"/>
            <w:color w:val="auto"/>
            <w:szCs w:val="20"/>
            <w:lang w:val="en-US" w:eastAsia="ru-RU"/>
          </w:rPr>
          <w:t>B</w:t>
        </w:r>
        <w:r w:rsidRPr="00D17210">
          <w:rPr>
            <w:rStyle w:val="a4"/>
            <w:rFonts w:ascii="Times New Roman" w:hAnsi="Times New Roman"/>
            <w:color w:val="auto"/>
            <w:szCs w:val="20"/>
            <w:lang w:eastAsia="ru-RU"/>
          </w:rPr>
          <w:t>0%</w:t>
        </w:r>
        <w:r w:rsidRPr="00D17210">
          <w:rPr>
            <w:rStyle w:val="a4"/>
            <w:rFonts w:ascii="Times New Roman" w:hAnsi="Times New Roman"/>
            <w:color w:val="auto"/>
            <w:szCs w:val="20"/>
            <w:lang w:val="en-US" w:eastAsia="ru-RU"/>
          </w:rPr>
          <w:t>D</w:t>
        </w:r>
        <w:r w:rsidRPr="00D17210">
          <w:rPr>
            <w:rStyle w:val="a4"/>
            <w:rFonts w:ascii="Times New Roman" w:hAnsi="Times New Roman"/>
            <w:color w:val="auto"/>
            <w:szCs w:val="20"/>
            <w:lang w:eastAsia="ru-RU"/>
          </w:rPr>
          <w:t>1%80%</w:t>
        </w:r>
        <w:r w:rsidRPr="00D17210">
          <w:rPr>
            <w:rStyle w:val="a4"/>
            <w:rFonts w:ascii="Times New Roman" w:hAnsi="Times New Roman"/>
            <w:color w:val="auto"/>
            <w:szCs w:val="20"/>
            <w:lang w:val="en-US" w:eastAsia="ru-RU"/>
          </w:rPr>
          <w:t>D</w:t>
        </w:r>
        <w:r w:rsidRPr="00D17210">
          <w:rPr>
            <w:rStyle w:val="a4"/>
            <w:rFonts w:ascii="Times New Roman" w:hAnsi="Times New Roman"/>
            <w:color w:val="auto"/>
            <w:szCs w:val="20"/>
            <w:lang w:eastAsia="ru-RU"/>
          </w:rPr>
          <w:t>1%82%</w:t>
        </w:r>
        <w:r w:rsidRPr="00D17210">
          <w:rPr>
            <w:rStyle w:val="a4"/>
            <w:rFonts w:ascii="Times New Roman" w:hAnsi="Times New Roman"/>
            <w:color w:val="auto"/>
            <w:szCs w:val="20"/>
            <w:lang w:val="en-US" w:eastAsia="ru-RU"/>
          </w:rPr>
          <w:t>D</w:t>
        </w:r>
        <w:r w:rsidRPr="00D17210">
          <w:rPr>
            <w:rStyle w:val="a4"/>
            <w:rFonts w:ascii="Times New Roman" w:hAnsi="Times New Roman"/>
            <w:color w:val="auto"/>
            <w:szCs w:val="20"/>
            <w:lang w:eastAsia="ru-RU"/>
          </w:rPr>
          <w:t>0%</w:t>
        </w:r>
        <w:r w:rsidRPr="00D17210">
          <w:rPr>
            <w:rStyle w:val="a4"/>
            <w:rFonts w:ascii="Times New Roman" w:hAnsi="Times New Roman"/>
            <w:color w:val="auto"/>
            <w:szCs w:val="20"/>
            <w:lang w:val="en-US" w:eastAsia="ru-RU"/>
          </w:rPr>
          <w:t>B</w:t>
        </w:r>
        <w:r w:rsidRPr="00D17210">
          <w:rPr>
            <w:rStyle w:val="a4"/>
            <w:rFonts w:ascii="Times New Roman" w:hAnsi="Times New Roman"/>
            <w:color w:val="auto"/>
            <w:szCs w:val="20"/>
            <w:lang w:eastAsia="ru-RU"/>
          </w:rPr>
          <w:t>0+%</w:t>
        </w:r>
        <w:r w:rsidRPr="00D17210">
          <w:rPr>
            <w:rStyle w:val="a4"/>
            <w:rFonts w:ascii="Times New Roman" w:hAnsi="Times New Roman"/>
            <w:color w:val="auto"/>
            <w:szCs w:val="20"/>
            <w:lang w:val="en-US" w:eastAsia="ru-RU"/>
          </w:rPr>
          <w:t>D</w:t>
        </w:r>
        <w:r w:rsidRPr="00D17210">
          <w:rPr>
            <w:rStyle w:val="a4"/>
            <w:rFonts w:ascii="Times New Roman" w:hAnsi="Times New Roman"/>
            <w:color w:val="auto"/>
            <w:szCs w:val="20"/>
            <w:lang w:eastAsia="ru-RU"/>
          </w:rPr>
          <w:t>1%81%</w:t>
        </w:r>
        <w:r w:rsidRPr="00D17210">
          <w:rPr>
            <w:rStyle w:val="a4"/>
            <w:rFonts w:ascii="Times New Roman" w:hAnsi="Times New Roman"/>
            <w:color w:val="auto"/>
            <w:szCs w:val="20"/>
            <w:lang w:val="en-US" w:eastAsia="ru-RU"/>
          </w:rPr>
          <w:t>D</w:t>
        </w:r>
        <w:r w:rsidRPr="00D17210">
          <w:rPr>
            <w:rStyle w:val="a4"/>
            <w:rFonts w:ascii="Times New Roman" w:hAnsi="Times New Roman"/>
            <w:color w:val="auto"/>
            <w:szCs w:val="20"/>
            <w:lang w:eastAsia="ru-RU"/>
          </w:rPr>
          <w:t>0%</w:t>
        </w:r>
        <w:r w:rsidRPr="00D17210">
          <w:rPr>
            <w:rStyle w:val="a4"/>
            <w:rFonts w:ascii="Times New Roman" w:hAnsi="Times New Roman"/>
            <w:color w:val="auto"/>
            <w:szCs w:val="20"/>
            <w:lang w:val="en-US" w:eastAsia="ru-RU"/>
          </w:rPr>
          <w:t>B</w:t>
        </w:r>
        <w:r w:rsidRPr="00D17210">
          <w:rPr>
            <w:rStyle w:val="a4"/>
            <w:rFonts w:ascii="Times New Roman" w:hAnsi="Times New Roman"/>
            <w:color w:val="auto"/>
            <w:szCs w:val="20"/>
            <w:lang w:eastAsia="ru-RU"/>
          </w:rPr>
          <w:t>0%</w:t>
        </w:r>
        <w:r w:rsidRPr="00D17210">
          <w:rPr>
            <w:rStyle w:val="a4"/>
            <w:rFonts w:ascii="Times New Roman" w:hAnsi="Times New Roman"/>
            <w:color w:val="auto"/>
            <w:szCs w:val="20"/>
            <w:lang w:val="en-US" w:eastAsia="ru-RU"/>
          </w:rPr>
          <w:t>D</w:t>
        </w:r>
        <w:r w:rsidRPr="00D17210">
          <w:rPr>
            <w:rStyle w:val="a4"/>
            <w:rFonts w:ascii="Times New Roman" w:hAnsi="Times New Roman"/>
            <w:color w:val="auto"/>
            <w:szCs w:val="20"/>
            <w:lang w:eastAsia="ru-RU"/>
          </w:rPr>
          <w:t>0%</w:t>
        </w:r>
        <w:r w:rsidRPr="00D17210">
          <w:rPr>
            <w:rStyle w:val="a4"/>
            <w:rFonts w:ascii="Times New Roman" w:hAnsi="Times New Roman"/>
            <w:color w:val="auto"/>
            <w:szCs w:val="20"/>
            <w:lang w:val="en-US" w:eastAsia="ru-RU"/>
          </w:rPr>
          <w:t>B</w:t>
        </w:r>
        <w:r w:rsidRPr="00D17210">
          <w:rPr>
            <w:rStyle w:val="a4"/>
            <w:rFonts w:ascii="Times New Roman" w:hAnsi="Times New Roman"/>
            <w:color w:val="auto"/>
            <w:szCs w:val="20"/>
            <w:lang w:eastAsia="ru-RU"/>
          </w:rPr>
          <w:t>9%</w:t>
        </w:r>
        <w:r w:rsidRPr="00D17210">
          <w:rPr>
            <w:rStyle w:val="a4"/>
            <w:rFonts w:ascii="Times New Roman" w:hAnsi="Times New Roman"/>
            <w:color w:val="auto"/>
            <w:szCs w:val="20"/>
            <w:lang w:val="en-US" w:eastAsia="ru-RU"/>
          </w:rPr>
          <w:t>D</w:t>
        </w:r>
        <w:r w:rsidRPr="00D17210">
          <w:rPr>
            <w:rStyle w:val="a4"/>
            <w:rFonts w:ascii="Times New Roman" w:hAnsi="Times New Roman"/>
            <w:color w:val="auto"/>
            <w:szCs w:val="20"/>
            <w:lang w:eastAsia="ru-RU"/>
          </w:rPr>
          <w:t>1%82%</w:t>
        </w:r>
        <w:r w:rsidRPr="00D17210">
          <w:rPr>
            <w:rStyle w:val="a4"/>
            <w:rFonts w:ascii="Times New Roman" w:hAnsi="Times New Roman"/>
            <w:color w:val="auto"/>
            <w:szCs w:val="20"/>
            <w:lang w:val="en-US" w:eastAsia="ru-RU"/>
          </w:rPr>
          <w:t>D</w:t>
        </w:r>
        <w:r w:rsidRPr="00D17210">
          <w:rPr>
            <w:rStyle w:val="a4"/>
            <w:rFonts w:ascii="Times New Roman" w:hAnsi="Times New Roman"/>
            <w:color w:val="auto"/>
            <w:szCs w:val="20"/>
            <w:lang w:eastAsia="ru-RU"/>
          </w:rPr>
          <w:t>0%</w:t>
        </w:r>
        <w:r w:rsidRPr="00D17210">
          <w:rPr>
            <w:rStyle w:val="a4"/>
            <w:rFonts w:ascii="Times New Roman" w:hAnsi="Times New Roman"/>
            <w:color w:val="auto"/>
            <w:szCs w:val="20"/>
            <w:lang w:val="en-US" w:eastAsia="ru-RU"/>
          </w:rPr>
          <w:t>B</w:t>
        </w:r>
        <w:r w:rsidRPr="00D17210">
          <w:rPr>
            <w:rStyle w:val="a4"/>
            <w:rFonts w:ascii="Times New Roman" w:hAnsi="Times New Roman"/>
            <w:color w:val="auto"/>
            <w:szCs w:val="20"/>
            <w:lang w:eastAsia="ru-RU"/>
          </w:rPr>
          <w:t>0</w:t>
        </w:r>
      </w:hyperlink>
      <w:r w:rsidRPr="00D17210">
        <w:rPr>
          <w:rFonts w:ascii="Times New Roman" w:hAnsi="Times New Roman" w:cs="Times New Roman"/>
          <w:color w:val="auto"/>
          <w:szCs w:val="20"/>
          <w:lang w:eastAsia="ru-RU"/>
        </w:rPr>
        <w:t>).</w:t>
      </w:r>
    </w:p>
    <w:p w:rsidR="001E642D" w:rsidRDefault="001E642D" w:rsidP="001E642D">
      <w:pPr>
        <w:pStyle w:val="a9"/>
        <w:spacing w:before="0" w:after="0"/>
        <w:ind w:firstLine="426"/>
        <w:jc w:val="both"/>
        <w:rPr>
          <w:rFonts w:ascii="Times New Roman" w:hAnsi="Times New Roman" w:cs="Times New Roman"/>
          <w:color w:val="auto"/>
          <w:szCs w:val="20"/>
          <w:lang w:eastAsia="ru-RU"/>
        </w:rPr>
      </w:pPr>
      <w:r>
        <w:rPr>
          <w:rFonts w:ascii="Times New Roman" w:hAnsi="Times New Roman" w:cs="Times New Roman"/>
          <w:color w:val="auto"/>
          <w:szCs w:val="20"/>
          <w:lang w:eastAsia="ru-RU"/>
        </w:rPr>
        <w:t xml:space="preserve"> Начальник ПРЦ НИТ Соловьев является экспертом научного центра </w:t>
      </w:r>
      <w:proofErr w:type="spellStart"/>
      <w:r>
        <w:rPr>
          <w:rFonts w:ascii="Times New Roman" w:hAnsi="Times New Roman" w:cs="Times New Roman"/>
          <w:color w:val="auto"/>
          <w:szCs w:val="20"/>
          <w:lang w:eastAsia="ru-RU"/>
        </w:rPr>
        <w:t>Сколково</w:t>
      </w:r>
      <w:proofErr w:type="spellEnd"/>
      <w:r>
        <w:rPr>
          <w:rFonts w:ascii="Times New Roman" w:hAnsi="Times New Roman" w:cs="Times New Roman"/>
          <w:color w:val="auto"/>
          <w:szCs w:val="20"/>
          <w:lang w:eastAsia="ru-RU"/>
        </w:rPr>
        <w:t>.</w:t>
      </w:r>
    </w:p>
    <w:p w:rsidR="001E642D" w:rsidRPr="00D17210" w:rsidRDefault="001E642D" w:rsidP="001E642D">
      <w:pPr>
        <w:pStyle w:val="a9"/>
        <w:spacing w:before="0" w:after="0"/>
        <w:ind w:firstLine="426"/>
        <w:jc w:val="both"/>
        <w:rPr>
          <w:rFonts w:ascii="Times New Roman" w:hAnsi="Times New Roman" w:cs="Times New Roman"/>
          <w:color w:val="auto"/>
          <w:szCs w:val="20"/>
          <w:lang w:eastAsia="ru-RU"/>
        </w:rPr>
      </w:pPr>
    </w:p>
    <w:p w:rsidR="001E642D" w:rsidRDefault="001E642D" w:rsidP="00322EC4">
      <w:pPr>
        <w:pStyle w:val="2"/>
        <w:numPr>
          <w:ilvl w:val="1"/>
          <w:numId w:val="13"/>
        </w:numPr>
      </w:pPr>
      <w:bookmarkStart w:id="18" w:name="_Toc446081552"/>
      <w:r w:rsidRPr="00331C6F">
        <w:t>Взаимодействие  с территориальными органами власти</w:t>
      </w:r>
      <w:bookmarkEnd w:id="18"/>
    </w:p>
    <w:p w:rsidR="00322EC4" w:rsidRPr="00322EC4" w:rsidRDefault="00322EC4" w:rsidP="00322EC4">
      <w:pPr>
        <w:pStyle w:val="a3"/>
        <w:ind w:left="2046"/>
      </w:pPr>
    </w:p>
    <w:p w:rsidR="001E642D" w:rsidRPr="00322EC4" w:rsidRDefault="001E642D" w:rsidP="001E642D">
      <w:pPr>
        <w:ind w:firstLine="363"/>
        <w:jc w:val="both"/>
        <w:rPr>
          <w:rFonts w:ascii="Times New Roman" w:hAnsi="Times New Roman" w:cs="Times New Roman"/>
          <w:sz w:val="24"/>
          <w:lang w:eastAsia="ru-RU"/>
        </w:rPr>
      </w:pPr>
      <w:r w:rsidRPr="00331C6F">
        <w:rPr>
          <w:sz w:val="24"/>
          <w:lang w:eastAsia="ru-RU"/>
        </w:rPr>
        <w:tab/>
      </w:r>
      <w:r w:rsidRPr="00322EC4">
        <w:rPr>
          <w:rFonts w:ascii="Times New Roman" w:hAnsi="Times New Roman" w:cs="Times New Roman"/>
          <w:sz w:val="24"/>
          <w:lang w:eastAsia="ru-RU"/>
        </w:rPr>
        <w:t>Научный руководитель ПРЦ НИТ СГУ Федорова А.Г. -  председатель экспертной группы при Министерстве образования Саратовской области по присвоению высшей квалификационной категории учителям информатики.</w:t>
      </w:r>
    </w:p>
    <w:p w:rsidR="001E642D" w:rsidRPr="00322EC4" w:rsidRDefault="001E642D" w:rsidP="001E642D">
      <w:pPr>
        <w:ind w:firstLine="426"/>
        <w:jc w:val="both"/>
        <w:rPr>
          <w:rFonts w:ascii="Times New Roman" w:hAnsi="Times New Roman" w:cs="Times New Roman"/>
          <w:sz w:val="24"/>
          <w:szCs w:val="24"/>
          <w:lang w:eastAsia="ru-RU"/>
        </w:rPr>
      </w:pPr>
      <w:r w:rsidRPr="00322EC4">
        <w:rPr>
          <w:rFonts w:ascii="Times New Roman" w:hAnsi="Times New Roman" w:cs="Times New Roman"/>
          <w:sz w:val="24"/>
          <w:lang w:eastAsia="ru-RU"/>
        </w:rPr>
        <w:t xml:space="preserve">Начальник ПРЦ НИТ </w:t>
      </w:r>
      <w:r w:rsidRPr="00322EC4">
        <w:rPr>
          <w:rFonts w:ascii="Times New Roman" w:hAnsi="Times New Roman" w:cs="Times New Roman"/>
          <w:sz w:val="24"/>
          <w:szCs w:val="24"/>
          <w:lang w:eastAsia="ru-RU"/>
        </w:rPr>
        <w:t>Соловьев В.М. является  членом постоянно действующей рабочей группы при Министерстве промышленности и энергетики Саратовской области по подготовке создания портала “Региональный центр информационных ресурсов в инновационной сфере”.</w:t>
      </w:r>
    </w:p>
    <w:p w:rsidR="001E642D" w:rsidRPr="00322EC4" w:rsidRDefault="001E642D" w:rsidP="001E642D">
      <w:pPr>
        <w:tabs>
          <w:tab w:val="left" w:pos="0"/>
        </w:tabs>
        <w:autoSpaceDE w:val="0"/>
        <w:jc w:val="both"/>
        <w:rPr>
          <w:rFonts w:ascii="Times New Roman" w:hAnsi="Times New Roman" w:cs="Times New Roman"/>
          <w:sz w:val="24"/>
          <w:lang w:eastAsia="ru-RU"/>
        </w:rPr>
      </w:pPr>
      <w:r w:rsidRPr="00322EC4">
        <w:rPr>
          <w:rFonts w:ascii="Times New Roman" w:hAnsi="Times New Roman" w:cs="Times New Roman"/>
          <w:sz w:val="24"/>
          <w:lang w:eastAsia="ru-RU"/>
        </w:rPr>
        <w:tab/>
        <w:t>ПРЦ НИТ СГУ в тесном сотрудничестве с Министерством образования Саратовской области проводит целый ряд мероприятий:</w:t>
      </w:r>
    </w:p>
    <w:p w:rsidR="001E642D" w:rsidRPr="00322EC4" w:rsidRDefault="001E642D" w:rsidP="001E642D">
      <w:pPr>
        <w:numPr>
          <w:ilvl w:val="0"/>
          <w:numId w:val="25"/>
        </w:numPr>
        <w:tabs>
          <w:tab w:val="clear" w:pos="3126"/>
          <w:tab w:val="num" w:pos="0"/>
        </w:tabs>
        <w:suppressAutoHyphens/>
        <w:autoSpaceDE w:val="0"/>
        <w:spacing w:after="0" w:line="240" w:lineRule="auto"/>
        <w:ind w:left="0" w:firstLine="426"/>
        <w:jc w:val="both"/>
        <w:rPr>
          <w:rFonts w:ascii="Times New Roman" w:hAnsi="Times New Roman" w:cs="Times New Roman"/>
          <w:sz w:val="24"/>
          <w:szCs w:val="24"/>
          <w:lang w:eastAsia="ru-RU"/>
        </w:rPr>
      </w:pPr>
      <w:r w:rsidRPr="00322EC4">
        <w:rPr>
          <w:rFonts w:ascii="Times New Roman" w:hAnsi="Times New Roman" w:cs="Times New Roman"/>
          <w:sz w:val="24"/>
          <w:szCs w:val="24"/>
          <w:lang w:eastAsia="ru-RU"/>
        </w:rPr>
        <w:t>Студенческие и школьные олимпиады по программированию – февраль, март, октябрь, ноябрь 2012 г.</w:t>
      </w:r>
    </w:p>
    <w:p w:rsidR="001E642D" w:rsidRPr="00322EC4" w:rsidRDefault="001E642D" w:rsidP="001E642D">
      <w:pPr>
        <w:numPr>
          <w:ilvl w:val="0"/>
          <w:numId w:val="25"/>
        </w:numPr>
        <w:tabs>
          <w:tab w:val="clear" w:pos="3126"/>
          <w:tab w:val="num" w:pos="0"/>
        </w:tabs>
        <w:suppressAutoHyphens/>
        <w:autoSpaceDE w:val="0"/>
        <w:spacing w:after="0" w:line="240" w:lineRule="auto"/>
        <w:ind w:left="0" w:firstLine="426"/>
        <w:jc w:val="both"/>
        <w:rPr>
          <w:rFonts w:ascii="Times New Roman" w:hAnsi="Times New Roman" w:cs="Times New Roman"/>
          <w:sz w:val="24"/>
          <w:szCs w:val="24"/>
          <w:lang w:eastAsia="ru-RU"/>
        </w:rPr>
      </w:pPr>
      <w:r w:rsidRPr="00322EC4">
        <w:rPr>
          <w:rFonts w:ascii="Times New Roman" w:hAnsi="Times New Roman" w:cs="Times New Roman"/>
          <w:sz w:val="24"/>
          <w:szCs w:val="24"/>
          <w:lang w:eastAsia="ru-RU"/>
        </w:rPr>
        <w:t>Повышение квалификации  преподавателей вузов России по информационно-коммуникационным технологиям – ИДПО (проведение занятий для преподавателей вузов России).</w:t>
      </w:r>
    </w:p>
    <w:p w:rsidR="001E642D" w:rsidRPr="00322EC4" w:rsidRDefault="001E642D" w:rsidP="001E642D">
      <w:pPr>
        <w:numPr>
          <w:ilvl w:val="0"/>
          <w:numId w:val="25"/>
        </w:numPr>
        <w:tabs>
          <w:tab w:val="clear" w:pos="3126"/>
          <w:tab w:val="num" w:pos="0"/>
        </w:tabs>
        <w:suppressAutoHyphens/>
        <w:autoSpaceDE w:val="0"/>
        <w:spacing w:after="0" w:line="240" w:lineRule="auto"/>
        <w:ind w:left="0" w:firstLine="426"/>
        <w:jc w:val="both"/>
        <w:rPr>
          <w:rFonts w:ascii="Times New Roman" w:hAnsi="Times New Roman" w:cs="Times New Roman"/>
        </w:rPr>
      </w:pPr>
      <w:r w:rsidRPr="00322EC4">
        <w:rPr>
          <w:rFonts w:ascii="Times New Roman" w:hAnsi="Times New Roman" w:cs="Times New Roman"/>
          <w:sz w:val="24"/>
          <w:szCs w:val="24"/>
          <w:lang w:eastAsia="ru-RU"/>
        </w:rPr>
        <w:t xml:space="preserve">Ежегодную летнюю школу по математике, информатике  и программированию для одаренных детей. </w:t>
      </w:r>
    </w:p>
    <w:p w:rsidR="001E642D" w:rsidRPr="00322EC4" w:rsidRDefault="001E642D" w:rsidP="001E642D">
      <w:pPr>
        <w:numPr>
          <w:ilvl w:val="0"/>
          <w:numId w:val="25"/>
        </w:numPr>
        <w:tabs>
          <w:tab w:val="clear" w:pos="3126"/>
          <w:tab w:val="num" w:pos="0"/>
        </w:tabs>
        <w:suppressAutoHyphens/>
        <w:autoSpaceDE w:val="0"/>
        <w:spacing w:after="0" w:line="240" w:lineRule="auto"/>
        <w:ind w:left="0" w:firstLine="426"/>
        <w:jc w:val="both"/>
        <w:rPr>
          <w:rFonts w:ascii="Times New Roman" w:hAnsi="Times New Roman" w:cs="Times New Roman"/>
          <w:sz w:val="24"/>
          <w:szCs w:val="24"/>
        </w:rPr>
      </w:pPr>
      <w:r w:rsidRPr="00322EC4">
        <w:rPr>
          <w:rFonts w:ascii="Times New Roman" w:hAnsi="Times New Roman" w:cs="Times New Roman"/>
          <w:sz w:val="24"/>
          <w:szCs w:val="24"/>
        </w:rPr>
        <w:t xml:space="preserve">Сотрудники ПРЦ НИТ осуществляют техническую поддержку работы портала </w:t>
      </w:r>
      <w:proofErr w:type="spellStart"/>
      <w:proofErr w:type="gramStart"/>
      <w:r w:rsidRPr="00322EC4">
        <w:rPr>
          <w:rFonts w:ascii="Times New Roman" w:hAnsi="Times New Roman" w:cs="Times New Roman"/>
          <w:sz w:val="24"/>
          <w:szCs w:val="24"/>
        </w:rPr>
        <w:t>Интернет-обучения</w:t>
      </w:r>
      <w:proofErr w:type="spellEnd"/>
      <w:proofErr w:type="gramEnd"/>
      <w:r w:rsidRPr="00322EC4">
        <w:rPr>
          <w:rFonts w:ascii="Times New Roman" w:hAnsi="Times New Roman" w:cs="Times New Roman"/>
          <w:sz w:val="24"/>
          <w:szCs w:val="24"/>
        </w:rPr>
        <w:t xml:space="preserve"> программированию и алгоритмизации. </w:t>
      </w:r>
    </w:p>
    <w:p w:rsidR="001E642D" w:rsidRDefault="001E642D" w:rsidP="001E642D">
      <w:pPr>
        <w:ind w:firstLine="426"/>
        <w:jc w:val="both"/>
        <w:rPr>
          <w:sz w:val="24"/>
          <w:szCs w:val="24"/>
          <w:lang w:eastAsia="ru-RU"/>
        </w:rPr>
      </w:pPr>
    </w:p>
    <w:p w:rsidR="00DD3363" w:rsidRDefault="00DD3363" w:rsidP="001E642D">
      <w:pPr>
        <w:ind w:firstLine="426"/>
        <w:jc w:val="both"/>
        <w:rPr>
          <w:sz w:val="24"/>
          <w:szCs w:val="24"/>
          <w:lang w:eastAsia="ru-RU"/>
        </w:rPr>
      </w:pPr>
    </w:p>
    <w:p w:rsidR="00DD3363" w:rsidRPr="00C93438" w:rsidRDefault="00DD3363" w:rsidP="001E642D">
      <w:pPr>
        <w:ind w:firstLine="426"/>
        <w:jc w:val="both"/>
        <w:rPr>
          <w:sz w:val="24"/>
          <w:szCs w:val="24"/>
          <w:lang w:eastAsia="ru-RU"/>
        </w:rPr>
      </w:pPr>
    </w:p>
    <w:p w:rsidR="001E642D" w:rsidRDefault="001E642D" w:rsidP="00322EC4">
      <w:pPr>
        <w:pStyle w:val="2"/>
        <w:numPr>
          <w:ilvl w:val="1"/>
          <w:numId w:val="13"/>
        </w:numPr>
      </w:pPr>
      <w:bookmarkStart w:id="19" w:name="_Toc446081553"/>
      <w:r w:rsidRPr="00331C6F">
        <w:lastRenderedPageBreak/>
        <w:t>Работа в Советах</w:t>
      </w:r>
      <w:bookmarkEnd w:id="19"/>
    </w:p>
    <w:p w:rsidR="00322EC4" w:rsidRPr="00322EC4" w:rsidRDefault="00322EC4" w:rsidP="00322EC4">
      <w:pPr>
        <w:pStyle w:val="a3"/>
        <w:ind w:left="2046"/>
      </w:pPr>
    </w:p>
    <w:p w:rsidR="001E642D" w:rsidRPr="00322EC4" w:rsidRDefault="001E642D" w:rsidP="001E642D">
      <w:pPr>
        <w:ind w:firstLine="426"/>
        <w:jc w:val="both"/>
        <w:rPr>
          <w:rFonts w:ascii="Times New Roman" w:hAnsi="Times New Roman" w:cs="Times New Roman"/>
          <w:sz w:val="24"/>
          <w:u w:val="single"/>
          <w:lang w:eastAsia="ru-RU"/>
        </w:rPr>
      </w:pPr>
      <w:r w:rsidRPr="00331C6F">
        <w:rPr>
          <w:b/>
          <w:sz w:val="24"/>
          <w:lang w:eastAsia="ru-RU"/>
        </w:rPr>
        <w:tab/>
      </w:r>
      <w:r w:rsidRPr="00322EC4">
        <w:rPr>
          <w:rFonts w:ascii="Times New Roman" w:hAnsi="Times New Roman" w:cs="Times New Roman"/>
          <w:sz w:val="24"/>
          <w:lang w:eastAsia="ru-RU"/>
        </w:rPr>
        <w:t>Научный руководитель ПРЦ НИТ СГУ Федорова А.Г. является членом Совета по информатизации при Правительстве Саратовской области.</w:t>
      </w:r>
    </w:p>
    <w:p w:rsidR="001E642D" w:rsidRPr="00322EC4" w:rsidRDefault="001E642D" w:rsidP="001E642D">
      <w:pPr>
        <w:ind w:firstLine="426"/>
        <w:jc w:val="both"/>
        <w:rPr>
          <w:rFonts w:ascii="Times New Roman" w:hAnsi="Times New Roman" w:cs="Times New Roman"/>
          <w:sz w:val="24"/>
          <w:szCs w:val="24"/>
          <w:lang w:eastAsia="ru-RU"/>
        </w:rPr>
      </w:pPr>
      <w:r w:rsidRPr="00322EC4">
        <w:rPr>
          <w:rFonts w:ascii="Times New Roman" w:hAnsi="Times New Roman" w:cs="Times New Roman"/>
          <w:sz w:val="24"/>
          <w:szCs w:val="24"/>
          <w:lang w:eastAsia="ru-RU"/>
        </w:rPr>
        <w:t>С 2011 года начальник ПРЦ НИТ Соловьев В.М. - член Экспертного совета по информационным технологиям при Правительстве Саратовской области.</w:t>
      </w:r>
    </w:p>
    <w:p w:rsidR="001E642D" w:rsidRPr="00322EC4" w:rsidRDefault="001E642D" w:rsidP="001E642D">
      <w:pPr>
        <w:ind w:firstLine="426"/>
        <w:jc w:val="both"/>
        <w:rPr>
          <w:rFonts w:ascii="Times New Roman" w:hAnsi="Times New Roman" w:cs="Times New Roman"/>
          <w:sz w:val="24"/>
          <w:lang w:eastAsia="ru-RU"/>
        </w:rPr>
      </w:pPr>
      <w:r w:rsidRPr="00322EC4">
        <w:rPr>
          <w:rFonts w:ascii="Times New Roman" w:hAnsi="Times New Roman" w:cs="Times New Roman"/>
          <w:sz w:val="24"/>
          <w:lang w:eastAsia="ru-RU"/>
        </w:rPr>
        <w:t>Научный руководитель ПРЦ НИТ СГУ Федорова А.Г. является членом Ученого Совета университета.</w:t>
      </w:r>
    </w:p>
    <w:p w:rsidR="001E642D" w:rsidRPr="00322EC4" w:rsidRDefault="001E642D" w:rsidP="001E642D">
      <w:pPr>
        <w:ind w:firstLine="426"/>
        <w:jc w:val="both"/>
        <w:rPr>
          <w:rFonts w:ascii="Times New Roman" w:hAnsi="Times New Roman" w:cs="Times New Roman"/>
          <w:sz w:val="24"/>
          <w:lang w:eastAsia="ru-RU"/>
        </w:rPr>
      </w:pPr>
      <w:r w:rsidRPr="00322EC4">
        <w:rPr>
          <w:rFonts w:ascii="Times New Roman" w:hAnsi="Times New Roman" w:cs="Times New Roman"/>
          <w:sz w:val="24"/>
          <w:lang w:eastAsia="ru-RU"/>
        </w:rPr>
        <w:t>Научный руководитель ПРЦ НИТ СГУ Федорова А.Г. является деканом факультета компьютерных наук и информационных технологий и председателем Ученого Совета факультета.</w:t>
      </w:r>
    </w:p>
    <w:p w:rsidR="001E642D" w:rsidRPr="00331C6F" w:rsidRDefault="001E642D" w:rsidP="001E642D">
      <w:pPr>
        <w:ind w:firstLine="425"/>
        <w:jc w:val="both"/>
        <w:rPr>
          <w:sz w:val="24"/>
          <w:lang w:eastAsia="ru-RU"/>
        </w:rPr>
      </w:pPr>
    </w:p>
    <w:p w:rsidR="001E642D" w:rsidRDefault="001E642D" w:rsidP="00322EC4">
      <w:pPr>
        <w:pStyle w:val="2"/>
        <w:numPr>
          <w:ilvl w:val="1"/>
          <w:numId w:val="13"/>
        </w:numPr>
      </w:pPr>
      <w:bookmarkStart w:id="20" w:name="_Toc446081554"/>
      <w:r w:rsidRPr="00331C6F">
        <w:t xml:space="preserve">Работа с Саратовским </w:t>
      </w:r>
      <w:r>
        <w:t>областным музеем краеведения</w:t>
      </w:r>
      <w:bookmarkEnd w:id="20"/>
    </w:p>
    <w:p w:rsidR="00322EC4" w:rsidRPr="00322EC4" w:rsidRDefault="00322EC4" w:rsidP="00322EC4">
      <w:pPr>
        <w:pStyle w:val="a3"/>
        <w:ind w:left="2046"/>
      </w:pPr>
    </w:p>
    <w:p w:rsidR="001E642D" w:rsidRPr="00322EC4" w:rsidRDefault="001E642D" w:rsidP="001E642D">
      <w:pPr>
        <w:ind w:firstLine="425"/>
        <w:jc w:val="both"/>
        <w:rPr>
          <w:rFonts w:ascii="Times New Roman" w:hAnsi="Times New Roman" w:cs="Times New Roman"/>
          <w:sz w:val="24"/>
          <w:szCs w:val="24"/>
          <w:lang w:eastAsia="ru-RU"/>
        </w:rPr>
      </w:pPr>
      <w:r w:rsidRPr="00322EC4">
        <w:rPr>
          <w:rFonts w:ascii="Times New Roman" w:hAnsi="Times New Roman" w:cs="Times New Roman"/>
          <w:sz w:val="24"/>
          <w:szCs w:val="24"/>
          <w:lang w:eastAsia="ru-RU"/>
        </w:rPr>
        <w:t xml:space="preserve">В течение многих лет сотрудников ПРЦ НИТ и Саратовских музеев связывают тесные творческие связи. </w:t>
      </w:r>
    </w:p>
    <w:p w:rsidR="001E642D" w:rsidRPr="00322EC4" w:rsidRDefault="001E642D" w:rsidP="001E642D">
      <w:pPr>
        <w:tabs>
          <w:tab w:val="left" w:pos="993"/>
        </w:tabs>
        <w:jc w:val="both"/>
        <w:rPr>
          <w:rFonts w:ascii="Times New Roman" w:hAnsi="Times New Roman" w:cs="Times New Roman"/>
          <w:sz w:val="24"/>
          <w:szCs w:val="24"/>
          <w:lang w:eastAsia="ru-RU"/>
        </w:rPr>
      </w:pPr>
      <w:r w:rsidRPr="00322EC4">
        <w:rPr>
          <w:rFonts w:ascii="Times New Roman" w:hAnsi="Times New Roman" w:cs="Times New Roman"/>
          <w:sz w:val="24"/>
          <w:szCs w:val="24"/>
          <w:lang w:eastAsia="ru-RU"/>
        </w:rPr>
        <w:t>Сотрудники ПРЦ НИТ  осуществляют техническую поддержк</w:t>
      </w:r>
      <w:r w:rsidR="00322EC4">
        <w:rPr>
          <w:rFonts w:ascii="Times New Roman" w:hAnsi="Times New Roman" w:cs="Times New Roman"/>
          <w:sz w:val="24"/>
          <w:szCs w:val="24"/>
          <w:lang w:eastAsia="ru-RU"/>
        </w:rPr>
        <w:t>у сайта музея Льва Кассиля.</w:t>
      </w:r>
    </w:p>
    <w:p w:rsidR="00C72954" w:rsidRDefault="00C7295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D0085" w:rsidRPr="00C72954" w:rsidRDefault="00E2620E" w:rsidP="00C72954">
      <w:pPr>
        <w:pStyle w:val="1"/>
      </w:pPr>
      <w:r w:rsidRPr="00C72954">
        <w:lastRenderedPageBreak/>
        <w:t>7.</w:t>
      </w:r>
      <w:r w:rsidRPr="00C72954">
        <w:tab/>
      </w:r>
      <w:r w:rsidR="000D0085" w:rsidRPr="00C72954">
        <w:t xml:space="preserve"> Основные итоги деятельности ПРЦ НИТ в 2016 году</w:t>
      </w:r>
    </w:p>
    <w:p w:rsidR="00E6719F" w:rsidRPr="003C61AE" w:rsidRDefault="00E6719F" w:rsidP="00E6719F">
      <w:pPr>
        <w:tabs>
          <w:tab w:val="left" w:pos="993"/>
        </w:tabs>
        <w:ind w:firstLine="426"/>
        <w:jc w:val="both"/>
        <w:rPr>
          <w:sz w:val="24"/>
          <w:szCs w:val="24"/>
          <w:lang w:eastAsia="ru-RU"/>
        </w:rPr>
      </w:pPr>
      <w:r w:rsidRPr="003C61AE">
        <w:rPr>
          <w:sz w:val="24"/>
          <w:szCs w:val="24"/>
          <w:lang w:eastAsia="ru-RU"/>
        </w:rPr>
        <w:t>Общи</w:t>
      </w:r>
      <w:r>
        <w:rPr>
          <w:sz w:val="24"/>
          <w:szCs w:val="24"/>
          <w:lang w:eastAsia="ru-RU"/>
        </w:rPr>
        <w:t>й объем выполненных работ в 2016</w:t>
      </w:r>
      <w:r w:rsidRPr="003C61AE">
        <w:rPr>
          <w:sz w:val="24"/>
          <w:szCs w:val="24"/>
          <w:lang w:eastAsia="ru-RU"/>
        </w:rPr>
        <w:t xml:space="preserve"> году составляет </w:t>
      </w:r>
      <w:r>
        <w:rPr>
          <w:sz w:val="24"/>
          <w:szCs w:val="24"/>
          <w:lang w:eastAsia="ru-RU"/>
        </w:rPr>
        <w:t xml:space="preserve">112,2 </w:t>
      </w:r>
      <w:r w:rsidRPr="003C61AE">
        <w:rPr>
          <w:sz w:val="24"/>
          <w:szCs w:val="24"/>
          <w:lang w:eastAsia="ru-RU"/>
        </w:rPr>
        <w:t>тыс</w:t>
      </w:r>
      <w:proofErr w:type="gramStart"/>
      <w:r w:rsidRPr="003C61AE">
        <w:rPr>
          <w:sz w:val="24"/>
          <w:szCs w:val="24"/>
          <w:lang w:eastAsia="ru-RU"/>
        </w:rPr>
        <w:t>.р</w:t>
      </w:r>
      <w:proofErr w:type="gramEnd"/>
      <w:r w:rsidRPr="003C61AE">
        <w:rPr>
          <w:sz w:val="24"/>
          <w:szCs w:val="24"/>
          <w:lang w:eastAsia="ru-RU"/>
        </w:rPr>
        <w:t>ублей, в том числе завершено выполнение догов</w:t>
      </w:r>
      <w:r>
        <w:rPr>
          <w:sz w:val="24"/>
          <w:szCs w:val="24"/>
          <w:lang w:eastAsia="ru-RU"/>
        </w:rPr>
        <w:t>оров на обучение на сумму 72,2</w:t>
      </w:r>
      <w:r w:rsidRPr="003C61AE">
        <w:rPr>
          <w:sz w:val="24"/>
          <w:szCs w:val="24"/>
          <w:lang w:eastAsia="ru-RU"/>
        </w:rPr>
        <w:t xml:space="preserve"> тыс.рублей и договоров на информационное, телекоммуникационное и тех</w:t>
      </w:r>
      <w:r>
        <w:rPr>
          <w:sz w:val="24"/>
          <w:szCs w:val="24"/>
          <w:lang w:eastAsia="ru-RU"/>
        </w:rPr>
        <w:t xml:space="preserve">ническое обслуживание на сумму 40 </w:t>
      </w:r>
      <w:r w:rsidRPr="003C61AE">
        <w:rPr>
          <w:sz w:val="24"/>
          <w:szCs w:val="24"/>
          <w:lang w:eastAsia="ru-RU"/>
        </w:rPr>
        <w:t>тыс.рублей.</w:t>
      </w:r>
    </w:p>
    <w:p w:rsidR="00E6719F" w:rsidRPr="003C61AE" w:rsidRDefault="00E6719F" w:rsidP="00E6719F">
      <w:pPr>
        <w:tabs>
          <w:tab w:val="left" w:pos="993"/>
        </w:tabs>
        <w:ind w:left="568"/>
        <w:jc w:val="both"/>
        <w:rPr>
          <w:rStyle w:val="20"/>
          <w:bCs w:val="0"/>
        </w:rPr>
      </w:pPr>
    </w:p>
    <w:p w:rsidR="00E6719F" w:rsidRPr="00981ED3" w:rsidRDefault="00E6719F" w:rsidP="00E6719F">
      <w:pPr>
        <w:pStyle w:val="2"/>
        <w:tabs>
          <w:tab w:val="clear" w:pos="1638"/>
          <w:tab w:val="left" w:pos="0"/>
        </w:tabs>
      </w:pPr>
      <w:r>
        <w:rPr>
          <w:b w:val="0"/>
        </w:rPr>
        <w:tab/>
      </w:r>
      <w:bookmarkStart w:id="21" w:name="_Toc446081556"/>
      <w:r w:rsidRPr="00981ED3">
        <w:t>7.1. Полученные сертификаты, патенты</w:t>
      </w:r>
      <w:bookmarkEnd w:id="21"/>
    </w:p>
    <w:p w:rsidR="00E6719F" w:rsidRPr="00981ED3" w:rsidRDefault="00E6719F" w:rsidP="00E6719F">
      <w:pPr>
        <w:tabs>
          <w:tab w:val="left" w:pos="993"/>
        </w:tabs>
        <w:jc w:val="both"/>
        <w:rPr>
          <w:b/>
          <w:sz w:val="24"/>
          <w:lang w:eastAsia="ru-RU"/>
        </w:rPr>
      </w:pPr>
    </w:p>
    <w:p w:rsidR="00E6719F" w:rsidRPr="00C93438" w:rsidRDefault="00E6719F" w:rsidP="00E6719F">
      <w:pPr>
        <w:widowControl w:val="0"/>
        <w:tabs>
          <w:tab w:val="left" w:pos="0"/>
        </w:tabs>
        <w:autoSpaceDE w:val="0"/>
        <w:autoSpaceDN w:val="0"/>
        <w:adjustRightInd w:val="0"/>
        <w:jc w:val="both"/>
        <w:rPr>
          <w:bCs/>
          <w:sz w:val="24"/>
          <w:szCs w:val="24"/>
          <w:lang w:eastAsia="ru-RU"/>
        </w:rPr>
      </w:pPr>
      <w:r w:rsidRPr="001C13AE">
        <w:rPr>
          <w:sz w:val="24"/>
          <w:szCs w:val="24"/>
        </w:rPr>
        <w:t xml:space="preserve">Сотрудниками ПРЦ НИТ </w:t>
      </w:r>
      <w:r>
        <w:rPr>
          <w:sz w:val="24"/>
          <w:szCs w:val="24"/>
        </w:rPr>
        <w:t xml:space="preserve">получено </w:t>
      </w:r>
      <w:r w:rsidRPr="000D3504">
        <w:rPr>
          <w:bCs/>
          <w:sz w:val="24"/>
          <w:szCs w:val="24"/>
          <w:lang w:eastAsia="ru-RU"/>
        </w:rPr>
        <w:t>авторское свидетельство</w:t>
      </w:r>
      <w:r>
        <w:rPr>
          <w:bCs/>
          <w:sz w:val="24"/>
          <w:szCs w:val="24"/>
          <w:lang w:eastAsia="ru-RU"/>
        </w:rPr>
        <w:t xml:space="preserve"> №</w:t>
      </w:r>
      <w:r w:rsidR="00981ED3">
        <w:rPr>
          <w:bCs/>
          <w:sz w:val="24"/>
          <w:szCs w:val="24"/>
          <w:lang w:eastAsia="ru-RU"/>
        </w:rPr>
        <w:t>2016612583</w:t>
      </w:r>
      <w:r>
        <w:rPr>
          <w:bCs/>
          <w:sz w:val="24"/>
          <w:szCs w:val="24"/>
          <w:lang w:eastAsia="ru-RU"/>
        </w:rPr>
        <w:t xml:space="preserve"> </w:t>
      </w:r>
      <w:r w:rsidRPr="000D3504">
        <w:rPr>
          <w:bCs/>
          <w:sz w:val="24"/>
          <w:szCs w:val="24"/>
          <w:lang w:eastAsia="ru-RU"/>
        </w:rPr>
        <w:t xml:space="preserve"> Роспатента на программный комплекс </w:t>
      </w:r>
      <w:r w:rsidRPr="00C93438">
        <w:rPr>
          <w:sz w:val="24"/>
          <w:szCs w:val="24"/>
        </w:rPr>
        <w:t xml:space="preserve">"Обработка изображений анатомических объектов на основе нейронных сетей </w:t>
      </w:r>
      <w:proofErr w:type="spellStart"/>
      <w:r w:rsidRPr="00C93438">
        <w:rPr>
          <w:sz w:val="24"/>
          <w:szCs w:val="24"/>
        </w:rPr>
        <w:t>Кохена</w:t>
      </w:r>
      <w:proofErr w:type="spellEnd"/>
      <w:r w:rsidRPr="00C93438">
        <w:rPr>
          <w:sz w:val="24"/>
          <w:szCs w:val="24"/>
        </w:rPr>
        <w:t>".</w:t>
      </w:r>
    </w:p>
    <w:p w:rsidR="00E6719F" w:rsidRPr="008018C9" w:rsidRDefault="00E6719F" w:rsidP="00E6719F">
      <w:pPr>
        <w:tabs>
          <w:tab w:val="left" w:pos="993"/>
        </w:tabs>
        <w:ind w:left="568"/>
        <w:jc w:val="both"/>
        <w:rPr>
          <w:rStyle w:val="20"/>
          <w:b w:val="0"/>
          <w:bCs w:val="0"/>
        </w:rPr>
      </w:pPr>
    </w:p>
    <w:p w:rsidR="000D0085" w:rsidRPr="00E2620E" w:rsidRDefault="00E6719F" w:rsidP="00E2620E">
      <w:pPr>
        <w:pStyle w:val="2"/>
      </w:pPr>
      <w:r>
        <w:tab/>
        <w:t xml:space="preserve">7.2 </w:t>
      </w:r>
      <w:r w:rsidR="000D0085" w:rsidRPr="00E2620E">
        <w:t>Участие в конференциях</w:t>
      </w:r>
    </w:p>
    <w:p w:rsidR="000D0085" w:rsidRDefault="000D0085" w:rsidP="000D0085">
      <w:pPr>
        <w:spacing w:after="0" w:line="240" w:lineRule="auto"/>
        <w:rPr>
          <w:rFonts w:ascii="Times New Roman" w:eastAsia="Times New Roman" w:hAnsi="Times New Roman" w:cs="Times New Roman"/>
          <w:b/>
          <w:sz w:val="24"/>
          <w:szCs w:val="24"/>
          <w:lang w:eastAsia="ru-RU"/>
        </w:rPr>
      </w:pPr>
    </w:p>
    <w:p w:rsidR="000D0085" w:rsidRPr="00F642C6" w:rsidRDefault="000D0085" w:rsidP="000D00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F642C6">
        <w:rPr>
          <w:rFonts w:ascii="Times New Roman" w:eastAsia="Times New Roman" w:hAnsi="Times New Roman" w:cs="Times New Roman"/>
          <w:sz w:val="24"/>
          <w:szCs w:val="24"/>
          <w:lang w:eastAsia="ru-RU"/>
        </w:rPr>
        <w:t xml:space="preserve">отрудники </w:t>
      </w:r>
      <w:proofErr w:type="spellStart"/>
      <w:r w:rsidRPr="00F642C6">
        <w:rPr>
          <w:rFonts w:ascii="Times New Roman" w:eastAsia="Times New Roman" w:hAnsi="Times New Roman" w:cs="Times New Roman"/>
          <w:sz w:val="24"/>
          <w:szCs w:val="24"/>
          <w:lang w:eastAsia="ru-RU"/>
        </w:rPr>
        <w:t>прц</w:t>
      </w:r>
      <w:proofErr w:type="spellEnd"/>
      <w:r w:rsidRPr="00F642C6">
        <w:rPr>
          <w:rFonts w:ascii="Times New Roman" w:eastAsia="Times New Roman" w:hAnsi="Times New Roman" w:cs="Times New Roman"/>
          <w:sz w:val="24"/>
          <w:szCs w:val="24"/>
          <w:lang w:eastAsia="ru-RU"/>
        </w:rPr>
        <w:t xml:space="preserve"> </w:t>
      </w:r>
      <w:proofErr w:type="spellStart"/>
      <w:r w:rsidRPr="00F642C6">
        <w:rPr>
          <w:rFonts w:ascii="Times New Roman" w:eastAsia="Times New Roman" w:hAnsi="Times New Roman" w:cs="Times New Roman"/>
          <w:sz w:val="24"/>
          <w:szCs w:val="24"/>
          <w:lang w:eastAsia="ru-RU"/>
        </w:rPr>
        <w:t>нит</w:t>
      </w:r>
      <w:proofErr w:type="spellEnd"/>
      <w:r>
        <w:rPr>
          <w:rFonts w:ascii="Times New Roman" w:eastAsia="Times New Roman" w:hAnsi="Times New Roman" w:cs="Times New Roman"/>
          <w:sz w:val="24"/>
          <w:szCs w:val="24"/>
          <w:lang w:eastAsia="ru-RU"/>
        </w:rPr>
        <w:t xml:space="preserve"> в 2016 году приняли участие в 8</w:t>
      </w:r>
      <w:r w:rsidRPr="00F642C6">
        <w:rPr>
          <w:rFonts w:ascii="Times New Roman" w:eastAsia="Times New Roman" w:hAnsi="Times New Roman" w:cs="Times New Roman"/>
          <w:sz w:val="24"/>
          <w:szCs w:val="24"/>
          <w:lang w:eastAsia="ru-RU"/>
        </w:rPr>
        <w:t>-х конференциях и сделал</w:t>
      </w:r>
      <w:r>
        <w:rPr>
          <w:rFonts w:ascii="Times New Roman" w:eastAsia="Times New Roman" w:hAnsi="Times New Roman" w:cs="Times New Roman"/>
          <w:sz w:val="24"/>
          <w:szCs w:val="24"/>
          <w:lang w:eastAsia="ru-RU"/>
        </w:rPr>
        <w:t>и 8 докладов.</w:t>
      </w:r>
    </w:p>
    <w:p w:rsidR="000D0085" w:rsidRPr="00E80755" w:rsidRDefault="000D0085" w:rsidP="000D0085">
      <w:pPr>
        <w:pStyle w:val="a3"/>
        <w:numPr>
          <w:ilvl w:val="0"/>
          <w:numId w:val="7"/>
        </w:numPr>
        <w:spacing w:after="0" w:line="240" w:lineRule="auto"/>
        <w:ind w:left="567" w:firstLine="0"/>
        <w:rPr>
          <w:rFonts w:ascii="Times New Roman" w:eastAsia="Times New Roman" w:hAnsi="Times New Roman" w:cs="Times New Roman"/>
          <w:bCs/>
          <w:sz w:val="24"/>
          <w:szCs w:val="24"/>
          <w:lang w:eastAsia="ru-RU"/>
        </w:rPr>
      </w:pPr>
      <w:r w:rsidRPr="00E80755">
        <w:rPr>
          <w:rFonts w:ascii="Times New Roman" w:eastAsia="Times New Roman" w:hAnsi="Times New Roman" w:cs="Times New Roman"/>
          <w:bCs/>
          <w:sz w:val="24"/>
          <w:szCs w:val="24"/>
          <w:lang w:eastAsia="ru-RU"/>
        </w:rPr>
        <w:t xml:space="preserve">VII </w:t>
      </w:r>
      <w:r w:rsidRPr="00F642C6">
        <w:rPr>
          <w:rFonts w:ascii="Times New Roman" w:eastAsia="Times New Roman" w:hAnsi="Times New Roman" w:cs="Times New Roman"/>
          <w:bCs/>
          <w:sz w:val="24"/>
          <w:szCs w:val="24"/>
          <w:lang w:eastAsia="ru-RU"/>
        </w:rPr>
        <w:t>Международная научная конференция «компьютерные науки и информационные технологии</w:t>
      </w:r>
      <w:r w:rsidRPr="00E80755">
        <w:rPr>
          <w:rFonts w:ascii="Times New Roman" w:eastAsia="Times New Roman" w:hAnsi="Times New Roman" w:cs="Times New Roman"/>
          <w:bCs/>
          <w:sz w:val="24"/>
          <w:szCs w:val="24"/>
          <w:lang w:eastAsia="ru-RU"/>
        </w:rPr>
        <w:t>»</w:t>
      </w:r>
      <w:r w:rsidRPr="00F642C6">
        <w:rPr>
          <w:rFonts w:ascii="Times New Roman" w:eastAsia="Times New Roman" w:hAnsi="Times New Roman" w:cs="Times New Roman"/>
          <w:bCs/>
          <w:sz w:val="24"/>
          <w:szCs w:val="24"/>
          <w:lang w:eastAsia="ru-RU"/>
        </w:rPr>
        <w:t xml:space="preserve">, </w:t>
      </w:r>
      <w:r w:rsidRPr="00E80755">
        <w:rPr>
          <w:rFonts w:ascii="Times New Roman" w:eastAsia="Times New Roman" w:hAnsi="Times New Roman" w:cs="Times New Roman"/>
          <w:bCs/>
          <w:sz w:val="24"/>
          <w:szCs w:val="24"/>
          <w:lang w:eastAsia="ru-RU"/>
        </w:rPr>
        <w:t>с 30.06.2016 по 02.07.2016</w:t>
      </w:r>
      <w:r>
        <w:rPr>
          <w:rFonts w:ascii="Times New Roman" w:eastAsia="Times New Roman" w:hAnsi="Times New Roman" w:cs="Times New Roman"/>
          <w:bCs/>
          <w:sz w:val="24"/>
          <w:szCs w:val="24"/>
          <w:lang w:eastAsia="ru-RU"/>
        </w:rPr>
        <w:t>,</w:t>
      </w:r>
      <w:r w:rsidRPr="00E80755">
        <w:rPr>
          <w:rFonts w:ascii="Times New Roman" w:eastAsia="Times New Roman" w:hAnsi="Times New Roman" w:cs="Times New Roman"/>
          <w:bCs/>
          <w:sz w:val="24"/>
          <w:szCs w:val="24"/>
          <w:lang w:eastAsia="ru-RU"/>
        </w:rPr>
        <w:t>Саратов, Россия</w:t>
      </w:r>
    </w:p>
    <w:p w:rsidR="000D0085" w:rsidRPr="00E80755" w:rsidRDefault="000D0085" w:rsidP="000D0085">
      <w:pPr>
        <w:pStyle w:val="a3"/>
        <w:numPr>
          <w:ilvl w:val="0"/>
          <w:numId w:val="7"/>
        </w:numPr>
        <w:spacing w:after="0" w:line="240" w:lineRule="auto"/>
        <w:ind w:left="567" w:firstLine="0"/>
        <w:rPr>
          <w:rFonts w:ascii="Times New Roman" w:eastAsia="Times New Roman" w:hAnsi="Times New Roman" w:cs="Times New Roman"/>
          <w:bCs/>
          <w:sz w:val="24"/>
          <w:szCs w:val="24"/>
          <w:lang w:eastAsia="ru-RU"/>
        </w:rPr>
      </w:pPr>
      <w:proofErr w:type="gramStart"/>
      <w:r w:rsidRPr="00E80755">
        <w:rPr>
          <w:rFonts w:ascii="Times New Roman" w:eastAsia="Times New Roman" w:hAnsi="Times New Roman" w:cs="Times New Roman"/>
          <w:bCs/>
          <w:sz w:val="24"/>
          <w:szCs w:val="24"/>
          <w:lang w:eastAsia="ru-RU"/>
        </w:rPr>
        <w:t>ХХ</w:t>
      </w:r>
      <w:proofErr w:type="gramEnd"/>
      <w:r w:rsidRPr="00E80755">
        <w:rPr>
          <w:rFonts w:ascii="Times New Roman" w:eastAsia="Times New Roman" w:hAnsi="Times New Roman" w:cs="Times New Roman"/>
          <w:bCs/>
          <w:sz w:val="24"/>
          <w:szCs w:val="24"/>
          <w:lang w:eastAsia="ru-RU"/>
        </w:rPr>
        <w:t xml:space="preserve">III Международный </w:t>
      </w:r>
      <w:proofErr w:type="spellStart"/>
      <w:r w:rsidRPr="00E80755">
        <w:rPr>
          <w:rFonts w:ascii="Times New Roman" w:eastAsia="Times New Roman" w:hAnsi="Times New Roman" w:cs="Times New Roman"/>
          <w:bCs/>
          <w:sz w:val="24"/>
          <w:szCs w:val="24"/>
          <w:lang w:eastAsia="ru-RU"/>
        </w:rPr>
        <w:t>Балдинский</w:t>
      </w:r>
      <w:proofErr w:type="spellEnd"/>
      <w:r w:rsidRPr="00E80755">
        <w:rPr>
          <w:rFonts w:ascii="Times New Roman" w:eastAsia="Times New Roman" w:hAnsi="Times New Roman" w:cs="Times New Roman"/>
          <w:bCs/>
          <w:sz w:val="24"/>
          <w:szCs w:val="24"/>
          <w:lang w:eastAsia="ru-RU"/>
        </w:rPr>
        <w:t xml:space="preserve"> семинар по проблемам физики высоких энергий «Релятивистская ядерная физика и квантовая </w:t>
      </w:r>
      <w:proofErr w:type="spellStart"/>
      <w:r w:rsidRPr="00E80755">
        <w:rPr>
          <w:rFonts w:ascii="Times New Roman" w:eastAsia="Times New Roman" w:hAnsi="Times New Roman" w:cs="Times New Roman"/>
          <w:bCs/>
          <w:sz w:val="24"/>
          <w:szCs w:val="24"/>
          <w:lang w:eastAsia="ru-RU"/>
        </w:rPr>
        <w:t>хромодинамика</w:t>
      </w:r>
      <w:proofErr w:type="spellEnd"/>
      <w:r w:rsidRPr="00E80755">
        <w:rPr>
          <w:rFonts w:ascii="Times New Roman" w:eastAsia="Times New Roman" w:hAnsi="Times New Roman" w:cs="Times New Roman"/>
          <w:bCs/>
          <w:sz w:val="24"/>
          <w:szCs w:val="24"/>
          <w:lang w:eastAsia="ru-RU"/>
        </w:rPr>
        <w:t>»</w:t>
      </w:r>
    </w:p>
    <w:p w:rsidR="000D0085" w:rsidRPr="00E80755" w:rsidRDefault="000D0085" w:rsidP="000D0085">
      <w:pPr>
        <w:pStyle w:val="a3"/>
        <w:spacing w:after="0" w:line="240" w:lineRule="auto"/>
        <w:ind w:left="567"/>
        <w:rPr>
          <w:rFonts w:ascii="Times New Roman" w:eastAsia="Times New Roman" w:hAnsi="Times New Roman" w:cs="Times New Roman"/>
          <w:bCs/>
          <w:sz w:val="24"/>
          <w:szCs w:val="24"/>
          <w:lang w:val="en-US" w:eastAsia="ru-RU"/>
        </w:rPr>
      </w:pPr>
      <w:proofErr w:type="gramStart"/>
      <w:r w:rsidRPr="00E80755">
        <w:rPr>
          <w:rFonts w:ascii="Times New Roman" w:eastAsia="Times New Roman" w:hAnsi="Times New Roman" w:cs="Times New Roman"/>
          <w:bCs/>
          <w:sz w:val="24"/>
          <w:szCs w:val="24"/>
          <w:lang w:val="en-US" w:eastAsia="ru-RU"/>
        </w:rPr>
        <w:t xml:space="preserve">19 </w:t>
      </w:r>
      <w:r w:rsidRPr="00E80755">
        <w:rPr>
          <w:rFonts w:ascii="Times New Roman" w:eastAsia="Times New Roman" w:hAnsi="Times New Roman" w:cs="Times New Roman"/>
          <w:bCs/>
          <w:sz w:val="24"/>
          <w:szCs w:val="24"/>
          <w:lang w:eastAsia="ru-RU"/>
        </w:rPr>
        <w:t>по</w:t>
      </w:r>
      <w:r w:rsidRPr="00E80755">
        <w:rPr>
          <w:rFonts w:ascii="Times New Roman" w:eastAsia="Times New Roman" w:hAnsi="Times New Roman" w:cs="Times New Roman"/>
          <w:bCs/>
          <w:sz w:val="24"/>
          <w:szCs w:val="24"/>
          <w:lang w:val="en-US" w:eastAsia="ru-RU"/>
        </w:rPr>
        <w:t xml:space="preserve"> 24 </w:t>
      </w:r>
      <w:r w:rsidRPr="00E80755">
        <w:rPr>
          <w:rFonts w:ascii="Times New Roman" w:eastAsia="Times New Roman" w:hAnsi="Times New Roman" w:cs="Times New Roman"/>
          <w:bCs/>
          <w:sz w:val="24"/>
          <w:szCs w:val="24"/>
          <w:lang w:eastAsia="ru-RU"/>
        </w:rPr>
        <w:t>сентября</w:t>
      </w:r>
      <w:r w:rsidRPr="00E80755">
        <w:rPr>
          <w:rFonts w:ascii="Times New Roman" w:eastAsia="Times New Roman" w:hAnsi="Times New Roman" w:cs="Times New Roman"/>
          <w:bCs/>
          <w:sz w:val="24"/>
          <w:szCs w:val="24"/>
          <w:lang w:val="en-US" w:eastAsia="ru-RU"/>
        </w:rPr>
        <w:t xml:space="preserve"> 2016</w:t>
      </w:r>
      <w:r w:rsidRPr="00E80755">
        <w:rPr>
          <w:rFonts w:ascii="Times New Roman" w:eastAsia="Times New Roman" w:hAnsi="Times New Roman" w:cs="Times New Roman"/>
          <w:bCs/>
          <w:sz w:val="24"/>
          <w:szCs w:val="24"/>
          <w:lang w:eastAsia="ru-RU"/>
        </w:rPr>
        <w:t>г</w:t>
      </w:r>
      <w:r w:rsidRPr="00E80755">
        <w:rPr>
          <w:rFonts w:ascii="Times New Roman" w:eastAsia="Times New Roman" w:hAnsi="Times New Roman" w:cs="Times New Roman"/>
          <w:bCs/>
          <w:sz w:val="24"/>
          <w:szCs w:val="24"/>
          <w:lang w:val="en-US" w:eastAsia="ru-RU"/>
        </w:rPr>
        <w:t>.</w:t>
      </w:r>
      <w:proofErr w:type="gramEnd"/>
    </w:p>
    <w:p w:rsidR="000D0085" w:rsidRPr="00E80755" w:rsidRDefault="000D0085" w:rsidP="000D0085">
      <w:pPr>
        <w:pStyle w:val="a3"/>
        <w:spacing w:after="0" w:line="240" w:lineRule="auto"/>
        <w:ind w:left="567"/>
        <w:rPr>
          <w:rFonts w:ascii="Times New Roman" w:eastAsia="Times New Roman" w:hAnsi="Times New Roman" w:cs="Times New Roman"/>
          <w:bCs/>
          <w:sz w:val="24"/>
          <w:szCs w:val="24"/>
          <w:lang w:val="en-US" w:eastAsia="ru-RU"/>
        </w:rPr>
      </w:pPr>
      <w:r w:rsidRPr="00E80755">
        <w:rPr>
          <w:rFonts w:ascii="Times New Roman" w:eastAsia="Times New Roman" w:hAnsi="Times New Roman" w:cs="Times New Roman"/>
          <w:bCs/>
          <w:sz w:val="24"/>
          <w:szCs w:val="24"/>
          <w:lang w:eastAsia="ru-RU"/>
        </w:rPr>
        <w:t>Дубна</w:t>
      </w:r>
      <w:r w:rsidRPr="00E80755">
        <w:rPr>
          <w:rFonts w:ascii="Times New Roman" w:eastAsia="Times New Roman" w:hAnsi="Times New Roman" w:cs="Times New Roman"/>
          <w:bCs/>
          <w:sz w:val="24"/>
          <w:szCs w:val="24"/>
          <w:lang w:val="en-US" w:eastAsia="ru-RU"/>
        </w:rPr>
        <w:t xml:space="preserve">, </w:t>
      </w:r>
      <w:r w:rsidRPr="00E80755">
        <w:rPr>
          <w:rFonts w:ascii="Times New Roman" w:eastAsia="Times New Roman" w:hAnsi="Times New Roman" w:cs="Times New Roman"/>
          <w:bCs/>
          <w:sz w:val="24"/>
          <w:szCs w:val="24"/>
          <w:lang w:eastAsia="ru-RU"/>
        </w:rPr>
        <w:t>Россия</w:t>
      </w:r>
    </w:p>
    <w:p w:rsidR="000D0085" w:rsidRPr="00074816" w:rsidRDefault="000D0085" w:rsidP="000D0085">
      <w:pPr>
        <w:pStyle w:val="a3"/>
        <w:spacing w:after="0" w:line="240" w:lineRule="auto"/>
        <w:ind w:left="567"/>
        <w:rPr>
          <w:rFonts w:ascii="Times New Roman" w:eastAsia="Times New Roman" w:hAnsi="Times New Roman" w:cs="Times New Roman"/>
          <w:bCs/>
          <w:sz w:val="24"/>
          <w:szCs w:val="24"/>
          <w:lang w:val="en-US" w:eastAsia="ru-RU"/>
        </w:rPr>
      </w:pPr>
      <w:r w:rsidRPr="00E80755">
        <w:rPr>
          <w:rFonts w:ascii="Times New Roman" w:eastAsia="Times New Roman" w:hAnsi="Times New Roman" w:cs="Times New Roman"/>
          <w:bCs/>
          <w:sz w:val="24"/>
          <w:szCs w:val="24"/>
          <w:lang w:val="en-US" w:eastAsia="ru-RU"/>
        </w:rPr>
        <w:t xml:space="preserve">(XXIII International </w:t>
      </w:r>
      <w:proofErr w:type="spellStart"/>
      <w:r w:rsidRPr="00E80755">
        <w:rPr>
          <w:rFonts w:ascii="Times New Roman" w:eastAsia="Times New Roman" w:hAnsi="Times New Roman" w:cs="Times New Roman"/>
          <w:bCs/>
          <w:sz w:val="24"/>
          <w:szCs w:val="24"/>
          <w:lang w:val="en-US" w:eastAsia="ru-RU"/>
        </w:rPr>
        <w:t>Baldin</w:t>
      </w:r>
      <w:proofErr w:type="spellEnd"/>
      <w:r w:rsidRPr="00E80755">
        <w:rPr>
          <w:rFonts w:ascii="Times New Roman" w:eastAsia="Times New Roman" w:hAnsi="Times New Roman" w:cs="Times New Roman"/>
          <w:bCs/>
          <w:sz w:val="24"/>
          <w:szCs w:val="24"/>
          <w:lang w:val="en-US" w:eastAsia="ru-RU"/>
        </w:rPr>
        <w:t xml:space="preserve"> Seminar on High Energy Physics Problems, </w:t>
      </w:r>
      <w:proofErr w:type="spellStart"/>
      <w:r w:rsidRPr="00E80755">
        <w:rPr>
          <w:rFonts w:ascii="Times New Roman" w:eastAsia="Times New Roman" w:hAnsi="Times New Roman" w:cs="Times New Roman"/>
          <w:bCs/>
          <w:sz w:val="24"/>
          <w:szCs w:val="24"/>
          <w:lang w:val="en-US" w:eastAsia="ru-RU"/>
        </w:rPr>
        <w:t>Dubna</w:t>
      </w:r>
      <w:proofErr w:type="spellEnd"/>
      <w:r w:rsidRPr="00E80755">
        <w:rPr>
          <w:rFonts w:ascii="Times New Roman" w:eastAsia="Times New Roman" w:hAnsi="Times New Roman" w:cs="Times New Roman"/>
          <w:bCs/>
          <w:sz w:val="24"/>
          <w:szCs w:val="24"/>
          <w:lang w:val="en-US" w:eastAsia="ru-RU"/>
        </w:rPr>
        <w:t>, Russia, September 19-24, 2016)</w:t>
      </w:r>
    </w:p>
    <w:p w:rsidR="000D0085" w:rsidRPr="00F642C6" w:rsidRDefault="000D0085" w:rsidP="000D0085">
      <w:pPr>
        <w:pStyle w:val="a3"/>
        <w:numPr>
          <w:ilvl w:val="0"/>
          <w:numId w:val="7"/>
        </w:numPr>
        <w:spacing w:before="100" w:beforeAutospacing="1" w:after="100" w:afterAutospacing="1" w:line="240" w:lineRule="auto"/>
        <w:ind w:left="567" w:firstLine="0"/>
        <w:rPr>
          <w:rFonts w:ascii="Times New Roman" w:eastAsia="Times New Roman" w:hAnsi="Times New Roman" w:cs="Times New Roman"/>
          <w:sz w:val="24"/>
          <w:szCs w:val="24"/>
          <w:lang w:eastAsia="ru-RU"/>
        </w:rPr>
      </w:pPr>
      <w:r w:rsidRPr="00F642C6">
        <w:rPr>
          <w:rFonts w:ascii="Times New Roman" w:eastAsia="Times New Roman" w:hAnsi="Times New Roman" w:cs="Times New Roman"/>
          <w:sz w:val="24"/>
          <w:szCs w:val="24"/>
          <w:lang w:eastAsia="ru-RU"/>
        </w:rPr>
        <w:t>18 Международная зимняя школа «Современные проблемы теории функций и их приложения». Саратов, 27 января – 3 февраля 2016 г.</w:t>
      </w:r>
    </w:p>
    <w:p w:rsidR="000D0085" w:rsidRDefault="000D0085" w:rsidP="000D0085">
      <w:pPr>
        <w:pStyle w:val="a3"/>
        <w:numPr>
          <w:ilvl w:val="0"/>
          <w:numId w:val="7"/>
        </w:numPr>
        <w:spacing w:before="100" w:beforeAutospacing="1" w:after="100" w:afterAutospacing="1" w:line="240" w:lineRule="auto"/>
        <w:ind w:left="567" w:firstLine="0"/>
        <w:rPr>
          <w:rFonts w:ascii="Times New Roman" w:eastAsia="Times New Roman" w:hAnsi="Times New Roman" w:cs="Times New Roman"/>
          <w:sz w:val="24"/>
          <w:szCs w:val="24"/>
          <w:lang w:eastAsia="ru-RU"/>
        </w:rPr>
      </w:pPr>
      <w:r w:rsidRPr="00F642C6">
        <w:rPr>
          <w:rFonts w:ascii="Times New Roman" w:eastAsia="Times New Roman" w:hAnsi="Times New Roman" w:cs="Times New Roman"/>
          <w:sz w:val="24"/>
          <w:szCs w:val="24"/>
          <w:lang w:eastAsia="ru-RU"/>
        </w:rPr>
        <w:t>Международная научная конференция «Актуальные проблемы автоматизации и управления в технических и организационных системах» (АПАУ-2016). Саратов, СГТУ, 18-21 октября 2016 г.</w:t>
      </w:r>
    </w:p>
    <w:p w:rsidR="000D0085" w:rsidRPr="00074816" w:rsidRDefault="000D0085" w:rsidP="000D0085">
      <w:pPr>
        <w:pStyle w:val="a3"/>
        <w:numPr>
          <w:ilvl w:val="0"/>
          <w:numId w:val="7"/>
        </w:numPr>
        <w:spacing w:after="0" w:line="240" w:lineRule="auto"/>
        <w:ind w:left="567" w:firstLine="0"/>
        <w:rPr>
          <w:rFonts w:ascii="Times New Roman" w:eastAsia="Times New Roman" w:hAnsi="Times New Roman" w:cs="Times New Roman"/>
          <w:sz w:val="24"/>
          <w:szCs w:val="24"/>
          <w:lang w:eastAsia="ru-RU"/>
        </w:rPr>
      </w:pPr>
      <w:r w:rsidRPr="00074816">
        <w:rPr>
          <w:rFonts w:ascii="Times New Roman" w:eastAsia="Times New Roman" w:hAnsi="Times New Roman" w:cs="Times New Roman"/>
          <w:sz w:val="24"/>
          <w:szCs w:val="24"/>
          <w:lang w:eastAsia="ru-RU"/>
        </w:rPr>
        <w:t>Всероссийская молодёжная конференция с международным участием «10 Российская летняя школа-конференция по информационному поиску “RuSSIR-2016”» , г. Саратов 22.08.2016-26.08.2016</w:t>
      </w:r>
    </w:p>
    <w:p w:rsidR="000D0085" w:rsidRPr="00074816" w:rsidRDefault="000D0085" w:rsidP="000D0085">
      <w:pPr>
        <w:pStyle w:val="a3"/>
        <w:numPr>
          <w:ilvl w:val="0"/>
          <w:numId w:val="7"/>
        </w:numPr>
        <w:spacing w:after="0" w:line="240" w:lineRule="auto"/>
        <w:ind w:left="567" w:firstLine="0"/>
        <w:rPr>
          <w:rFonts w:ascii="Times New Roman" w:eastAsia="Times New Roman" w:hAnsi="Times New Roman" w:cs="Times New Roman"/>
          <w:sz w:val="24"/>
          <w:szCs w:val="24"/>
          <w:lang w:eastAsia="ru-RU"/>
        </w:rPr>
      </w:pPr>
      <w:r w:rsidRPr="00074816">
        <w:rPr>
          <w:rFonts w:ascii="Times New Roman" w:eastAsia="Times New Roman" w:hAnsi="Times New Roman" w:cs="Times New Roman"/>
          <w:sz w:val="24"/>
          <w:szCs w:val="24"/>
          <w:lang w:eastAsia="ru-RU"/>
        </w:rPr>
        <w:t xml:space="preserve">Международная научно-практическая конференция </w:t>
      </w:r>
      <w:r>
        <w:rPr>
          <w:rFonts w:ascii="Times New Roman" w:eastAsia="Times New Roman" w:hAnsi="Times New Roman" w:cs="Times New Roman"/>
          <w:sz w:val="24"/>
          <w:szCs w:val="24"/>
          <w:lang w:eastAsia="ru-RU"/>
        </w:rPr>
        <w:t>Н</w:t>
      </w:r>
      <w:r w:rsidRPr="00074816">
        <w:rPr>
          <w:rFonts w:ascii="Times New Roman" w:eastAsia="Times New Roman" w:hAnsi="Times New Roman" w:cs="Times New Roman"/>
          <w:sz w:val="24"/>
          <w:szCs w:val="24"/>
          <w:lang w:eastAsia="ru-RU"/>
        </w:rPr>
        <w:t xml:space="preserve">овые задачи технических наук и пути их решения, </w:t>
      </w:r>
      <w:proofErr w:type="gramStart"/>
      <w:r w:rsidRPr="00074816">
        <w:rPr>
          <w:rFonts w:ascii="Times New Roman" w:eastAsia="Times New Roman" w:hAnsi="Times New Roman" w:cs="Times New Roman"/>
          <w:sz w:val="24"/>
          <w:szCs w:val="24"/>
          <w:lang w:eastAsia="ru-RU"/>
        </w:rPr>
        <w:t>г</w:t>
      </w:r>
      <w:proofErr w:type="gramEnd"/>
      <w:r w:rsidRPr="00074816">
        <w:rPr>
          <w:rFonts w:ascii="Times New Roman" w:eastAsia="Times New Roman" w:hAnsi="Times New Roman" w:cs="Times New Roman"/>
          <w:sz w:val="24"/>
          <w:szCs w:val="24"/>
          <w:lang w:eastAsia="ru-RU"/>
        </w:rPr>
        <w:t>. Пермь 10 апреля 2016 г..</w:t>
      </w:r>
    </w:p>
    <w:p w:rsidR="000D0085" w:rsidRPr="00074816" w:rsidRDefault="000D0085" w:rsidP="000D0085">
      <w:pPr>
        <w:pStyle w:val="a3"/>
        <w:numPr>
          <w:ilvl w:val="0"/>
          <w:numId w:val="7"/>
        </w:numPr>
        <w:spacing w:after="0" w:line="240" w:lineRule="auto"/>
        <w:ind w:left="567" w:firstLine="0"/>
        <w:rPr>
          <w:rFonts w:ascii="Times New Roman" w:eastAsia="Times New Roman" w:hAnsi="Times New Roman" w:cs="Times New Roman"/>
          <w:sz w:val="24"/>
          <w:szCs w:val="24"/>
          <w:lang w:eastAsia="ru-RU"/>
        </w:rPr>
      </w:pPr>
      <w:r w:rsidRPr="00074816">
        <w:rPr>
          <w:rFonts w:ascii="Times New Roman" w:eastAsia="Times New Roman" w:hAnsi="Times New Roman" w:cs="Times New Roman"/>
          <w:sz w:val="24"/>
          <w:szCs w:val="24"/>
          <w:lang w:eastAsia="ru-RU"/>
        </w:rPr>
        <w:t xml:space="preserve">Международная научно-практическая конференция </w:t>
      </w:r>
      <w:r>
        <w:rPr>
          <w:rFonts w:ascii="Times New Roman" w:eastAsia="Times New Roman" w:hAnsi="Times New Roman" w:cs="Times New Roman"/>
          <w:sz w:val="24"/>
          <w:szCs w:val="24"/>
          <w:lang w:eastAsia="ru-RU"/>
        </w:rPr>
        <w:t>Н</w:t>
      </w:r>
      <w:r w:rsidRPr="00074816">
        <w:rPr>
          <w:rFonts w:ascii="Times New Roman" w:eastAsia="Times New Roman" w:hAnsi="Times New Roman" w:cs="Times New Roman"/>
          <w:sz w:val="24"/>
          <w:szCs w:val="24"/>
          <w:lang w:eastAsia="ru-RU"/>
        </w:rPr>
        <w:t xml:space="preserve">аука, образование и инновации, </w:t>
      </w:r>
      <w:proofErr w:type="gramStart"/>
      <w:r w:rsidRPr="00074816">
        <w:rPr>
          <w:rFonts w:ascii="Times New Roman" w:eastAsia="Times New Roman" w:hAnsi="Times New Roman" w:cs="Times New Roman"/>
          <w:sz w:val="24"/>
          <w:szCs w:val="24"/>
          <w:lang w:eastAsia="ru-RU"/>
        </w:rPr>
        <w:t>г</w:t>
      </w:r>
      <w:proofErr w:type="gramEnd"/>
      <w:r w:rsidRPr="00074816">
        <w:rPr>
          <w:rFonts w:ascii="Times New Roman" w:eastAsia="Times New Roman" w:hAnsi="Times New Roman" w:cs="Times New Roman"/>
          <w:sz w:val="24"/>
          <w:szCs w:val="24"/>
          <w:lang w:eastAsia="ru-RU"/>
        </w:rPr>
        <w:t>. Томск 25 июня 2016 г..</w:t>
      </w:r>
    </w:p>
    <w:p w:rsidR="000D0085" w:rsidRPr="00074816" w:rsidRDefault="000D0085" w:rsidP="000D0085">
      <w:pPr>
        <w:pStyle w:val="a3"/>
        <w:numPr>
          <w:ilvl w:val="0"/>
          <w:numId w:val="7"/>
        </w:numPr>
        <w:spacing w:after="0" w:line="240" w:lineRule="auto"/>
        <w:ind w:left="567" w:firstLine="0"/>
        <w:rPr>
          <w:rFonts w:ascii="Times New Roman" w:eastAsia="Times New Roman" w:hAnsi="Times New Roman" w:cs="Times New Roman"/>
          <w:sz w:val="24"/>
          <w:szCs w:val="24"/>
          <w:lang w:eastAsia="ru-RU"/>
        </w:rPr>
      </w:pPr>
      <w:r w:rsidRPr="00074816">
        <w:rPr>
          <w:rFonts w:ascii="Times New Roman" w:eastAsia="Times New Roman" w:hAnsi="Times New Roman" w:cs="Times New Roman"/>
          <w:sz w:val="24"/>
          <w:szCs w:val="24"/>
          <w:lang w:eastAsia="ru-RU"/>
        </w:rPr>
        <w:t xml:space="preserve"> Международная научно-практическая конференция </w:t>
      </w:r>
      <w:r>
        <w:rPr>
          <w:rFonts w:ascii="Times New Roman" w:eastAsia="Times New Roman" w:hAnsi="Times New Roman" w:cs="Times New Roman"/>
          <w:sz w:val="24"/>
          <w:szCs w:val="24"/>
          <w:lang w:eastAsia="ru-RU"/>
        </w:rPr>
        <w:t>Э</w:t>
      </w:r>
      <w:r w:rsidRPr="00074816">
        <w:rPr>
          <w:rFonts w:ascii="Times New Roman" w:eastAsia="Times New Roman" w:hAnsi="Times New Roman" w:cs="Times New Roman"/>
          <w:sz w:val="24"/>
          <w:szCs w:val="24"/>
          <w:lang w:eastAsia="ru-RU"/>
        </w:rPr>
        <w:t>волюция современной науки, г. Пермь 25 июля 2016 г.</w:t>
      </w:r>
      <w:proofErr w:type="gramStart"/>
      <w:r w:rsidRPr="00074816">
        <w:rPr>
          <w:rFonts w:ascii="Times New Roman" w:eastAsia="Times New Roman" w:hAnsi="Times New Roman" w:cs="Times New Roman"/>
          <w:sz w:val="24"/>
          <w:szCs w:val="24"/>
          <w:lang w:eastAsia="ru-RU"/>
        </w:rPr>
        <w:t> .</w:t>
      </w:r>
      <w:proofErr w:type="gramEnd"/>
    </w:p>
    <w:p w:rsidR="000D0085" w:rsidRPr="00074816" w:rsidRDefault="000D0085" w:rsidP="000D0085">
      <w:pPr>
        <w:pStyle w:val="a3"/>
        <w:spacing w:after="0" w:line="240" w:lineRule="auto"/>
        <w:ind w:left="1287"/>
        <w:rPr>
          <w:rFonts w:ascii="Times New Roman" w:eastAsia="Times New Roman" w:hAnsi="Times New Roman" w:cs="Times New Roman"/>
          <w:sz w:val="24"/>
          <w:szCs w:val="24"/>
          <w:lang w:eastAsia="ru-RU"/>
        </w:rPr>
      </w:pPr>
    </w:p>
    <w:p w:rsidR="000D0085" w:rsidRDefault="00981ED3" w:rsidP="00C72954">
      <w:pPr>
        <w:pStyle w:val="2"/>
        <w:rPr>
          <w:rFonts w:eastAsia="Times New Roman"/>
          <w:lang w:eastAsia="ru-RU"/>
        </w:rPr>
      </w:pPr>
      <w:r>
        <w:rPr>
          <w:rFonts w:eastAsia="Times New Roman"/>
          <w:lang w:eastAsia="ru-RU"/>
        </w:rPr>
        <w:tab/>
      </w:r>
      <w:r w:rsidRPr="00BD1BBC">
        <w:rPr>
          <w:rFonts w:eastAsia="Times New Roman"/>
          <w:lang w:eastAsia="ru-RU"/>
        </w:rPr>
        <w:t>7.</w:t>
      </w:r>
      <w:r>
        <w:rPr>
          <w:rFonts w:eastAsia="Times New Roman"/>
          <w:lang w:eastAsia="ru-RU"/>
        </w:rPr>
        <w:t xml:space="preserve">3 </w:t>
      </w:r>
      <w:r w:rsidR="000D0085" w:rsidRPr="00B85228">
        <w:rPr>
          <w:rFonts w:eastAsia="Times New Roman"/>
          <w:lang w:eastAsia="ru-RU"/>
        </w:rPr>
        <w:t>Повышение квалификации</w:t>
      </w:r>
      <w:r w:rsidR="000D0085">
        <w:rPr>
          <w:rFonts w:eastAsia="Times New Roman"/>
          <w:lang w:eastAsia="ru-RU"/>
        </w:rPr>
        <w:t>.</w:t>
      </w:r>
    </w:p>
    <w:p w:rsidR="00C72954" w:rsidRPr="00C72954" w:rsidRDefault="00C72954" w:rsidP="00C72954">
      <w:pPr>
        <w:rPr>
          <w:lang w:eastAsia="ru-RU"/>
        </w:rPr>
      </w:pPr>
    </w:p>
    <w:p w:rsidR="000D0085" w:rsidRDefault="000D0085" w:rsidP="000D0085">
      <w:pPr>
        <w:pStyle w:val="a3"/>
        <w:spacing w:after="0" w:line="240" w:lineRule="auto"/>
        <w:ind w:left="0" w:firstLine="56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Заместитель начальника ПРЦ НИТ Панферов Анатолий Дмитриевич в 2016 году повысил свою квалификацию в Институте дополнительного профессионального </w:t>
      </w:r>
      <w:r>
        <w:rPr>
          <w:rFonts w:ascii="Times New Roman" w:eastAsia="Times New Roman" w:hAnsi="Times New Roman" w:cs="Times New Roman"/>
          <w:bCs/>
          <w:sz w:val="24"/>
          <w:szCs w:val="24"/>
          <w:lang w:eastAsia="ru-RU"/>
        </w:rPr>
        <w:lastRenderedPageBreak/>
        <w:t xml:space="preserve">образования ФГБОУ </w:t>
      </w:r>
      <w:proofErr w:type="gramStart"/>
      <w:r>
        <w:rPr>
          <w:rFonts w:ascii="Times New Roman" w:eastAsia="Times New Roman" w:hAnsi="Times New Roman" w:cs="Times New Roman"/>
          <w:bCs/>
          <w:sz w:val="24"/>
          <w:szCs w:val="24"/>
          <w:lang w:eastAsia="ru-RU"/>
        </w:rPr>
        <w:t>ВО</w:t>
      </w:r>
      <w:proofErr w:type="gramEnd"/>
      <w:r>
        <w:rPr>
          <w:rFonts w:ascii="Times New Roman" w:eastAsia="Times New Roman" w:hAnsi="Times New Roman" w:cs="Times New Roman"/>
          <w:bCs/>
          <w:sz w:val="24"/>
          <w:szCs w:val="24"/>
          <w:lang w:eastAsia="ru-RU"/>
        </w:rPr>
        <w:t xml:space="preserve"> </w:t>
      </w:r>
      <w:r w:rsidRPr="00F3394C">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Саратовский государственный национально-исследовательский университет имени Н.Г.Чернышевского</w:t>
      </w:r>
      <w:r w:rsidRPr="00F3394C">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по специальности </w:t>
      </w:r>
      <w:r w:rsidRPr="00F3394C">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Использование электронной информационно-образовательной среды и информационно-коммуникационных технологий в образовательном процессе СГУ</w:t>
      </w:r>
      <w:r w:rsidRPr="00F3394C">
        <w:rPr>
          <w:rFonts w:ascii="Times New Roman" w:eastAsia="Times New Roman" w:hAnsi="Times New Roman" w:cs="Times New Roman"/>
          <w:bCs/>
          <w:sz w:val="24"/>
          <w:szCs w:val="24"/>
          <w:lang w:eastAsia="ru-RU"/>
        </w:rPr>
        <w:t>”</w:t>
      </w:r>
    </w:p>
    <w:p w:rsidR="000D0085" w:rsidRPr="00074816" w:rsidRDefault="000D0085" w:rsidP="000D008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Начальник отдела СТС </w:t>
      </w:r>
      <w:r w:rsidRPr="00074816">
        <w:rPr>
          <w:rFonts w:ascii="Times New Roman" w:eastAsia="Times New Roman" w:hAnsi="Times New Roman" w:cs="Times New Roman"/>
          <w:sz w:val="24"/>
          <w:szCs w:val="24"/>
          <w:lang w:eastAsia="ru-RU"/>
        </w:rPr>
        <w:t>Дмитриев П. О</w:t>
      </w:r>
      <w:r>
        <w:rPr>
          <w:rFonts w:ascii="Times New Roman" w:eastAsia="Times New Roman" w:hAnsi="Times New Roman" w:cs="Times New Roman"/>
          <w:sz w:val="24"/>
          <w:szCs w:val="24"/>
          <w:lang w:eastAsia="ru-RU"/>
        </w:rPr>
        <w:t>.</w:t>
      </w:r>
      <w:r>
        <w:rPr>
          <w:rFonts w:ascii="Times New Roman" w:eastAsia="Times New Roman" w:hAnsi="Times New Roman" w:cs="Times New Roman"/>
          <w:bCs/>
          <w:sz w:val="24"/>
          <w:szCs w:val="24"/>
          <w:lang w:eastAsia="ru-RU"/>
        </w:rPr>
        <w:t xml:space="preserve"> прошел повышение квалификации по следующим курсам</w:t>
      </w:r>
      <w:r w:rsidRPr="00074816">
        <w:rPr>
          <w:rFonts w:ascii="Times New Roman" w:eastAsia="Times New Roman" w:hAnsi="Times New Roman" w:cs="Times New Roman"/>
          <w:bCs/>
          <w:sz w:val="24"/>
          <w:szCs w:val="24"/>
          <w:lang w:eastAsia="ru-RU"/>
        </w:rPr>
        <w:t>:</w:t>
      </w:r>
    </w:p>
    <w:p w:rsidR="000D0085" w:rsidRPr="00074816" w:rsidRDefault="000D0085" w:rsidP="000D0085">
      <w:pPr>
        <w:spacing w:after="0" w:line="240" w:lineRule="auto"/>
        <w:rPr>
          <w:rFonts w:ascii="Times New Roman" w:eastAsia="Times New Roman" w:hAnsi="Times New Roman" w:cs="Times New Roman"/>
          <w:sz w:val="24"/>
          <w:szCs w:val="24"/>
          <w:lang w:eastAsia="ru-RU"/>
        </w:rPr>
      </w:pPr>
    </w:p>
    <w:p w:rsidR="000D0085" w:rsidRPr="00F75A5D" w:rsidRDefault="000D0085" w:rsidP="000D0085">
      <w:pPr>
        <w:pStyle w:val="a3"/>
        <w:numPr>
          <w:ilvl w:val="0"/>
          <w:numId w:val="11"/>
        </w:numPr>
        <w:spacing w:after="0" w:line="240" w:lineRule="auto"/>
        <w:rPr>
          <w:rFonts w:ascii="Times New Roman" w:eastAsia="Times New Roman" w:hAnsi="Times New Roman" w:cs="Times New Roman"/>
          <w:sz w:val="24"/>
          <w:szCs w:val="24"/>
          <w:lang w:eastAsia="ru-RU"/>
        </w:rPr>
      </w:pPr>
      <w:r w:rsidRPr="00F75A5D">
        <w:rPr>
          <w:rFonts w:ascii="Times New Roman" w:eastAsia="Times New Roman" w:hAnsi="Times New Roman" w:cs="Times New Roman"/>
          <w:sz w:val="24"/>
          <w:szCs w:val="24"/>
          <w:lang w:eastAsia="ru-RU"/>
        </w:rPr>
        <w:t xml:space="preserve">Институт дополнительного профессионального образования ФГБОУ </w:t>
      </w:r>
      <w:proofErr w:type="gramStart"/>
      <w:r w:rsidRPr="00F75A5D">
        <w:rPr>
          <w:rFonts w:ascii="Times New Roman" w:eastAsia="Times New Roman" w:hAnsi="Times New Roman" w:cs="Times New Roman"/>
          <w:sz w:val="24"/>
          <w:szCs w:val="24"/>
          <w:lang w:eastAsia="ru-RU"/>
        </w:rPr>
        <w:t>ВО</w:t>
      </w:r>
      <w:proofErr w:type="gramEnd"/>
      <w:r w:rsidRPr="00F75A5D">
        <w:rPr>
          <w:rFonts w:ascii="Times New Roman" w:eastAsia="Times New Roman" w:hAnsi="Times New Roman" w:cs="Times New Roman"/>
          <w:sz w:val="24"/>
          <w:szCs w:val="24"/>
          <w:lang w:eastAsia="ru-RU"/>
        </w:rPr>
        <w:t xml:space="preserve"> "Саратовский национальный исследовательский государственный университет именин Н. Г. Чернышевского", 03.10.2016-19.12.2016 выдан 21 декабря 2016 года, в объеме 108 часов, по программе Управление финансовыми рисками и их математическое моделирование.</w:t>
      </w:r>
    </w:p>
    <w:p w:rsidR="000D0085" w:rsidRPr="00F75A5D" w:rsidRDefault="000D0085" w:rsidP="000D0085">
      <w:pPr>
        <w:pStyle w:val="a3"/>
        <w:numPr>
          <w:ilvl w:val="0"/>
          <w:numId w:val="11"/>
        </w:numPr>
        <w:spacing w:after="0" w:line="240" w:lineRule="auto"/>
        <w:rPr>
          <w:rFonts w:ascii="Times New Roman" w:eastAsia="Times New Roman" w:hAnsi="Times New Roman" w:cs="Times New Roman"/>
          <w:sz w:val="24"/>
          <w:szCs w:val="24"/>
          <w:lang w:eastAsia="ru-RU"/>
        </w:rPr>
      </w:pPr>
      <w:r w:rsidRPr="00F75A5D">
        <w:rPr>
          <w:rFonts w:ascii="Times New Roman" w:eastAsia="Times New Roman" w:hAnsi="Times New Roman" w:cs="Times New Roman"/>
          <w:sz w:val="24"/>
          <w:szCs w:val="24"/>
          <w:lang w:eastAsia="ru-RU"/>
        </w:rPr>
        <w:t xml:space="preserve">ОНИ НС и БС, ИФИЖ ФГБОУ </w:t>
      </w:r>
      <w:proofErr w:type="gramStart"/>
      <w:r w:rsidRPr="00F75A5D">
        <w:rPr>
          <w:rFonts w:ascii="Times New Roman" w:eastAsia="Times New Roman" w:hAnsi="Times New Roman" w:cs="Times New Roman"/>
          <w:sz w:val="24"/>
          <w:szCs w:val="24"/>
          <w:lang w:eastAsia="ru-RU"/>
        </w:rPr>
        <w:t>ВО</w:t>
      </w:r>
      <w:proofErr w:type="gramEnd"/>
      <w:r w:rsidRPr="00F75A5D">
        <w:rPr>
          <w:rFonts w:ascii="Times New Roman" w:eastAsia="Times New Roman" w:hAnsi="Times New Roman" w:cs="Times New Roman"/>
          <w:sz w:val="24"/>
          <w:szCs w:val="24"/>
          <w:lang w:eastAsia="ru-RU"/>
        </w:rPr>
        <w:t xml:space="preserve"> "Саратовский национальный исследовательский государственный университет именин Н. Г. Чернышевского", 22.08.2016-26.08.2016, в объеме 72 </w:t>
      </w:r>
      <w:proofErr w:type="spellStart"/>
      <w:r w:rsidRPr="00F75A5D">
        <w:rPr>
          <w:rFonts w:ascii="Times New Roman" w:eastAsia="Times New Roman" w:hAnsi="Times New Roman" w:cs="Times New Roman"/>
          <w:sz w:val="24"/>
          <w:szCs w:val="24"/>
          <w:lang w:eastAsia="ru-RU"/>
        </w:rPr>
        <w:t>ак</w:t>
      </w:r>
      <w:proofErr w:type="spellEnd"/>
      <w:r w:rsidRPr="00F75A5D">
        <w:rPr>
          <w:rFonts w:ascii="Times New Roman" w:eastAsia="Times New Roman" w:hAnsi="Times New Roman" w:cs="Times New Roman"/>
          <w:sz w:val="24"/>
          <w:szCs w:val="24"/>
          <w:lang w:eastAsia="ru-RU"/>
        </w:rPr>
        <w:t>. часов, по программе Информационный поиск.</w:t>
      </w:r>
    </w:p>
    <w:p w:rsidR="000D0085" w:rsidRPr="00F75A5D" w:rsidRDefault="000D0085" w:rsidP="000D0085">
      <w:pPr>
        <w:pStyle w:val="a3"/>
        <w:numPr>
          <w:ilvl w:val="0"/>
          <w:numId w:val="1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Образовательное частное уч</w:t>
      </w:r>
      <w:r w:rsidRPr="00F75A5D">
        <w:rPr>
          <w:rFonts w:ascii="Times New Roman" w:eastAsia="Times New Roman" w:hAnsi="Times New Roman" w:cs="Times New Roman"/>
          <w:sz w:val="24"/>
          <w:szCs w:val="24"/>
          <w:lang w:eastAsia="ru-RU"/>
        </w:rPr>
        <w:t xml:space="preserve">реждение дополнительного профессионального образования "Центр компьютерного обучения "Специалист" Учебно-научного центра при МГТУ им Н.Э. Баумана" (ОЧУ "Специалист"), 19.12.2016-23.12.2016  выдан 23 декабря 2016 года, в объеме 40 </w:t>
      </w:r>
      <w:proofErr w:type="spellStart"/>
      <w:r w:rsidRPr="00F75A5D">
        <w:rPr>
          <w:rFonts w:ascii="Times New Roman" w:eastAsia="Times New Roman" w:hAnsi="Times New Roman" w:cs="Times New Roman"/>
          <w:sz w:val="24"/>
          <w:szCs w:val="24"/>
          <w:lang w:eastAsia="ru-RU"/>
        </w:rPr>
        <w:t>ак</w:t>
      </w:r>
      <w:proofErr w:type="spellEnd"/>
      <w:r w:rsidRPr="00F75A5D">
        <w:rPr>
          <w:rFonts w:ascii="Times New Roman" w:eastAsia="Times New Roman" w:hAnsi="Times New Roman" w:cs="Times New Roman"/>
          <w:sz w:val="24"/>
          <w:szCs w:val="24"/>
          <w:lang w:eastAsia="ru-RU"/>
        </w:rPr>
        <w:t>. часов, по программе Построение информационной безопасности на основе ISO / IEC 27002.</w:t>
      </w:r>
    </w:p>
    <w:p w:rsidR="000D0085" w:rsidRPr="00F75A5D" w:rsidRDefault="000D0085" w:rsidP="000D0085">
      <w:pPr>
        <w:pStyle w:val="a3"/>
        <w:numPr>
          <w:ilvl w:val="0"/>
          <w:numId w:val="1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Образовательное частное уч</w:t>
      </w:r>
      <w:r w:rsidRPr="00F75A5D">
        <w:rPr>
          <w:rFonts w:ascii="Times New Roman" w:eastAsia="Times New Roman" w:hAnsi="Times New Roman" w:cs="Times New Roman"/>
          <w:sz w:val="24"/>
          <w:szCs w:val="24"/>
          <w:lang w:eastAsia="ru-RU"/>
        </w:rPr>
        <w:t xml:space="preserve">реждение дополнительного профессионального образования "Центр компьютерного обучения "Специалист" Учебно-научного центра при МГТУ им Н.Э. Баумана" (ОЧУ "Специалист"), 01.02.2012-03.02.2012 выдан 22 декабря 2016 года, в объеме 24 </w:t>
      </w:r>
      <w:proofErr w:type="spellStart"/>
      <w:r w:rsidRPr="00F75A5D">
        <w:rPr>
          <w:rFonts w:ascii="Times New Roman" w:eastAsia="Times New Roman" w:hAnsi="Times New Roman" w:cs="Times New Roman"/>
          <w:sz w:val="24"/>
          <w:szCs w:val="24"/>
          <w:lang w:eastAsia="ru-RU"/>
        </w:rPr>
        <w:t>ак</w:t>
      </w:r>
      <w:proofErr w:type="spellEnd"/>
      <w:r w:rsidRPr="00F75A5D">
        <w:rPr>
          <w:rFonts w:ascii="Times New Roman" w:eastAsia="Times New Roman" w:hAnsi="Times New Roman" w:cs="Times New Roman"/>
          <w:sz w:val="24"/>
          <w:szCs w:val="24"/>
          <w:lang w:eastAsia="ru-RU"/>
        </w:rPr>
        <w:t xml:space="preserve">. часов, по программе Основы ITIL®. IT </w:t>
      </w:r>
      <w:proofErr w:type="spellStart"/>
      <w:r w:rsidRPr="00F75A5D">
        <w:rPr>
          <w:rFonts w:ascii="Times New Roman" w:eastAsia="Times New Roman" w:hAnsi="Times New Roman" w:cs="Times New Roman"/>
          <w:sz w:val="24"/>
          <w:szCs w:val="24"/>
          <w:lang w:eastAsia="ru-RU"/>
        </w:rPr>
        <w:t>Service</w:t>
      </w:r>
      <w:proofErr w:type="spellEnd"/>
      <w:r w:rsidRPr="00F75A5D">
        <w:rPr>
          <w:rFonts w:ascii="Times New Roman" w:eastAsia="Times New Roman" w:hAnsi="Times New Roman" w:cs="Times New Roman"/>
          <w:sz w:val="24"/>
          <w:szCs w:val="24"/>
          <w:lang w:eastAsia="ru-RU"/>
        </w:rPr>
        <w:t xml:space="preserve"> </w:t>
      </w:r>
      <w:proofErr w:type="spellStart"/>
      <w:r w:rsidRPr="00F75A5D">
        <w:rPr>
          <w:rFonts w:ascii="Times New Roman" w:eastAsia="Times New Roman" w:hAnsi="Times New Roman" w:cs="Times New Roman"/>
          <w:sz w:val="24"/>
          <w:szCs w:val="24"/>
          <w:lang w:eastAsia="ru-RU"/>
        </w:rPr>
        <w:t>Management</w:t>
      </w:r>
      <w:proofErr w:type="spellEnd"/>
      <w:r w:rsidRPr="00F75A5D">
        <w:rPr>
          <w:rFonts w:ascii="Times New Roman" w:eastAsia="Times New Roman" w:hAnsi="Times New Roman" w:cs="Times New Roman"/>
          <w:sz w:val="24"/>
          <w:szCs w:val="24"/>
          <w:lang w:eastAsia="ru-RU"/>
        </w:rPr>
        <w:t xml:space="preserve"> по стандартам ITIL® 2011.</w:t>
      </w:r>
    </w:p>
    <w:p w:rsidR="000D0085" w:rsidRPr="00F75A5D" w:rsidRDefault="000D0085" w:rsidP="000D0085">
      <w:pPr>
        <w:pStyle w:val="a3"/>
        <w:numPr>
          <w:ilvl w:val="0"/>
          <w:numId w:val="1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Образовательное частное уч</w:t>
      </w:r>
      <w:r w:rsidRPr="00F75A5D">
        <w:rPr>
          <w:rFonts w:ascii="Times New Roman" w:eastAsia="Times New Roman" w:hAnsi="Times New Roman" w:cs="Times New Roman"/>
          <w:sz w:val="24"/>
          <w:szCs w:val="24"/>
          <w:lang w:eastAsia="ru-RU"/>
        </w:rPr>
        <w:t xml:space="preserve">реждение дополнительного профессионального образования "Центр компьютерного обучения "Специалист" Учебно-научного центра при МГТУ им Н.Э. Баумана" (ОЧУ "Специалист"), 22.12.2011-27.12.2011 выдан 22 декабря 2016 года, в объеме 16 </w:t>
      </w:r>
      <w:proofErr w:type="spellStart"/>
      <w:r w:rsidRPr="00F75A5D">
        <w:rPr>
          <w:rFonts w:ascii="Times New Roman" w:eastAsia="Times New Roman" w:hAnsi="Times New Roman" w:cs="Times New Roman"/>
          <w:sz w:val="24"/>
          <w:szCs w:val="24"/>
          <w:lang w:eastAsia="ru-RU"/>
        </w:rPr>
        <w:t>ак</w:t>
      </w:r>
      <w:proofErr w:type="spellEnd"/>
      <w:r w:rsidRPr="00F75A5D">
        <w:rPr>
          <w:rFonts w:ascii="Times New Roman" w:eastAsia="Times New Roman" w:hAnsi="Times New Roman" w:cs="Times New Roman"/>
          <w:sz w:val="24"/>
          <w:szCs w:val="24"/>
          <w:lang w:eastAsia="ru-RU"/>
        </w:rPr>
        <w:t>. часов, по программе Основы сетей и сетевые операционные системы.</w:t>
      </w:r>
    </w:p>
    <w:p w:rsidR="000D0085" w:rsidRPr="00BD68ED" w:rsidRDefault="000D0085" w:rsidP="000D0085">
      <w:pPr>
        <w:jc w:val="both"/>
        <w:rPr>
          <w:rFonts w:ascii="Times New Roman" w:hAnsi="Times New Roman" w:cs="Times New Roman"/>
          <w:sz w:val="24"/>
          <w:szCs w:val="24"/>
          <w:lang w:bidi="hi-IN"/>
        </w:rPr>
      </w:pPr>
      <w:r w:rsidRPr="00BD68ED">
        <w:rPr>
          <w:rFonts w:ascii="Times New Roman" w:hAnsi="Times New Roman" w:cs="Times New Roman"/>
          <w:sz w:val="24"/>
          <w:szCs w:val="24"/>
          <w:lang w:bidi="hi-IN"/>
        </w:rPr>
        <w:t>Сотрудница отдела</w:t>
      </w:r>
      <w:r>
        <w:rPr>
          <w:rFonts w:ascii="Times New Roman" w:hAnsi="Times New Roman" w:cs="Times New Roman"/>
          <w:sz w:val="24"/>
          <w:szCs w:val="24"/>
          <w:lang w:bidi="hi-IN"/>
        </w:rPr>
        <w:t xml:space="preserve"> ИРИС</w:t>
      </w:r>
      <w:r w:rsidRPr="00BD68ED">
        <w:rPr>
          <w:rFonts w:ascii="Times New Roman" w:hAnsi="Times New Roman" w:cs="Times New Roman"/>
          <w:sz w:val="24"/>
          <w:szCs w:val="24"/>
          <w:lang w:bidi="hi-IN"/>
        </w:rPr>
        <w:t xml:space="preserve"> </w:t>
      </w:r>
      <w:proofErr w:type="spellStart"/>
      <w:r w:rsidRPr="00BD68ED">
        <w:rPr>
          <w:rFonts w:ascii="Times New Roman" w:hAnsi="Times New Roman" w:cs="Times New Roman"/>
          <w:sz w:val="24"/>
          <w:szCs w:val="24"/>
          <w:lang w:bidi="hi-IN"/>
        </w:rPr>
        <w:t>Малярова</w:t>
      </w:r>
      <w:proofErr w:type="spellEnd"/>
      <w:r w:rsidRPr="00BD68ED">
        <w:rPr>
          <w:rFonts w:ascii="Times New Roman" w:hAnsi="Times New Roman" w:cs="Times New Roman"/>
          <w:sz w:val="24"/>
          <w:szCs w:val="24"/>
          <w:lang w:bidi="hi-IN"/>
        </w:rPr>
        <w:t xml:space="preserve"> М. повысила свою квалификацию</w:t>
      </w:r>
      <w:proofErr w:type="gramStart"/>
      <w:r w:rsidRPr="00BD68ED">
        <w:rPr>
          <w:rFonts w:ascii="Times New Roman" w:hAnsi="Times New Roman" w:cs="Times New Roman"/>
          <w:sz w:val="24"/>
          <w:szCs w:val="24"/>
          <w:lang w:bidi="hi-IN"/>
        </w:rPr>
        <w:t>.</w:t>
      </w:r>
      <w:proofErr w:type="gramEnd"/>
      <w:r w:rsidRPr="00BD68ED">
        <w:rPr>
          <w:rFonts w:ascii="Times New Roman" w:hAnsi="Times New Roman" w:cs="Times New Roman"/>
          <w:sz w:val="24"/>
          <w:szCs w:val="24"/>
          <w:lang w:bidi="hi-IN"/>
        </w:rPr>
        <w:t xml:space="preserve"> </w:t>
      </w:r>
      <w:proofErr w:type="gramStart"/>
      <w:r w:rsidRPr="00BD68ED">
        <w:rPr>
          <w:rFonts w:ascii="Times New Roman" w:hAnsi="Times New Roman" w:cs="Times New Roman"/>
          <w:sz w:val="24"/>
          <w:szCs w:val="24"/>
          <w:lang w:bidi="hi-IN"/>
        </w:rPr>
        <w:t>п</w:t>
      </w:r>
      <w:proofErr w:type="gramEnd"/>
      <w:r w:rsidRPr="00BD68ED">
        <w:rPr>
          <w:rFonts w:ascii="Times New Roman" w:hAnsi="Times New Roman" w:cs="Times New Roman"/>
          <w:sz w:val="24"/>
          <w:szCs w:val="24"/>
          <w:lang w:bidi="hi-IN"/>
        </w:rPr>
        <w:t>риняв участие в следующих мероприятиях:</w:t>
      </w:r>
    </w:p>
    <w:p w:rsidR="000D0085" w:rsidRPr="00BD68ED" w:rsidRDefault="000D0085" w:rsidP="000D0085">
      <w:pPr>
        <w:pStyle w:val="a3"/>
        <w:numPr>
          <w:ilvl w:val="0"/>
          <w:numId w:val="23"/>
        </w:numPr>
        <w:jc w:val="both"/>
        <w:rPr>
          <w:rFonts w:ascii="Times New Roman" w:hAnsi="Times New Roman" w:cs="Times New Roman"/>
          <w:sz w:val="24"/>
          <w:szCs w:val="24"/>
          <w:lang w:eastAsia="ar-SA" w:bidi="hi-IN"/>
        </w:rPr>
      </w:pPr>
      <w:r w:rsidRPr="00BD68ED">
        <w:rPr>
          <w:rFonts w:ascii="Times New Roman" w:hAnsi="Times New Roman" w:cs="Times New Roman"/>
          <w:bCs/>
          <w:sz w:val="24"/>
          <w:szCs w:val="24"/>
          <w:lang w:val="en-US" w:eastAsia="ru-RU"/>
        </w:rPr>
        <w:t xml:space="preserve">VII Summer School </w:t>
      </w:r>
      <w:proofErr w:type="spellStart"/>
      <w:r w:rsidRPr="00BD68ED">
        <w:rPr>
          <w:rFonts w:ascii="Times New Roman" w:hAnsi="Times New Roman" w:cs="Times New Roman"/>
          <w:bCs/>
          <w:sz w:val="24"/>
          <w:szCs w:val="24"/>
          <w:lang w:val="en-US" w:eastAsia="ru-RU"/>
        </w:rPr>
        <w:t>Innopolis</w:t>
      </w:r>
      <w:proofErr w:type="spellEnd"/>
      <w:r w:rsidRPr="00BD68ED">
        <w:rPr>
          <w:rFonts w:ascii="Times New Roman" w:hAnsi="Times New Roman" w:cs="Times New Roman"/>
          <w:bCs/>
          <w:sz w:val="24"/>
          <w:szCs w:val="24"/>
          <w:lang w:val="en-US" w:eastAsia="ru-RU"/>
        </w:rPr>
        <w:t xml:space="preserve">-MIPT of HPC in Computer </w:t>
      </w:r>
      <w:proofErr w:type="gramStart"/>
      <w:r w:rsidRPr="00BD68ED">
        <w:rPr>
          <w:rFonts w:ascii="Times New Roman" w:hAnsi="Times New Roman" w:cs="Times New Roman"/>
          <w:bCs/>
          <w:sz w:val="24"/>
          <w:szCs w:val="24"/>
          <w:lang w:val="en-US" w:eastAsia="ru-RU"/>
        </w:rPr>
        <w:t>Vision  15</w:t>
      </w:r>
      <w:proofErr w:type="gramEnd"/>
      <w:r w:rsidRPr="00BD68ED">
        <w:rPr>
          <w:rFonts w:ascii="Times New Roman" w:hAnsi="Times New Roman" w:cs="Times New Roman"/>
          <w:bCs/>
          <w:sz w:val="24"/>
          <w:szCs w:val="24"/>
          <w:lang w:val="en-US" w:eastAsia="ru-RU"/>
        </w:rPr>
        <w:t xml:space="preserve">-22 </w:t>
      </w:r>
      <w:r w:rsidRPr="00BD68ED">
        <w:rPr>
          <w:rFonts w:ascii="Times New Roman" w:hAnsi="Times New Roman" w:cs="Times New Roman"/>
          <w:bCs/>
          <w:sz w:val="24"/>
          <w:szCs w:val="24"/>
          <w:lang w:eastAsia="ru-RU"/>
        </w:rPr>
        <w:t>августа</w:t>
      </w:r>
      <w:r w:rsidRPr="00BD68ED">
        <w:rPr>
          <w:rFonts w:ascii="Times New Roman" w:hAnsi="Times New Roman" w:cs="Times New Roman"/>
          <w:bCs/>
          <w:sz w:val="24"/>
          <w:szCs w:val="24"/>
          <w:lang w:val="en-US" w:eastAsia="ru-RU"/>
        </w:rPr>
        <w:t xml:space="preserve">. 2016 </w:t>
      </w:r>
      <w:r w:rsidRPr="00BD68ED">
        <w:rPr>
          <w:rFonts w:ascii="Times New Roman" w:hAnsi="Times New Roman" w:cs="Times New Roman"/>
          <w:bCs/>
          <w:sz w:val="24"/>
          <w:szCs w:val="24"/>
          <w:lang w:eastAsia="ru-RU"/>
        </w:rPr>
        <w:t>г.</w:t>
      </w:r>
      <w:r w:rsidRPr="00BD68ED">
        <w:rPr>
          <w:rFonts w:ascii="Times New Roman" w:hAnsi="Times New Roman" w:cs="Times New Roman"/>
          <w:bCs/>
          <w:sz w:val="24"/>
          <w:szCs w:val="24"/>
          <w:lang w:val="en-US" w:eastAsia="ru-RU"/>
        </w:rPr>
        <w:t>/</w:t>
      </w:r>
    </w:p>
    <w:p w:rsidR="000D0085" w:rsidRPr="00BD68ED" w:rsidRDefault="000D0085" w:rsidP="000D0085">
      <w:pPr>
        <w:pStyle w:val="a3"/>
        <w:numPr>
          <w:ilvl w:val="0"/>
          <w:numId w:val="23"/>
        </w:numPr>
        <w:jc w:val="both"/>
        <w:rPr>
          <w:rFonts w:ascii="Times New Roman" w:hAnsi="Times New Roman" w:cs="Times New Roman"/>
          <w:bCs/>
          <w:sz w:val="24"/>
          <w:szCs w:val="24"/>
          <w:lang w:val="en-US" w:eastAsia="ru-RU"/>
        </w:rPr>
      </w:pPr>
      <w:r w:rsidRPr="00BD68ED">
        <w:rPr>
          <w:rFonts w:ascii="Times New Roman" w:hAnsi="Times New Roman" w:cs="Times New Roman"/>
          <w:bCs/>
          <w:sz w:val="24"/>
          <w:szCs w:val="24"/>
          <w:lang w:val="en-US" w:eastAsia="ru-RU"/>
        </w:rPr>
        <w:t xml:space="preserve">Scientific Youth School HPC, Optimization and Applications: Robotics and Computer </w:t>
      </w:r>
      <w:proofErr w:type="spellStart"/>
      <w:r w:rsidRPr="00BD68ED">
        <w:rPr>
          <w:rFonts w:ascii="Times New Roman" w:hAnsi="Times New Roman" w:cs="Times New Roman"/>
          <w:bCs/>
          <w:sz w:val="24"/>
          <w:szCs w:val="24"/>
          <w:lang w:val="en-US" w:eastAsia="ru-RU"/>
        </w:rPr>
        <w:t>VisionДата</w:t>
      </w:r>
      <w:proofErr w:type="spellEnd"/>
      <w:r w:rsidRPr="00BD68ED">
        <w:rPr>
          <w:rFonts w:ascii="Times New Roman" w:hAnsi="Times New Roman" w:cs="Times New Roman"/>
          <w:bCs/>
          <w:sz w:val="24"/>
          <w:szCs w:val="24"/>
          <w:lang w:val="en-US" w:eastAsia="ru-RU"/>
        </w:rPr>
        <w:t xml:space="preserve">: 7-11 </w:t>
      </w:r>
      <w:proofErr w:type="spellStart"/>
      <w:r w:rsidRPr="00BD68ED">
        <w:rPr>
          <w:rFonts w:ascii="Times New Roman" w:hAnsi="Times New Roman" w:cs="Times New Roman"/>
          <w:bCs/>
          <w:sz w:val="24"/>
          <w:szCs w:val="24"/>
          <w:lang w:val="en-US" w:eastAsia="ru-RU"/>
        </w:rPr>
        <w:t>ноября</w:t>
      </w:r>
      <w:proofErr w:type="spellEnd"/>
      <w:r w:rsidRPr="00BD68ED">
        <w:rPr>
          <w:rFonts w:ascii="Times New Roman" w:hAnsi="Times New Roman" w:cs="Times New Roman"/>
          <w:bCs/>
          <w:sz w:val="24"/>
          <w:szCs w:val="24"/>
          <w:lang w:val="en-US" w:eastAsia="ru-RU"/>
        </w:rPr>
        <w:t xml:space="preserve"> 2016 </w:t>
      </w:r>
      <w:r w:rsidRPr="00BD68ED">
        <w:rPr>
          <w:rFonts w:ascii="Times New Roman" w:hAnsi="Times New Roman" w:cs="Times New Roman"/>
          <w:bCs/>
          <w:sz w:val="24"/>
          <w:szCs w:val="24"/>
          <w:lang w:eastAsia="ru-RU"/>
        </w:rPr>
        <w:t>г</w:t>
      </w:r>
      <w:r w:rsidRPr="00BD68ED">
        <w:rPr>
          <w:rFonts w:ascii="Times New Roman" w:hAnsi="Times New Roman" w:cs="Times New Roman"/>
          <w:bCs/>
          <w:sz w:val="24"/>
          <w:szCs w:val="24"/>
          <w:lang w:val="en-US" w:eastAsia="ru-RU"/>
        </w:rPr>
        <w:t xml:space="preserve">. </w:t>
      </w:r>
    </w:p>
    <w:p w:rsidR="000D0085" w:rsidRPr="00BD68ED" w:rsidRDefault="000D0085" w:rsidP="000D0085">
      <w:pPr>
        <w:pStyle w:val="a3"/>
        <w:jc w:val="both"/>
        <w:rPr>
          <w:rFonts w:ascii="Times New Roman" w:hAnsi="Times New Roman" w:cs="Times New Roman"/>
          <w:sz w:val="24"/>
          <w:szCs w:val="24"/>
        </w:rPr>
      </w:pPr>
      <w:r w:rsidRPr="00BD68ED">
        <w:rPr>
          <w:rFonts w:ascii="Times New Roman" w:hAnsi="Times New Roman" w:cs="Times New Roman"/>
          <w:sz w:val="24"/>
          <w:szCs w:val="24"/>
        </w:rPr>
        <w:t>Семинар:</w:t>
      </w:r>
    </w:p>
    <w:p w:rsidR="000D0085" w:rsidRPr="00BD68ED" w:rsidRDefault="000D0085" w:rsidP="000D0085">
      <w:pPr>
        <w:pStyle w:val="a3"/>
        <w:ind w:left="0"/>
        <w:jc w:val="both"/>
        <w:rPr>
          <w:rFonts w:ascii="Times New Roman" w:hAnsi="Times New Roman" w:cs="Times New Roman"/>
          <w:sz w:val="24"/>
          <w:szCs w:val="24"/>
          <w:lang w:eastAsia="ar-SA" w:bidi="hi-IN"/>
        </w:rPr>
      </w:pPr>
      <w:r>
        <w:rPr>
          <w:rFonts w:ascii="Times New Roman" w:hAnsi="Times New Roman" w:cs="Times New Roman"/>
          <w:sz w:val="24"/>
          <w:szCs w:val="24"/>
        </w:rPr>
        <w:t>7 октября 2016 г. с</w:t>
      </w:r>
      <w:r w:rsidRPr="00BD68ED">
        <w:rPr>
          <w:rFonts w:ascii="Times New Roman" w:hAnsi="Times New Roman" w:cs="Times New Roman"/>
          <w:sz w:val="24"/>
          <w:szCs w:val="24"/>
        </w:rPr>
        <w:t xml:space="preserve">отрудниками отдела </w:t>
      </w:r>
      <w:r>
        <w:rPr>
          <w:rFonts w:ascii="Times New Roman" w:hAnsi="Times New Roman" w:cs="Times New Roman"/>
          <w:sz w:val="24"/>
          <w:szCs w:val="24"/>
        </w:rPr>
        <w:t xml:space="preserve">ИРИС </w:t>
      </w:r>
      <w:r w:rsidRPr="00BD68ED">
        <w:rPr>
          <w:rFonts w:ascii="Times New Roman" w:hAnsi="Times New Roman" w:cs="Times New Roman"/>
          <w:sz w:val="24"/>
          <w:szCs w:val="24"/>
        </w:rPr>
        <w:t>для студентов и сотрудников СГУ был проведен образовательный семинар. “CUDA: параллельное программирование и аспекты производительности на GPU”.</w:t>
      </w:r>
    </w:p>
    <w:p w:rsidR="000D0085" w:rsidRPr="00074816" w:rsidRDefault="000D0085" w:rsidP="000D0085">
      <w:pPr>
        <w:pStyle w:val="a3"/>
        <w:spacing w:after="0" w:line="240" w:lineRule="auto"/>
        <w:ind w:left="0" w:firstLine="567"/>
        <w:rPr>
          <w:rFonts w:ascii="Times New Roman" w:eastAsia="Times New Roman" w:hAnsi="Times New Roman" w:cs="Times New Roman"/>
          <w:sz w:val="24"/>
          <w:szCs w:val="24"/>
          <w:lang w:eastAsia="ru-RU"/>
        </w:rPr>
      </w:pPr>
    </w:p>
    <w:p w:rsidR="000D0085" w:rsidRDefault="00981ED3" w:rsidP="000D0085">
      <w:pPr>
        <w:pStyle w:val="2"/>
        <w:rPr>
          <w:rFonts w:eastAsia="Times New Roman"/>
          <w:lang w:eastAsia="ru-RU"/>
        </w:rPr>
      </w:pPr>
      <w:r>
        <w:rPr>
          <w:rFonts w:eastAsia="Times New Roman"/>
          <w:lang w:eastAsia="ru-RU"/>
        </w:rPr>
        <w:tab/>
      </w:r>
      <w:r w:rsidRPr="00981ED3">
        <w:rPr>
          <w:rFonts w:eastAsia="Times New Roman"/>
          <w:lang w:eastAsia="ru-RU"/>
        </w:rPr>
        <w:t>7.</w:t>
      </w:r>
      <w:r>
        <w:rPr>
          <w:rFonts w:eastAsia="Times New Roman"/>
          <w:lang w:eastAsia="ru-RU"/>
        </w:rPr>
        <w:t xml:space="preserve">4 </w:t>
      </w:r>
      <w:r w:rsidR="000D0085" w:rsidRPr="00F642C6">
        <w:rPr>
          <w:rFonts w:eastAsia="Times New Roman"/>
          <w:lang w:eastAsia="ru-RU"/>
        </w:rPr>
        <w:t>Участие в соревнованиях и конкурсах</w:t>
      </w:r>
    </w:p>
    <w:p w:rsidR="000D0085" w:rsidRPr="00322EC4" w:rsidRDefault="000D0085" w:rsidP="000D0085">
      <w:pPr>
        <w:rPr>
          <w:lang w:eastAsia="ru-RU"/>
        </w:rPr>
      </w:pPr>
    </w:p>
    <w:p w:rsidR="000D0085" w:rsidRPr="00F642C6" w:rsidRDefault="000D0085" w:rsidP="000D0085">
      <w:pPr>
        <w:pStyle w:val="a3"/>
        <w:spacing w:after="0" w:line="240" w:lineRule="auto"/>
        <w:ind w:left="0" w:firstLine="567"/>
        <w:rPr>
          <w:rFonts w:ascii="Times New Roman" w:eastAsia="Times New Roman" w:hAnsi="Times New Roman" w:cs="Times New Roman"/>
          <w:bCs/>
          <w:sz w:val="24"/>
          <w:szCs w:val="24"/>
          <w:lang w:eastAsia="ru-RU"/>
        </w:rPr>
      </w:pPr>
      <w:r w:rsidRPr="00F3394C">
        <w:rPr>
          <w:rFonts w:ascii="Times New Roman" w:eastAsia="Times New Roman" w:hAnsi="Times New Roman" w:cs="Times New Roman"/>
          <w:bCs/>
          <w:sz w:val="24"/>
          <w:szCs w:val="24"/>
          <w:lang w:eastAsia="ru-RU"/>
        </w:rPr>
        <w:t>Начальник ПРЦ НИТ Соловьев Владимир Михайлович</w:t>
      </w:r>
      <w:r>
        <w:rPr>
          <w:rFonts w:ascii="Times New Roman" w:eastAsia="Times New Roman" w:hAnsi="Times New Roman" w:cs="Times New Roman"/>
          <w:bCs/>
          <w:sz w:val="24"/>
          <w:szCs w:val="24"/>
          <w:lang w:eastAsia="ru-RU"/>
        </w:rPr>
        <w:t xml:space="preserve"> работал экспертом в составе Экспертного совета Международного конкурса педагогического мастерства по применению И</w:t>
      </w:r>
      <w:proofErr w:type="gramStart"/>
      <w:r>
        <w:rPr>
          <w:rFonts w:ascii="Times New Roman" w:eastAsia="Times New Roman" w:hAnsi="Times New Roman" w:cs="Times New Roman"/>
          <w:bCs/>
          <w:sz w:val="24"/>
          <w:szCs w:val="24"/>
          <w:lang w:eastAsia="ru-RU"/>
        </w:rPr>
        <w:t>КТ в пр</w:t>
      </w:r>
      <w:proofErr w:type="gramEnd"/>
      <w:r>
        <w:rPr>
          <w:rFonts w:ascii="Times New Roman" w:eastAsia="Times New Roman" w:hAnsi="Times New Roman" w:cs="Times New Roman"/>
          <w:bCs/>
          <w:sz w:val="24"/>
          <w:szCs w:val="24"/>
          <w:lang w:eastAsia="ru-RU"/>
        </w:rPr>
        <w:t xml:space="preserve">офессиональном образовании </w:t>
      </w:r>
      <w:r w:rsidRPr="00074816">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Формула профи-2016</w:t>
      </w:r>
      <w:r w:rsidRPr="00074816">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w:t>
      </w:r>
    </w:p>
    <w:p w:rsidR="000D0085" w:rsidRDefault="000D0085" w:rsidP="000D0085">
      <w:pPr>
        <w:spacing w:after="0" w:line="240" w:lineRule="auto"/>
        <w:ind w:firstLine="567"/>
        <w:rPr>
          <w:rFonts w:ascii="Times New Roman" w:eastAsia="Times New Roman" w:hAnsi="Times New Roman" w:cs="Times New Roman"/>
          <w:sz w:val="24"/>
          <w:szCs w:val="24"/>
          <w:lang w:eastAsia="ru-RU"/>
        </w:rPr>
      </w:pPr>
      <w:r w:rsidRPr="00115953">
        <w:rPr>
          <w:rFonts w:ascii="Times New Roman" w:eastAsia="Times New Roman" w:hAnsi="Times New Roman" w:cs="Times New Roman"/>
          <w:sz w:val="24"/>
          <w:szCs w:val="24"/>
          <w:lang w:eastAsia="ru-RU"/>
        </w:rPr>
        <w:lastRenderedPageBreak/>
        <w:t xml:space="preserve">Сотрудник </w:t>
      </w:r>
      <w:r>
        <w:rPr>
          <w:rFonts w:ascii="Times New Roman" w:eastAsia="Times New Roman" w:hAnsi="Times New Roman" w:cs="Times New Roman"/>
          <w:sz w:val="24"/>
          <w:szCs w:val="24"/>
          <w:lang w:eastAsia="ru-RU"/>
        </w:rPr>
        <w:t xml:space="preserve">ПРЦ НИТ </w:t>
      </w:r>
      <w:proofErr w:type="spellStart"/>
      <w:r w:rsidRPr="00115953">
        <w:rPr>
          <w:rFonts w:ascii="Times New Roman" w:eastAsia="Times New Roman" w:hAnsi="Times New Roman" w:cs="Times New Roman"/>
          <w:sz w:val="24"/>
          <w:szCs w:val="24"/>
          <w:lang w:eastAsia="ru-RU"/>
        </w:rPr>
        <w:t>Гуреев</w:t>
      </w:r>
      <w:proofErr w:type="spellEnd"/>
      <w:r w:rsidRPr="00115953">
        <w:rPr>
          <w:rFonts w:ascii="Times New Roman" w:eastAsia="Times New Roman" w:hAnsi="Times New Roman" w:cs="Times New Roman"/>
          <w:sz w:val="24"/>
          <w:szCs w:val="24"/>
          <w:lang w:eastAsia="ru-RU"/>
        </w:rPr>
        <w:t xml:space="preserve"> Илья Владимирович в составе команды принимал участие в шестых межвузовских открытых международных соревнований в области информационной безопасности VolgaCTF-2016 занявшей в финале  третье место.</w:t>
      </w:r>
    </w:p>
    <w:p w:rsidR="000D0085" w:rsidRPr="00F75A5D" w:rsidRDefault="000D0085" w:rsidP="000D0085">
      <w:pPr>
        <w:spacing w:after="0" w:line="240" w:lineRule="auto"/>
        <w:ind w:firstLine="567"/>
        <w:rPr>
          <w:rFonts w:ascii="Times New Roman" w:eastAsia="Times New Roman" w:hAnsi="Times New Roman" w:cs="Times New Roman"/>
          <w:sz w:val="24"/>
          <w:szCs w:val="24"/>
          <w:lang w:eastAsia="ru-RU"/>
        </w:rPr>
      </w:pPr>
      <w:r w:rsidRPr="00F75A5D">
        <w:rPr>
          <w:rFonts w:ascii="Times New Roman" w:eastAsia="Times New Roman" w:hAnsi="Times New Roman" w:cs="Times New Roman"/>
          <w:sz w:val="24"/>
          <w:szCs w:val="24"/>
          <w:lang w:eastAsia="ru-RU"/>
        </w:rPr>
        <w:t xml:space="preserve">Сотрудник ПРЦ НИТ </w:t>
      </w:r>
      <w:proofErr w:type="spellStart"/>
      <w:r w:rsidRPr="00F75A5D">
        <w:rPr>
          <w:rFonts w:ascii="Times New Roman" w:eastAsia="Times New Roman" w:hAnsi="Times New Roman" w:cs="Times New Roman"/>
          <w:sz w:val="24"/>
          <w:szCs w:val="24"/>
          <w:lang w:eastAsia="ru-RU"/>
        </w:rPr>
        <w:t>Гуреев</w:t>
      </w:r>
      <w:proofErr w:type="spellEnd"/>
      <w:r w:rsidRPr="00F75A5D">
        <w:rPr>
          <w:rFonts w:ascii="Times New Roman" w:eastAsia="Times New Roman" w:hAnsi="Times New Roman" w:cs="Times New Roman"/>
          <w:sz w:val="24"/>
          <w:szCs w:val="24"/>
          <w:lang w:eastAsia="ru-RU"/>
        </w:rPr>
        <w:t xml:space="preserve"> И. В.  участвовал в Конкурсе "Администрирование </w:t>
      </w:r>
      <w:proofErr w:type="spellStart"/>
      <w:r w:rsidRPr="00F75A5D">
        <w:rPr>
          <w:rFonts w:ascii="Times New Roman" w:eastAsia="Times New Roman" w:hAnsi="Times New Roman" w:cs="Times New Roman"/>
          <w:sz w:val="24"/>
          <w:szCs w:val="24"/>
          <w:lang w:eastAsia="ru-RU"/>
        </w:rPr>
        <w:t>Linux</w:t>
      </w:r>
      <w:proofErr w:type="spellEnd"/>
      <w:r w:rsidRPr="00F75A5D">
        <w:rPr>
          <w:rFonts w:ascii="Times New Roman" w:eastAsia="Times New Roman" w:hAnsi="Times New Roman" w:cs="Times New Roman"/>
          <w:sz w:val="24"/>
          <w:szCs w:val="24"/>
          <w:lang w:eastAsia="ru-RU"/>
        </w:rPr>
        <w:t>"  X международной олимпиады в сфере информационных технологий "it-планета 2016/17" </w:t>
      </w:r>
    </w:p>
    <w:p w:rsidR="000D0085" w:rsidRPr="00F75A5D" w:rsidRDefault="000D0085" w:rsidP="000D0085">
      <w:pPr>
        <w:spacing w:after="0" w:line="240" w:lineRule="auto"/>
        <w:ind w:firstLine="567"/>
        <w:rPr>
          <w:rFonts w:ascii="Times New Roman" w:eastAsia="Times New Roman" w:hAnsi="Times New Roman" w:cs="Times New Roman"/>
          <w:sz w:val="24"/>
          <w:szCs w:val="24"/>
          <w:lang w:eastAsia="ru-RU"/>
        </w:rPr>
      </w:pPr>
      <w:r w:rsidRPr="00F75A5D">
        <w:rPr>
          <w:rFonts w:ascii="Times New Roman" w:eastAsia="Times New Roman" w:hAnsi="Times New Roman" w:cs="Times New Roman"/>
          <w:sz w:val="24"/>
          <w:szCs w:val="24"/>
          <w:lang w:eastAsia="ru-RU"/>
        </w:rPr>
        <w:t xml:space="preserve">Сотрудник ПРЦ НИТ Андреев А. В. участвовал в Конкурсе "Администрирование </w:t>
      </w:r>
      <w:proofErr w:type="spellStart"/>
      <w:r w:rsidRPr="00F75A5D">
        <w:rPr>
          <w:rFonts w:ascii="Times New Roman" w:eastAsia="Times New Roman" w:hAnsi="Times New Roman" w:cs="Times New Roman"/>
          <w:sz w:val="24"/>
          <w:szCs w:val="24"/>
          <w:lang w:eastAsia="ru-RU"/>
        </w:rPr>
        <w:t>Linux</w:t>
      </w:r>
      <w:proofErr w:type="spellEnd"/>
      <w:r w:rsidRPr="00F75A5D">
        <w:rPr>
          <w:rFonts w:ascii="Times New Roman" w:eastAsia="Times New Roman" w:hAnsi="Times New Roman" w:cs="Times New Roman"/>
          <w:sz w:val="24"/>
          <w:szCs w:val="24"/>
          <w:lang w:eastAsia="ru-RU"/>
        </w:rPr>
        <w:t>"  X международной олимпиады в сфере информационных технологий "it-планета 2016/17" </w:t>
      </w:r>
    </w:p>
    <w:p w:rsidR="009B326A" w:rsidRPr="00322EC4" w:rsidRDefault="00981ED3" w:rsidP="00E2620E">
      <w:pPr>
        <w:pStyle w:val="2"/>
      </w:pPr>
      <w:r>
        <w:tab/>
        <w:t xml:space="preserve">7.5 </w:t>
      </w:r>
      <w:r w:rsidR="00F642C6" w:rsidRPr="00322EC4">
        <w:t>Публикации</w:t>
      </w:r>
    </w:p>
    <w:p w:rsidR="00B22453" w:rsidRDefault="00B22453" w:rsidP="00322EC4">
      <w:pPr>
        <w:pStyle w:val="1"/>
      </w:pPr>
    </w:p>
    <w:p w:rsidR="00F642C6" w:rsidRDefault="00F642C6" w:rsidP="00B85228">
      <w:pPr>
        <w:spacing w:after="0" w:line="240" w:lineRule="auto"/>
        <w:rPr>
          <w:rFonts w:ascii="Times New Roman" w:hAnsi="Times New Roman" w:cs="Times New Roman"/>
          <w:sz w:val="24"/>
          <w:szCs w:val="24"/>
        </w:rPr>
      </w:pPr>
      <w:r>
        <w:rPr>
          <w:rFonts w:ascii="Times New Roman" w:hAnsi="Times New Roman" w:cs="Times New Roman"/>
          <w:sz w:val="24"/>
          <w:szCs w:val="24"/>
        </w:rPr>
        <w:t>Сотрудники ПРЦ НИТ В 2016 го</w:t>
      </w:r>
      <w:r w:rsidR="00F75A5D">
        <w:rPr>
          <w:rFonts w:ascii="Times New Roman" w:hAnsi="Times New Roman" w:cs="Times New Roman"/>
          <w:sz w:val="24"/>
          <w:szCs w:val="24"/>
        </w:rPr>
        <w:t>ду опубликовали 18</w:t>
      </w:r>
      <w:r w:rsidR="00B22453">
        <w:rPr>
          <w:rFonts w:ascii="Times New Roman" w:hAnsi="Times New Roman" w:cs="Times New Roman"/>
          <w:sz w:val="24"/>
          <w:szCs w:val="24"/>
        </w:rPr>
        <w:t xml:space="preserve"> научных статей</w:t>
      </w:r>
      <w:r>
        <w:rPr>
          <w:rFonts w:ascii="Times New Roman" w:hAnsi="Times New Roman" w:cs="Times New Roman"/>
          <w:sz w:val="24"/>
          <w:szCs w:val="24"/>
        </w:rPr>
        <w:t xml:space="preserve"> и </w:t>
      </w:r>
      <w:r w:rsidR="00F75A5D">
        <w:rPr>
          <w:rFonts w:ascii="Times New Roman" w:hAnsi="Times New Roman" w:cs="Times New Roman"/>
          <w:sz w:val="24"/>
          <w:szCs w:val="24"/>
        </w:rPr>
        <w:t>2 учебных пособия</w:t>
      </w:r>
      <w:r w:rsidR="00B22453">
        <w:rPr>
          <w:rFonts w:ascii="Times New Roman" w:hAnsi="Times New Roman" w:cs="Times New Roman"/>
          <w:sz w:val="24"/>
          <w:szCs w:val="24"/>
        </w:rPr>
        <w:t>.</w:t>
      </w:r>
    </w:p>
    <w:p w:rsidR="00DD3363" w:rsidRDefault="00DD3363">
      <w:pPr>
        <w:rPr>
          <w:rFonts w:ascii="Times New Roman" w:hAnsi="Times New Roman" w:cs="Times New Roman"/>
          <w:sz w:val="24"/>
          <w:szCs w:val="24"/>
        </w:rPr>
      </w:pPr>
      <w:r>
        <w:rPr>
          <w:rFonts w:ascii="Times New Roman" w:hAnsi="Times New Roman" w:cs="Times New Roman"/>
          <w:sz w:val="24"/>
          <w:szCs w:val="24"/>
        </w:rPr>
        <w:br w:type="page"/>
      </w:r>
    </w:p>
    <w:p w:rsidR="00826CC9" w:rsidRDefault="00826CC9" w:rsidP="00B85228">
      <w:pPr>
        <w:spacing w:after="0" w:line="240" w:lineRule="auto"/>
        <w:rPr>
          <w:rFonts w:ascii="Times New Roman" w:hAnsi="Times New Roman" w:cs="Times New Roman"/>
          <w:sz w:val="24"/>
          <w:szCs w:val="24"/>
        </w:rPr>
      </w:pPr>
    </w:p>
    <w:p w:rsidR="00F75A5D" w:rsidRPr="000D0085" w:rsidRDefault="00826CC9" w:rsidP="00E2620E">
      <w:pPr>
        <w:pStyle w:val="1"/>
        <w:numPr>
          <w:ilvl w:val="0"/>
          <w:numId w:val="27"/>
        </w:numPr>
      </w:pPr>
      <w:r w:rsidRPr="000D0085">
        <w:t>Перспективные сотрудники</w:t>
      </w:r>
    </w:p>
    <w:p w:rsidR="00BD68ED" w:rsidRDefault="00BD68ED" w:rsidP="00B85228">
      <w:pPr>
        <w:spacing w:after="0" w:line="240" w:lineRule="auto"/>
        <w:rPr>
          <w:rFonts w:ascii="Times New Roman" w:hAnsi="Times New Roman" w:cs="Times New Roman"/>
          <w:b/>
          <w:sz w:val="24"/>
          <w:szCs w:val="24"/>
        </w:rPr>
      </w:pPr>
    </w:p>
    <w:p w:rsidR="00BD68ED" w:rsidRPr="0053579E" w:rsidRDefault="00BD68ED" w:rsidP="00BD68ED">
      <w:pPr>
        <w:pStyle w:val="normal"/>
        <w:jc w:val="both"/>
        <w:rPr>
          <w:rFonts w:ascii="Times New Roman" w:hAnsi="Times New Roman" w:cs="Times New Roman"/>
          <w:sz w:val="24"/>
          <w:szCs w:val="24"/>
        </w:rPr>
      </w:pPr>
      <w:r w:rsidRPr="0053579E">
        <w:rPr>
          <w:rFonts w:ascii="Times New Roman" w:hAnsi="Times New Roman" w:cs="Times New Roman"/>
          <w:b/>
          <w:sz w:val="24"/>
          <w:szCs w:val="24"/>
        </w:rPr>
        <w:t>Андреев Алексей Владимирович</w:t>
      </w:r>
      <w:r w:rsidRPr="0053579E">
        <w:rPr>
          <w:rFonts w:ascii="Times New Roman" w:hAnsi="Times New Roman" w:cs="Times New Roman"/>
          <w:sz w:val="24"/>
          <w:szCs w:val="24"/>
        </w:rPr>
        <w:t xml:space="preserve"> – ст. лаборант отдела СТС,  студент третьего курса </w:t>
      </w:r>
      <w:proofErr w:type="spellStart"/>
      <w:r w:rsidRPr="0053579E">
        <w:rPr>
          <w:rFonts w:ascii="Times New Roman" w:hAnsi="Times New Roman" w:cs="Times New Roman"/>
          <w:sz w:val="24"/>
          <w:szCs w:val="24"/>
        </w:rPr>
        <w:t>бакалавриата</w:t>
      </w:r>
      <w:proofErr w:type="spellEnd"/>
      <w:r w:rsidRPr="0053579E">
        <w:rPr>
          <w:rFonts w:ascii="Times New Roman" w:hAnsi="Times New Roman" w:cs="Times New Roman"/>
          <w:sz w:val="24"/>
          <w:szCs w:val="24"/>
        </w:rPr>
        <w:t xml:space="preserve"> факультета </w:t>
      </w:r>
      <w:proofErr w:type="spellStart"/>
      <w:r w:rsidRPr="0053579E">
        <w:rPr>
          <w:rFonts w:ascii="Times New Roman" w:hAnsi="Times New Roman" w:cs="Times New Roman"/>
          <w:sz w:val="24"/>
          <w:szCs w:val="24"/>
        </w:rPr>
        <w:t>КНиИТ</w:t>
      </w:r>
      <w:proofErr w:type="spellEnd"/>
      <w:r w:rsidRPr="0053579E">
        <w:rPr>
          <w:rFonts w:ascii="Times New Roman" w:hAnsi="Times New Roman" w:cs="Times New Roman"/>
          <w:sz w:val="24"/>
          <w:szCs w:val="24"/>
        </w:rPr>
        <w:t xml:space="preserve"> СГУ по специальности «Математическое обеспечение администрирования сетей». Работает в ПРЦНИТ с 2014 года, в настоящее время является сетевым  администратором ПРЦНИТ СГУ. Занимается развитием и поддержкой основных сетевых сервисов (DNS, DHCP, Почта, </w:t>
      </w:r>
      <w:proofErr w:type="spellStart"/>
      <w:r w:rsidRPr="0053579E">
        <w:rPr>
          <w:rFonts w:ascii="Times New Roman" w:hAnsi="Times New Roman" w:cs="Times New Roman"/>
          <w:sz w:val="24"/>
          <w:szCs w:val="24"/>
        </w:rPr>
        <w:t>Web</w:t>
      </w:r>
      <w:proofErr w:type="spellEnd"/>
      <w:r w:rsidRPr="0053579E">
        <w:rPr>
          <w:rFonts w:ascii="Times New Roman" w:hAnsi="Times New Roman" w:cs="Times New Roman"/>
          <w:sz w:val="24"/>
          <w:szCs w:val="24"/>
        </w:rPr>
        <w:t xml:space="preserve">, IP-телефония, и т.д.), администрированием внутренних </w:t>
      </w:r>
      <w:proofErr w:type="spellStart"/>
      <w:r w:rsidRPr="0053579E">
        <w:rPr>
          <w:rFonts w:ascii="Times New Roman" w:hAnsi="Times New Roman" w:cs="Times New Roman"/>
          <w:sz w:val="24"/>
          <w:szCs w:val="24"/>
        </w:rPr>
        <w:t>маршрутизаторов</w:t>
      </w:r>
      <w:proofErr w:type="spellEnd"/>
      <w:r w:rsidRPr="0053579E">
        <w:rPr>
          <w:rFonts w:ascii="Times New Roman" w:hAnsi="Times New Roman" w:cs="Times New Roman"/>
          <w:sz w:val="24"/>
          <w:szCs w:val="24"/>
        </w:rPr>
        <w:t xml:space="preserve">, мониторингом работы и безопасности сети СГУ, развитием и поддержкой IP-телефонии, администрированием сетевого оборудования, системным администрированием серверов с ОС </w:t>
      </w:r>
      <w:proofErr w:type="spellStart"/>
      <w:r w:rsidRPr="0053579E">
        <w:rPr>
          <w:rFonts w:ascii="Times New Roman" w:hAnsi="Times New Roman" w:cs="Times New Roman"/>
          <w:sz w:val="24"/>
          <w:szCs w:val="24"/>
        </w:rPr>
        <w:t>Linux</w:t>
      </w:r>
      <w:proofErr w:type="spellEnd"/>
      <w:r w:rsidRPr="0053579E">
        <w:rPr>
          <w:rFonts w:ascii="Times New Roman" w:hAnsi="Times New Roman" w:cs="Times New Roman"/>
          <w:sz w:val="24"/>
          <w:szCs w:val="24"/>
        </w:rPr>
        <w:t>.</w:t>
      </w:r>
    </w:p>
    <w:p w:rsidR="00BD68ED" w:rsidRPr="0053579E" w:rsidRDefault="00BD68ED" w:rsidP="00BD68ED">
      <w:pPr>
        <w:pStyle w:val="normal"/>
        <w:jc w:val="both"/>
        <w:rPr>
          <w:rFonts w:ascii="Times New Roman" w:hAnsi="Times New Roman" w:cs="Times New Roman"/>
          <w:sz w:val="24"/>
          <w:szCs w:val="24"/>
        </w:rPr>
      </w:pPr>
    </w:p>
    <w:p w:rsidR="00BD68ED" w:rsidRDefault="00BD68ED" w:rsidP="00BD68ED">
      <w:pPr>
        <w:pStyle w:val="normal"/>
        <w:jc w:val="both"/>
        <w:rPr>
          <w:rFonts w:ascii="Times New Roman" w:hAnsi="Times New Roman" w:cs="Times New Roman"/>
          <w:sz w:val="24"/>
          <w:szCs w:val="24"/>
        </w:rPr>
      </w:pPr>
      <w:proofErr w:type="spellStart"/>
      <w:r w:rsidRPr="0053579E">
        <w:rPr>
          <w:rFonts w:ascii="Times New Roman" w:hAnsi="Times New Roman" w:cs="Times New Roman"/>
          <w:b/>
          <w:sz w:val="24"/>
          <w:szCs w:val="24"/>
        </w:rPr>
        <w:t>Матершев</w:t>
      </w:r>
      <w:proofErr w:type="spellEnd"/>
      <w:r w:rsidRPr="0053579E">
        <w:rPr>
          <w:rFonts w:ascii="Times New Roman" w:hAnsi="Times New Roman" w:cs="Times New Roman"/>
          <w:b/>
          <w:sz w:val="24"/>
          <w:szCs w:val="24"/>
        </w:rPr>
        <w:t xml:space="preserve"> Игорь Владимирович </w:t>
      </w:r>
      <w:r w:rsidRPr="0053579E">
        <w:rPr>
          <w:rFonts w:ascii="Times New Roman" w:hAnsi="Times New Roman" w:cs="Times New Roman"/>
          <w:sz w:val="24"/>
          <w:szCs w:val="24"/>
        </w:rPr>
        <w:t xml:space="preserve">– ведущий программист отдела СТС (формально АПС), обучается на 2 курсе магистратуры механико-математического факультета СГУ по специальности «Математика и компьютерная алгебра». Работает в ПРЦНИТ с 2012 года, в настоящее время является одним из инженеров - программистов ПРЦНИТ СГУ. Занимается развитием и поддержкой </w:t>
      </w:r>
      <w:proofErr w:type="spellStart"/>
      <w:r w:rsidRPr="0053579E">
        <w:rPr>
          <w:rFonts w:ascii="Times New Roman" w:hAnsi="Times New Roman" w:cs="Times New Roman"/>
          <w:sz w:val="24"/>
          <w:szCs w:val="24"/>
        </w:rPr>
        <w:t>Web</w:t>
      </w:r>
      <w:proofErr w:type="spellEnd"/>
      <w:r w:rsidRPr="0053579E">
        <w:rPr>
          <w:rFonts w:ascii="Times New Roman" w:hAnsi="Times New Roman" w:cs="Times New Roman"/>
          <w:sz w:val="24"/>
          <w:szCs w:val="24"/>
        </w:rPr>
        <w:t xml:space="preserve"> - сервисов, почтового сервиса, баз данных, поддержкой IP-телефонии, администрированием сетевого оборудования, администрированием беспроводными сетями системным администрированием серверов с ОС </w:t>
      </w:r>
      <w:proofErr w:type="spellStart"/>
      <w:r w:rsidRPr="0053579E">
        <w:rPr>
          <w:rFonts w:ascii="Times New Roman" w:hAnsi="Times New Roman" w:cs="Times New Roman"/>
          <w:sz w:val="24"/>
          <w:szCs w:val="24"/>
        </w:rPr>
        <w:t>Linux</w:t>
      </w:r>
      <w:proofErr w:type="spellEnd"/>
      <w:r w:rsidRPr="0053579E">
        <w:rPr>
          <w:rFonts w:ascii="Times New Roman" w:hAnsi="Times New Roman" w:cs="Times New Roman"/>
          <w:sz w:val="24"/>
          <w:szCs w:val="24"/>
        </w:rPr>
        <w:t>.</w:t>
      </w:r>
    </w:p>
    <w:p w:rsidR="00BD68ED" w:rsidRPr="000D0085" w:rsidRDefault="00BD68ED" w:rsidP="00BD68ED">
      <w:pPr>
        <w:jc w:val="both"/>
        <w:rPr>
          <w:rFonts w:ascii="Times New Roman" w:hAnsi="Times New Roman" w:cs="Times New Roman"/>
          <w:sz w:val="24"/>
          <w:szCs w:val="24"/>
        </w:rPr>
      </w:pPr>
      <w:proofErr w:type="spellStart"/>
      <w:r w:rsidRPr="000D0085">
        <w:rPr>
          <w:rFonts w:ascii="Times New Roman" w:hAnsi="Times New Roman" w:cs="Times New Roman"/>
          <w:b/>
          <w:sz w:val="24"/>
          <w:szCs w:val="24"/>
        </w:rPr>
        <w:t>Алексенко</w:t>
      </w:r>
      <w:proofErr w:type="spellEnd"/>
      <w:r w:rsidRPr="000D0085">
        <w:rPr>
          <w:rFonts w:ascii="Times New Roman" w:hAnsi="Times New Roman" w:cs="Times New Roman"/>
          <w:b/>
          <w:sz w:val="24"/>
          <w:szCs w:val="24"/>
        </w:rPr>
        <w:t xml:space="preserve"> Наталия Юрьевна</w:t>
      </w:r>
      <w:r w:rsidRPr="000D0085">
        <w:rPr>
          <w:rFonts w:ascii="Times New Roman" w:hAnsi="Times New Roman" w:cs="Times New Roman"/>
          <w:sz w:val="24"/>
          <w:szCs w:val="24"/>
        </w:rPr>
        <w:t xml:space="preserve">, начальник отдела АПС ПРЦНИТ </w:t>
      </w:r>
    </w:p>
    <w:p w:rsidR="00BD68ED" w:rsidRPr="000D0085" w:rsidRDefault="00BD68ED" w:rsidP="00BD68ED">
      <w:pPr>
        <w:jc w:val="both"/>
        <w:rPr>
          <w:rFonts w:ascii="Times New Roman" w:hAnsi="Times New Roman" w:cs="Times New Roman"/>
          <w:sz w:val="24"/>
          <w:szCs w:val="24"/>
        </w:rPr>
      </w:pPr>
      <w:r w:rsidRPr="000D0085">
        <w:rPr>
          <w:rFonts w:ascii="Times New Roman" w:hAnsi="Times New Roman" w:cs="Times New Roman"/>
          <w:sz w:val="24"/>
          <w:szCs w:val="24"/>
        </w:rPr>
        <w:t>В 2005 году закончила факультет компьютерных наук и информационных технологий СГУ и получила квалификацию «Математик. Системный программист».</w:t>
      </w:r>
    </w:p>
    <w:p w:rsidR="00BD68ED" w:rsidRPr="000D0085" w:rsidRDefault="00BD68ED" w:rsidP="00BD68ED">
      <w:pPr>
        <w:ind w:firstLine="720"/>
        <w:jc w:val="both"/>
        <w:rPr>
          <w:rFonts w:ascii="Times New Roman" w:hAnsi="Times New Roman" w:cs="Times New Roman"/>
          <w:sz w:val="24"/>
          <w:szCs w:val="24"/>
        </w:rPr>
      </w:pPr>
      <w:r w:rsidRPr="000D0085">
        <w:rPr>
          <w:rFonts w:ascii="Times New Roman" w:hAnsi="Times New Roman" w:cs="Times New Roman"/>
          <w:sz w:val="24"/>
          <w:szCs w:val="24"/>
        </w:rPr>
        <w:t xml:space="preserve">В 2010 году прошла повышение квалификации в Центре компьютерного обучения “Специалист” при МГТУ </w:t>
      </w:r>
      <w:proofErr w:type="spellStart"/>
      <w:r w:rsidRPr="000D0085">
        <w:rPr>
          <w:rFonts w:ascii="Times New Roman" w:hAnsi="Times New Roman" w:cs="Times New Roman"/>
          <w:sz w:val="24"/>
          <w:szCs w:val="24"/>
        </w:rPr>
        <w:t>им.Н.Э.Баумана</w:t>
      </w:r>
      <w:proofErr w:type="spellEnd"/>
      <w:r w:rsidRPr="000D0085">
        <w:rPr>
          <w:rFonts w:ascii="Times New Roman" w:hAnsi="Times New Roman" w:cs="Times New Roman"/>
          <w:sz w:val="24"/>
          <w:szCs w:val="24"/>
        </w:rPr>
        <w:t xml:space="preserve"> по курсу “Системный администратор” и получила Международный сертификат </w:t>
      </w:r>
      <w:r w:rsidRPr="000D0085">
        <w:rPr>
          <w:rFonts w:ascii="Times New Roman" w:hAnsi="Times New Roman" w:cs="Times New Roman"/>
          <w:sz w:val="24"/>
          <w:szCs w:val="24"/>
          <w:lang w:val="en-US"/>
        </w:rPr>
        <w:t>Microsoft</w:t>
      </w:r>
      <w:r w:rsidRPr="000D0085">
        <w:rPr>
          <w:rFonts w:ascii="Times New Roman" w:hAnsi="Times New Roman" w:cs="Times New Roman"/>
          <w:sz w:val="24"/>
          <w:szCs w:val="24"/>
        </w:rPr>
        <w:t xml:space="preserve"> и свидетельство центра.</w:t>
      </w:r>
    </w:p>
    <w:p w:rsidR="00BD68ED" w:rsidRPr="000D0085" w:rsidRDefault="00BD68ED" w:rsidP="00BD68ED">
      <w:pPr>
        <w:ind w:firstLine="720"/>
        <w:jc w:val="both"/>
        <w:rPr>
          <w:rFonts w:ascii="Times New Roman" w:hAnsi="Times New Roman" w:cs="Times New Roman"/>
          <w:color w:val="000000"/>
          <w:sz w:val="24"/>
          <w:szCs w:val="24"/>
        </w:rPr>
      </w:pPr>
      <w:proofErr w:type="gramStart"/>
      <w:r w:rsidRPr="000D0085">
        <w:rPr>
          <w:rFonts w:ascii="Times New Roman" w:hAnsi="Times New Roman" w:cs="Times New Roman"/>
          <w:sz w:val="24"/>
          <w:szCs w:val="24"/>
        </w:rPr>
        <w:t>В 2011 году прошла повышение квалификации в Институте информационных технологий «</w:t>
      </w:r>
      <w:proofErr w:type="spellStart"/>
      <w:r w:rsidRPr="000D0085">
        <w:rPr>
          <w:rFonts w:ascii="Times New Roman" w:hAnsi="Times New Roman" w:cs="Times New Roman"/>
          <w:sz w:val="24"/>
          <w:szCs w:val="24"/>
        </w:rPr>
        <w:t>АйТи</w:t>
      </w:r>
      <w:proofErr w:type="spellEnd"/>
      <w:r w:rsidRPr="000D0085">
        <w:rPr>
          <w:rFonts w:ascii="Times New Roman" w:hAnsi="Times New Roman" w:cs="Times New Roman"/>
          <w:sz w:val="24"/>
          <w:szCs w:val="24"/>
        </w:rPr>
        <w:t>» по курсу “</w:t>
      </w:r>
      <w:r w:rsidRPr="000D0085">
        <w:rPr>
          <w:rFonts w:ascii="Times New Roman" w:hAnsi="Times New Roman" w:cs="Times New Roman"/>
          <w:color w:val="000000"/>
          <w:sz w:val="24"/>
          <w:szCs w:val="24"/>
        </w:rPr>
        <w:t xml:space="preserve">Системное администрирование RED HAT LINUX (RH033, RH133, экзамен RHCT)), экзамены 70-640 MCTS, 70-642 MCTS, 70-646 </w:t>
      </w:r>
      <w:proofErr w:type="spellStart"/>
      <w:r w:rsidRPr="000D0085">
        <w:rPr>
          <w:rFonts w:ascii="Times New Roman" w:hAnsi="Times New Roman" w:cs="Times New Roman"/>
          <w:color w:val="000000"/>
          <w:sz w:val="24"/>
          <w:szCs w:val="24"/>
        </w:rPr>
        <w:t>Pro</w:t>
      </w:r>
      <w:proofErr w:type="spellEnd"/>
      <w:r w:rsidRPr="000D0085">
        <w:rPr>
          <w:rFonts w:ascii="Times New Roman" w:hAnsi="Times New Roman" w:cs="Times New Roman"/>
          <w:color w:val="000000"/>
          <w:sz w:val="24"/>
          <w:szCs w:val="24"/>
        </w:rPr>
        <w:t>” и получила удостоверение государственного образца о повышении квалификации.</w:t>
      </w:r>
      <w:proofErr w:type="gramEnd"/>
    </w:p>
    <w:p w:rsidR="00BD68ED" w:rsidRPr="000D0085" w:rsidRDefault="00BD68ED" w:rsidP="00BD68ED">
      <w:pPr>
        <w:ind w:firstLine="720"/>
        <w:jc w:val="both"/>
        <w:rPr>
          <w:rFonts w:ascii="Times New Roman" w:hAnsi="Times New Roman" w:cs="Times New Roman"/>
          <w:sz w:val="24"/>
          <w:szCs w:val="24"/>
        </w:rPr>
      </w:pPr>
      <w:r w:rsidRPr="000D0085">
        <w:rPr>
          <w:rFonts w:ascii="Times New Roman" w:hAnsi="Times New Roman" w:cs="Times New Roman"/>
          <w:sz w:val="24"/>
          <w:szCs w:val="24"/>
        </w:rPr>
        <w:t>Владеет английским языком.</w:t>
      </w:r>
    </w:p>
    <w:p w:rsidR="00BD68ED" w:rsidRPr="000D0085" w:rsidRDefault="00BD68ED" w:rsidP="00BD68ED">
      <w:pPr>
        <w:ind w:firstLine="720"/>
        <w:jc w:val="both"/>
        <w:rPr>
          <w:rFonts w:ascii="Times New Roman" w:hAnsi="Times New Roman" w:cs="Times New Roman"/>
          <w:sz w:val="24"/>
          <w:szCs w:val="24"/>
        </w:rPr>
      </w:pPr>
      <w:r w:rsidRPr="000D0085">
        <w:rPr>
          <w:rFonts w:ascii="Times New Roman" w:hAnsi="Times New Roman" w:cs="Times New Roman"/>
          <w:sz w:val="24"/>
          <w:szCs w:val="24"/>
        </w:rPr>
        <w:t xml:space="preserve">Область научных интересов: программно-аппаратное обеспечение, администрирование </w:t>
      </w:r>
      <w:r w:rsidRPr="000D0085">
        <w:rPr>
          <w:rFonts w:ascii="Times New Roman" w:hAnsi="Times New Roman" w:cs="Times New Roman"/>
          <w:sz w:val="24"/>
          <w:szCs w:val="24"/>
          <w:lang w:val="en-US"/>
        </w:rPr>
        <w:t>Windows</w:t>
      </w:r>
      <w:r w:rsidRPr="000D0085">
        <w:rPr>
          <w:rFonts w:ascii="Times New Roman" w:hAnsi="Times New Roman" w:cs="Times New Roman"/>
          <w:sz w:val="24"/>
          <w:szCs w:val="24"/>
        </w:rPr>
        <w:t xml:space="preserve">-серверов, </w:t>
      </w:r>
    </w:p>
    <w:p w:rsidR="00BD68ED" w:rsidRPr="000D0085" w:rsidRDefault="00BD68ED" w:rsidP="00BD68ED">
      <w:pPr>
        <w:jc w:val="both"/>
        <w:rPr>
          <w:rFonts w:ascii="Times New Roman" w:hAnsi="Times New Roman" w:cs="Times New Roman"/>
          <w:sz w:val="24"/>
          <w:szCs w:val="24"/>
        </w:rPr>
      </w:pPr>
    </w:p>
    <w:p w:rsidR="00BD68ED" w:rsidRPr="000D0085" w:rsidRDefault="00BD68ED" w:rsidP="00BD68ED">
      <w:pPr>
        <w:pStyle w:val="21"/>
        <w:spacing w:after="0" w:line="240" w:lineRule="auto"/>
        <w:ind w:left="0" w:firstLine="426"/>
        <w:jc w:val="both"/>
        <w:rPr>
          <w:rFonts w:ascii="Times New Roman" w:hAnsi="Times New Roman" w:cs="Times New Roman"/>
          <w:sz w:val="24"/>
          <w:szCs w:val="24"/>
        </w:rPr>
      </w:pPr>
      <w:r w:rsidRPr="000D0085">
        <w:rPr>
          <w:rFonts w:ascii="Times New Roman" w:hAnsi="Times New Roman" w:cs="Times New Roman"/>
          <w:b/>
          <w:sz w:val="24"/>
          <w:szCs w:val="24"/>
        </w:rPr>
        <w:t xml:space="preserve">Ким Роман Павлович, </w:t>
      </w:r>
      <w:r w:rsidRPr="000D0085">
        <w:rPr>
          <w:rFonts w:ascii="Times New Roman" w:hAnsi="Times New Roman" w:cs="Times New Roman"/>
          <w:sz w:val="24"/>
          <w:szCs w:val="24"/>
        </w:rPr>
        <w:t>зам.</w:t>
      </w:r>
      <w:r w:rsidRPr="000D0085">
        <w:rPr>
          <w:rFonts w:ascii="Times New Roman" w:hAnsi="Times New Roman" w:cs="Times New Roman"/>
          <w:b/>
          <w:sz w:val="24"/>
          <w:szCs w:val="24"/>
        </w:rPr>
        <w:t xml:space="preserve"> </w:t>
      </w:r>
      <w:r w:rsidRPr="000D0085">
        <w:rPr>
          <w:rFonts w:ascii="Times New Roman" w:hAnsi="Times New Roman" w:cs="Times New Roman"/>
          <w:sz w:val="24"/>
          <w:szCs w:val="24"/>
        </w:rPr>
        <w:t>начальника отдела АПС ПРЦ НИТ</w:t>
      </w:r>
    </w:p>
    <w:p w:rsidR="00BD68ED" w:rsidRPr="000D0085" w:rsidRDefault="00BD68ED" w:rsidP="00BD68ED">
      <w:pPr>
        <w:pStyle w:val="21"/>
        <w:spacing w:after="0" w:line="240" w:lineRule="auto"/>
        <w:ind w:left="0" w:firstLine="426"/>
        <w:jc w:val="both"/>
        <w:rPr>
          <w:rFonts w:ascii="Times New Roman" w:hAnsi="Times New Roman" w:cs="Times New Roman"/>
          <w:sz w:val="24"/>
          <w:szCs w:val="24"/>
        </w:rPr>
      </w:pPr>
      <w:r w:rsidRPr="000D0085">
        <w:rPr>
          <w:rFonts w:ascii="Times New Roman" w:hAnsi="Times New Roman" w:cs="Times New Roman"/>
          <w:sz w:val="24"/>
          <w:szCs w:val="24"/>
        </w:rPr>
        <w:t>В 2010    году закончил физический факультет СГУ и получил квалификацию радиофизик.</w:t>
      </w:r>
    </w:p>
    <w:p w:rsidR="00BD68ED" w:rsidRPr="000D0085" w:rsidRDefault="00BD68ED" w:rsidP="00BD68ED">
      <w:pPr>
        <w:ind w:firstLine="720"/>
        <w:jc w:val="both"/>
        <w:rPr>
          <w:rFonts w:ascii="Times New Roman" w:hAnsi="Times New Roman" w:cs="Times New Roman"/>
          <w:sz w:val="24"/>
          <w:szCs w:val="24"/>
        </w:rPr>
      </w:pPr>
      <w:r w:rsidRPr="000D0085">
        <w:rPr>
          <w:rFonts w:ascii="Times New Roman" w:hAnsi="Times New Roman" w:cs="Times New Roman"/>
          <w:sz w:val="24"/>
          <w:szCs w:val="24"/>
        </w:rPr>
        <w:t xml:space="preserve">В 2010 году прошел повышение квалификации в Центре компьютерного обучения “Специалист” при МГТУ </w:t>
      </w:r>
      <w:proofErr w:type="spellStart"/>
      <w:r w:rsidRPr="000D0085">
        <w:rPr>
          <w:rFonts w:ascii="Times New Roman" w:hAnsi="Times New Roman" w:cs="Times New Roman"/>
          <w:sz w:val="24"/>
          <w:szCs w:val="24"/>
        </w:rPr>
        <w:t>им.Н.Э.Баумана</w:t>
      </w:r>
      <w:proofErr w:type="spellEnd"/>
      <w:r w:rsidRPr="000D0085">
        <w:rPr>
          <w:rFonts w:ascii="Times New Roman" w:hAnsi="Times New Roman" w:cs="Times New Roman"/>
          <w:sz w:val="24"/>
          <w:szCs w:val="24"/>
        </w:rPr>
        <w:t xml:space="preserve"> по курсу “Системный администратор” и получил Международный сертификат </w:t>
      </w:r>
      <w:r w:rsidRPr="000D0085">
        <w:rPr>
          <w:rFonts w:ascii="Times New Roman" w:hAnsi="Times New Roman" w:cs="Times New Roman"/>
          <w:sz w:val="24"/>
          <w:szCs w:val="24"/>
          <w:lang w:val="en-US"/>
        </w:rPr>
        <w:t>Microsoft</w:t>
      </w:r>
      <w:r w:rsidRPr="000D0085">
        <w:rPr>
          <w:rFonts w:ascii="Times New Roman" w:hAnsi="Times New Roman" w:cs="Times New Roman"/>
          <w:sz w:val="24"/>
          <w:szCs w:val="24"/>
        </w:rPr>
        <w:t xml:space="preserve"> и свидетельство центра.</w:t>
      </w:r>
    </w:p>
    <w:p w:rsidR="00BD68ED" w:rsidRPr="000D0085" w:rsidRDefault="00BD68ED" w:rsidP="00BD68ED">
      <w:pPr>
        <w:ind w:firstLine="720"/>
        <w:jc w:val="both"/>
        <w:rPr>
          <w:rFonts w:ascii="Times New Roman" w:hAnsi="Times New Roman" w:cs="Times New Roman"/>
          <w:color w:val="000000"/>
          <w:sz w:val="24"/>
          <w:szCs w:val="24"/>
        </w:rPr>
      </w:pPr>
      <w:proofErr w:type="gramStart"/>
      <w:r w:rsidRPr="000D0085">
        <w:rPr>
          <w:rFonts w:ascii="Times New Roman" w:hAnsi="Times New Roman" w:cs="Times New Roman"/>
          <w:sz w:val="24"/>
          <w:szCs w:val="24"/>
        </w:rPr>
        <w:lastRenderedPageBreak/>
        <w:t>В 2011 году прошел повышение квалификации в Институте информационных технологий «</w:t>
      </w:r>
      <w:proofErr w:type="spellStart"/>
      <w:r w:rsidRPr="000D0085">
        <w:rPr>
          <w:rFonts w:ascii="Times New Roman" w:hAnsi="Times New Roman" w:cs="Times New Roman"/>
          <w:sz w:val="24"/>
          <w:szCs w:val="24"/>
        </w:rPr>
        <w:t>АйТи</w:t>
      </w:r>
      <w:proofErr w:type="spellEnd"/>
      <w:r w:rsidRPr="000D0085">
        <w:rPr>
          <w:rFonts w:ascii="Times New Roman" w:hAnsi="Times New Roman" w:cs="Times New Roman"/>
          <w:sz w:val="24"/>
          <w:szCs w:val="24"/>
        </w:rPr>
        <w:t>» по курсу “</w:t>
      </w:r>
      <w:r w:rsidRPr="000D0085">
        <w:rPr>
          <w:rFonts w:ascii="Times New Roman" w:hAnsi="Times New Roman" w:cs="Times New Roman"/>
          <w:color w:val="000000"/>
          <w:sz w:val="24"/>
          <w:szCs w:val="24"/>
        </w:rPr>
        <w:t xml:space="preserve">Системное администрирование RED HAT LINUX (RH033, RH133, экзамен RHCT)), экзамены 70-640 MCTS, 70-642 MCTS, 70-646 </w:t>
      </w:r>
      <w:proofErr w:type="spellStart"/>
      <w:r w:rsidRPr="000D0085">
        <w:rPr>
          <w:rFonts w:ascii="Times New Roman" w:hAnsi="Times New Roman" w:cs="Times New Roman"/>
          <w:color w:val="000000"/>
          <w:sz w:val="24"/>
          <w:szCs w:val="24"/>
        </w:rPr>
        <w:t>Pro</w:t>
      </w:r>
      <w:proofErr w:type="spellEnd"/>
      <w:r w:rsidRPr="000D0085">
        <w:rPr>
          <w:rFonts w:ascii="Times New Roman" w:hAnsi="Times New Roman" w:cs="Times New Roman"/>
          <w:color w:val="000000"/>
          <w:sz w:val="24"/>
          <w:szCs w:val="24"/>
        </w:rPr>
        <w:t>” и получил удостоверение государственного образца о повышении квалификации</w:t>
      </w:r>
      <w:proofErr w:type="gramEnd"/>
    </w:p>
    <w:p w:rsidR="00BD68ED" w:rsidRPr="000D0085" w:rsidRDefault="00BD68ED" w:rsidP="00BD68ED">
      <w:pPr>
        <w:ind w:firstLine="720"/>
        <w:jc w:val="both"/>
        <w:rPr>
          <w:rFonts w:ascii="Times New Roman" w:hAnsi="Times New Roman" w:cs="Times New Roman"/>
          <w:sz w:val="24"/>
          <w:szCs w:val="24"/>
        </w:rPr>
      </w:pPr>
      <w:r w:rsidRPr="000D0085">
        <w:rPr>
          <w:rFonts w:ascii="Times New Roman" w:hAnsi="Times New Roman" w:cs="Times New Roman"/>
          <w:color w:val="000000"/>
          <w:sz w:val="24"/>
          <w:szCs w:val="24"/>
        </w:rPr>
        <w:t xml:space="preserve">В мае 2013 года прошел </w:t>
      </w:r>
      <w:r w:rsidRPr="000D0085">
        <w:rPr>
          <w:rFonts w:ascii="Times New Roman" w:hAnsi="Times New Roman" w:cs="Times New Roman"/>
          <w:sz w:val="24"/>
          <w:szCs w:val="24"/>
        </w:rPr>
        <w:t xml:space="preserve">международную программу подготовки сертифицированного инженера </w:t>
      </w:r>
      <w:proofErr w:type="spellStart"/>
      <w:r w:rsidRPr="000D0085">
        <w:rPr>
          <w:rFonts w:ascii="Times New Roman" w:hAnsi="Times New Roman" w:cs="Times New Roman"/>
          <w:sz w:val="24"/>
          <w:szCs w:val="24"/>
        </w:rPr>
        <w:t>ZyXEL</w:t>
      </w:r>
      <w:proofErr w:type="spellEnd"/>
      <w:r w:rsidRPr="000D0085">
        <w:rPr>
          <w:rFonts w:ascii="Times New Roman" w:hAnsi="Times New Roman" w:cs="Times New Roman"/>
          <w:sz w:val="24"/>
          <w:szCs w:val="24"/>
        </w:rPr>
        <w:t xml:space="preserve"> </w:t>
      </w:r>
      <w:proofErr w:type="spellStart"/>
      <w:r w:rsidRPr="000D0085">
        <w:rPr>
          <w:rFonts w:ascii="Times New Roman" w:hAnsi="Times New Roman" w:cs="Times New Roman"/>
          <w:sz w:val="24"/>
          <w:szCs w:val="24"/>
        </w:rPr>
        <w:t>Communications</w:t>
      </w:r>
      <w:proofErr w:type="spellEnd"/>
      <w:r w:rsidRPr="000D0085">
        <w:rPr>
          <w:rFonts w:ascii="Times New Roman" w:hAnsi="Times New Roman" w:cs="Times New Roman"/>
          <w:sz w:val="24"/>
          <w:szCs w:val="24"/>
        </w:rPr>
        <w:t xml:space="preserve"> по технологиям беспроводной передачи данных, построению и обслуживанию беспроводных сетей. Успешно пройден тест и получен соответствующий сертификат по курсу: “</w:t>
      </w:r>
      <w:proofErr w:type="spellStart"/>
      <w:r w:rsidRPr="000D0085">
        <w:rPr>
          <w:rFonts w:ascii="Times New Roman" w:hAnsi="Times New Roman" w:cs="Times New Roman"/>
          <w:sz w:val="24"/>
          <w:szCs w:val="24"/>
        </w:rPr>
        <w:t>ZyXEL</w:t>
      </w:r>
      <w:proofErr w:type="spellEnd"/>
      <w:r w:rsidRPr="000D0085">
        <w:rPr>
          <w:rFonts w:ascii="Times New Roman" w:hAnsi="Times New Roman" w:cs="Times New Roman"/>
          <w:sz w:val="24"/>
          <w:szCs w:val="24"/>
        </w:rPr>
        <w:t xml:space="preserve"> </w:t>
      </w:r>
      <w:proofErr w:type="spellStart"/>
      <w:r w:rsidRPr="000D0085">
        <w:rPr>
          <w:rFonts w:ascii="Times New Roman" w:hAnsi="Times New Roman" w:cs="Times New Roman"/>
          <w:sz w:val="24"/>
          <w:szCs w:val="24"/>
        </w:rPr>
        <w:t>Certified</w:t>
      </w:r>
      <w:proofErr w:type="spellEnd"/>
      <w:r w:rsidRPr="000D0085">
        <w:rPr>
          <w:rFonts w:ascii="Times New Roman" w:hAnsi="Times New Roman" w:cs="Times New Roman"/>
          <w:sz w:val="24"/>
          <w:szCs w:val="24"/>
        </w:rPr>
        <w:t xml:space="preserve"> </w:t>
      </w:r>
      <w:proofErr w:type="spellStart"/>
      <w:r w:rsidRPr="000D0085">
        <w:rPr>
          <w:rFonts w:ascii="Times New Roman" w:hAnsi="Times New Roman" w:cs="Times New Roman"/>
          <w:sz w:val="24"/>
          <w:szCs w:val="24"/>
        </w:rPr>
        <w:t>Network</w:t>
      </w:r>
      <w:proofErr w:type="spellEnd"/>
      <w:r w:rsidRPr="000D0085">
        <w:rPr>
          <w:rFonts w:ascii="Times New Roman" w:hAnsi="Times New Roman" w:cs="Times New Roman"/>
          <w:sz w:val="24"/>
          <w:szCs w:val="24"/>
        </w:rPr>
        <w:t xml:space="preserve"> </w:t>
      </w:r>
      <w:proofErr w:type="spellStart"/>
      <w:r w:rsidRPr="000D0085">
        <w:rPr>
          <w:rFonts w:ascii="Times New Roman" w:hAnsi="Times New Roman" w:cs="Times New Roman"/>
          <w:sz w:val="24"/>
          <w:szCs w:val="24"/>
        </w:rPr>
        <w:t>Engineer</w:t>
      </w:r>
      <w:proofErr w:type="spellEnd"/>
      <w:r w:rsidRPr="000D0085">
        <w:rPr>
          <w:rFonts w:ascii="Times New Roman" w:hAnsi="Times New Roman" w:cs="Times New Roman"/>
          <w:sz w:val="24"/>
          <w:szCs w:val="24"/>
        </w:rPr>
        <w:t xml:space="preserve"> (Специализация </w:t>
      </w:r>
      <w:proofErr w:type="spellStart"/>
      <w:r w:rsidRPr="000D0085">
        <w:rPr>
          <w:rFonts w:ascii="Times New Roman" w:hAnsi="Times New Roman" w:cs="Times New Roman"/>
          <w:sz w:val="24"/>
          <w:szCs w:val="24"/>
        </w:rPr>
        <w:t>Wireless</w:t>
      </w:r>
      <w:proofErr w:type="spellEnd"/>
      <w:r w:rsidRPr="000D0085">
        <w:rPr>
          <w:rFonts w:ascii="Times New Roman" w:hAnsi="Times New Roman" w:cs="Times New Roman"/>
          <w:sz w:val="24"/>
          <w:szCs w:val="24"/>
        </w:rPr>
        <w:t>)”</w:t>
      </w:r>
    </w:p>
    <w:p w:rsidR="00BD68ED" w:rsidRPr="000D0085" w:rsidRDefault="00BD68ED" w:rsidP="00BD68ED">
      <w:pPr>
        <w:ind w:firstLine="720"/>
        <w:jc w:val="both"/>
        <w:rPr>
          <w:rFonts w:ascii="Times New Roman" w:hAnsi="Times New Roman" w:cs="Times New Roman"/>
          <w:sz w:val="24"/>
          <w:szCs w:val="24"/>
        </w:rPr>
      </w:pPr>
      <w:r w:rsidRPr="000D0085">
        <w:rPr>
          <w:rFonts w:ascii="Times New Roman" w:hAnsi="Times New Roman" w:cs="Times New Roman"/>
          <w:sz w:val="24"/>
          <w:szCs w:val="24"/>
        </w:rPr>
        <w:t xml:space="preserve">В декабре 2013 года прошел международную программу подготовки специалиста по обеспечению информационной безопасности локальных и распределенных корпоративных сетей с использованием оборудования </w:t>
      </w:r>
      <w:proofErr w:type="spellStart"/>
      <w:r w:rsidRPr="000D0085">
        <w:rPr>
          <w:rFonts w:ascii="Times New Roman" w:hAnsi="Times New Roman" w:cs="Times New Roman"/>
          <w:sz w:val="24"/>
          <w:szCs w:val="24"/>
        </w:rPr>
        <w:t>ZyXEL</w:t>
      </w:r>
      <w:proofErr w:type="spellEnd"/>
      <w:r w:rsidRPr="000D0085">
        <w:rPr>
          <w:rFonts w:ascii="Times New Roman" w:hAnsi="Times New Roman" w:cs="Times New Roman"/>
          <w:sz w:val="24"/>
          <w:szCs w:val="24"/>
        </w:rPr>
        <w:t xml:space="preserve"> </w:t>
      </w:r>
      <w:proofErr w:type="spellStart"/>
      <w:r w:rsidRPr="000D0085">
        <w:rPr>
          <w:rFonts w:ascii="Times New Roman" w:hAnsi="Times New Roman" w:cs="Times New Roman"/>
          <w:sz w:val="24"/>
          <w:szCs w:val="24"/>
        </w:rPr>
        <w:t>Communications</w:t>
      </w:r>
      <w:proofErr w:type="spellEnd"/>
      <w:r w:rsidRPr="000D0085">
        <w:rPr>
          <w:rFonts w:ascii="Times New Roman" w:hAnsi="Times New Roman" w:cs="Times New Roman"/>
          <w:sz w:val="24"/>
          <w:szCs w:val="24"/>
        </w:rPr>
        <w:t xml:space="preserve"> серии </w:t>
      </w:r>
      <w:proofErr w:type="spellStart"/>
      <w:r w:rsidRPr="000D0085">
        <w:rPr>
          <w:rFonts w:ascii="Times New Roman" w:hAnsi="Times New Roman" w:cs="Times New Roman"/>
          <w:sz w:val="24"/>
          <w:szCs w:val="24"/>
        </w:rPr>
        <w:t>ZyWALL</w:t>
      </w:r>
      <w:proofErr w:type="spellEnd"/>
      <w:r w:rsidRPr="000D0085">
        <w:rPr>
          <w:rFonts w:ascii="Times New Roman" w:hAnsi="Times New Roman" w:cs="Times New Roman"/>
          <w:sz w:val="24"/>
          <w:szCs w:val="24"/>
        </w:rPr>
        <w:t xml:space="preserve">.  Успешно пройден тест и получен соответствующий сертификат по курсу: </w:t>
      </w:r>
      <w:proofErr w:type="spellStart"/>
      <w:r w:rsidRPr="000D0085">
        <w:rPr>
          <w:rFonts w:ascii="Times New Roman" w:hAnsi="Times New Roman" w:cs="Times New Roman"/>
          <w:sz w:val="24"/>
          <w:szCs w:val="24"/>
        </w:rPr>
        <w:t>ZyXEL</w:t>
      </w:r>
      <w:proofErr w:type="spellEnd"/>
      <w:r w:rsidRPr="000D0085">
        <w:rPr>
          <w:rFonts w:ascii="Times New Roman" w:hAnsi="Times New Roman" w:cs="Times New Roman"/>
          <w:sz w:val="24"/>
          <w:szCs w:val="24"/>
        </w:rPr>
        <w:t xml:space="preserve"> </w:t>
      </w:r>
      <w:proofErr w:type="spellStart"/>
      <w:r w:rsidRPr="000D0085">
        <w:rPr>
          <w:rFonts w:ascii="Times New Roman" w:hAnsi="Times New Roman" w:cs="Times New Roman"/>
          <w:sz w:val="24"/>
          <w:szCs w:val="24"/>
        </w:rPr>
        <w:t>Security</w:t>
      </w:r>
      <w:proofErr w:type="spellEnd"/>
      <w:r w:rsidRPr="000D0085">
        <w:rPr>
          <w:rFonts w:ascii="Times New Roman" w:hAnsi="Times New Roman" w:cs="Times New Roman"/>
          <w:sz w:val="24"/>
          <w:szCs w:val="24"/>
        </w:rPr>
        <w:t xml:space="preserve"> </w:t>
      </w:r>
      <w:proofErr w:type="spellStart"/>
      <w:r w:rsidRPr="000D0085">
        <w:rPr>
          <w:rFonts w:ascii="Times New Roman" w:hAnsi="Times New Roman" w:cs="Times New Roman"/>
          <w:sz w:val="24"/>
          <w:szCs w:val="24"/>
        </w:rPr>
        <w:t>Specialist</w:t>
      </w:r>
      <w:proofErr w:type="spellEnd"/>
    </w:p>
    <w:p w:rsidR="00BD68ED" w:rsidRPr="000D0085" w:rsidRDefault="00BD68ED" w:rsidP="00BD68ED">
      <w:pPr>
        <w:ind w:firstLine="720"/>
        <w:jc w:val="both"/>
        <w:rPr>
          <w:rFonts w:ascii="Times New Roman" w:hAnsi="Times New Roman" w:cs="Times New Roman"/>
          <w:sz w:val="24"/>
          <w:szCs w:val="24"/>
        </w:rPr>
      </w:pPr>
      <w:r w:rsidRPr="000D0085">
        <w:rPr>
          <w:rFonts w:ascii="Times New Roman" w:hAnsi="Times New Roman" w:cs="Times New Roman"/>
          <w:sz w:val="24"/>
          <w:szCs w:val="24"/>
        </w:rPr>
        <w:t>Владеет английским языком</w:t>
      </w:r>
    </w:p>
    <w:p w:rsidR="00BD68ED" w:rsidRPr="000D0085" w:rsidRDefault="00BD68ED" w:rsidP="00BD68ED">
      <w:pPr>
        <w:pStyle w:val="21"/>
        <w:spacing w:after="0" w:line="240" w:lineRule="auto"/>
        <w:ind w:left="0" w:firstLine="426"/>
        <w:jc w:val="both"/>
        <w:rPr>
          <w:rFonts w:ascii="Times New Roman" w:hAnsi="Times New Roman" w:cs="Times New Roman"/>
          <w:sz w:val="24"/>
          <w:szCs w:val="24"/>
        </w:rPr>
      </w:pPr>
      <w:r w:rsidRPr="000D0085">
        <w:rPr>
          <w:rFonts w:ascii="Times New Roman" w:hAnsi="Times New Roman" w:cs="Times New Roman"/>
          <w:sz w:val="24"/>
          <w:szCs w:val="24"/>
        </w:rPr>
        <w:t>Область научных интересов: аппаратно-программное обеспечение и администрирование компьютерных сетей</w:t>
      </w:r>
    </w:p>
    <w:p w:rsidR="00BD68ED" w:rsidRPr="000D0085" w:rsidRDefault="00BD68ED" w:rsidP="00BD68ED">
      <w:pPr>
        <w:pStyle w:val="21"/>
        <w:spacing w:after="0" w:line="240" w:lineRule="auto"/>
        <w:ind w:left="0" w:firstLine="426"/>
        <w:jc w:val="both"/>
        <w:rPr>
          <w:rFonts w:ascii="Times New Roman" w:hAnsi="Times New Roman" w:cs="Times New Roman"/>
          <w:sz w:val="24"/>
          <w:szCs w:val="24"/>
        </w:rPr>
      </w:pPr>
      <w:proofErr w:type="spellStart"/>
      <w:r w:rsidRPr="000D0085">
        <w:rPr>
          <w:rFonts w:ascii="Times New Roman" w:hAnsi="Times New Roman" w:cs="Times New Roman"/>
          <w:b/>
          <w:sz w:val="24"/>
          <w:szCs w:val="24"/>
        </w:rPr>
        <w:t>Ерофтиев</w:t>
      </w:r>
      <w:proofErr w:type="spellEnd"/>
      <w:r w:rsidRPr="000D0085">
        <w:rPr>
          <w:rFonts w:ascii="Times New Roman" w:hAnsi="Times New Roman" w:cs="Times New Roman"/>
          <w:b/>
          <w:sz w:val="24"/>
          <w:szCs w:val="24"/>
        </w:rPr>
        <w:t xml:space="preserve"> Андрей Александрович</w:t>
      </w:r>
      <w:r w:rsidRPr="000D0085">
        <w:rPr>
          <w:rFonts w:ascii="Times New Roman" w:hAnsi="Times New Roman" w:cs="Times New Roman"/>
          <w:sz w:val="24"/>
          <w:szCs w:val="24"/>
        </w:rPr>
        <w:t xml:space="preserve">,  заместитель начальника отдела ИРИС ПРЦ НИТ. </w:t>
      </w:r>
    </w:p>
    <w:p w:rsidR="00BD68ED" w:rsidRPr="000D0085" w:rsidRDefault="00BD68ED" w:rsidP="00BD68ED">
      <w:pPr>
        <w:pStyle w:val="Standard"/>
        <w:ind w:firstLine="426"/>
        <w:jc w:val="both"/>
        <w:rPr>
          <w:rFonts w:cs="Times New Roman"/>
        </w:rPr>
      </w:pPr>
      <w:r w:rsidRPr="000D0085">
        <w:rPr>
          <w:rFonts w:cs="Times New Roman"/>
        </w:rPr>
        <w:t xml:space="preserve">Окончил Саратовский государственный университет в 2012 г. и аспирантуру факультета </w:t>
      </w:r>
      <w:proofErr w:type="spellStart"/>
      <w:r w:rsidRPr="000D0085">
        <w:rPr>
          <w:rFonts w:cs="Times New Roman"/>
        </w:rPr>
        <w:t>КНиИТ</w:t>
      </w:r>
      <w:proofErr w:type="spellEnd"/>
      <w:r w:rsidRPr="000D0085">
        <w:rPr>
          <w:rFonts w:cs="Times New Roman"/>
        </w:rPr>
        <w:t xml:space="preserve"> СГУ  по специальности 05.13.18 «Математическое моделирование, численные методы и комплексы программ» в 2015 году. </w:t>
      </w:r>
    </w:p>
    <w:p w:rsidR="00BD68ED" w:rsidRPr="000D0085" w:rsidRDefault="00BD68ED" w:rsidP="00BD68ED">
      <w:pPr>
        <w:pStyle w:val="Standard"/>
        <w:ind w:firstLine="426"/>
        <w:jc w:val="both"/>
        <w:rPr>
          <w:rFonts w:cs="Times New Roman"/>
        </w:rPr>
      </w:pPr>
      <w:r w:rsidRPr="000D0085">
        <w:rPr>
          <w:rFonts w:cs="Times New Roman"/>
        </w:rPr>
        <w:t xml:space="preserve">За время обучения в университете, будучи студентом и аспирантом, активно участвовал в научной деятельности факультета, выступая на конференциях различного уровня. </w:t>
      </w:r>
      <w:proofErr w:type="gramStart"/>
      <w:r w:rsidRPr="000D0085">
        <w:rPr>
          <w:rFonts w:cs="Times New Roman"/>
        </w:rPr>
        <w:t>В 2011 г. принял участие в научно-исследовательской работе (НИР) «Разработка алгоритмов поиска глобальных экстремумов при наличии явных и неявных ограничений на параллельных вычислительных системах» в рамках конкурса инициативных студенческих научных исследований проекта «Подготовка и переподготовка профильных специалистов на базе центров образования и разработок в сфере информационных технологий» Министерства образования и науки Российской Федерации с 10 октября 2011 г. по 28</w:t>
      </w:r>
      <w:proofErr w:type="gramEnd"/>
      <w:r w:rsidRPr="000D0085">
        <w:rPr>
          <w:rFonts w:cs="Times New Roman"/>
        </w:rPr>
        <w:t xml:space="preserve"> ноября 2011 г. </w:t>
      </w:r>
    </w:p>
    <w:p w:rsidR="00BD68ED" w:rsidRPr="000D0085" w:rsidRDefault="00BD68ED" w:rsidP="00BD68ED">
      <w:pPr>
        <w:pStyle w:val="Standard"/>
        <w:ind w:firstLine="426"/>
        <w:jc w:val="both"/>
        <w:rPr>
          <w:rFonts w:cs="Times New Roman"/>
        </w:rPr>
      </w:pPr>
      <w:r w:rsidRPr="000D0085">
        <w:rPr>
          <w:rFonts w:cs="Times New Roman"/>
        </w:rPr>
        <w:t xml:space="preserve">В настоящий момент </w:t>
      </w:r>
      <w:proofErr w:type="spellStart"/>
      <w:r w:rsidRPr="000D0085">
        <w:rPr>
          <w:rFonts w:cs="Times New Roman"/>
        </w:rPr>
        <w:t>Ерофтиев</w:t>
      </w:r>
      <w:proofErr w:type="spellEnd"/>
      <w:r w:rsidRPr="000D0085">
        <w:rPr>
          <w:rFonts w:cs="Times New Roman"/>
        </w:rPr>
        <w:t xml:space="preserve"> А.А. готовится к защите кандидатской диссертации, имеет 17 научных работ, три авторских свидетельства программ для ЭВМ.</w:t>
      </w:r>
    </w:p>
    <w:p w:rsidR="00BD68ED" w:rsidRPr="000D0085" w:rsidRDefault="00BD68ED" w:rsidP="00BD68ED">
      <w:pPr>
        <w:pStyle w:val="Standard"/>
        <w:ind w:firstLine="426"/>
        <w:jc w:val="both"/>
        <w:rPr>
          <w:rFonts w:cs="Times New Roman"/>
        </w:rPr>
      </w:pPr>
      <w:r w:rsidRPr="000D0085">
        <w:rPr>
          <w:rFonts w:cs="Times New Roman"/>
        </w:rPr>
        <w:t>Владеет английским языком</w:t>
      </w:r>
    </w:p>
    <w:p w:rsidR="00BD68ED" w:rsidRPr="000D0085" w:rsidRDefault="00BD68ED" w:rsidP="00BD68ED">
      <w:pPr>
        <w:pStyle w:val="Standard"/>
        <w:ind w:firstLine="426"/>
        <w:jc w:val="both"/>
        <w:rPr>
          <w:rFonts w:cs="Times New Roman"/>
        </w:rPr>
      </w:pPr>
      <w:r w:rsidRPr="000D0085">
        <w:rPr>
          <w:rFonts w:cs="Times New Roman"/>
        </w:rPr>
        <w:t>Область научных интересов: параллельное программирование, дискретная математика.</w:t>
      </w:r>
    </w:p>
    <w:p w:rsidR="00BD68ED" w:rsidRPr="000D0085" w:rsidRDefault="00BD68ED" w:rsidP="00BD68ED">
      <w:pPr>
        <w:jc w:val="both"/>
        <w:rPr>
          <w:rFonts w:ascii="Times New Roman" w:hAnsi="Times New Roman" w:cs="Times New Roman"/>
          <w:b/>
          <w:sz w:val="24"/>
          <w:szCs w:val="24"/>
          <w:lang w:bidi="hi-IN"/>
        </w:rPr>
      </w:pPr>
    </w:p>
    <w:p w:rsidR="00BD68ED" w:rsidRPr="000D0085" w:rsidRDefault="00BD68ED" w:rsidP="00BD68ED">
      <w:pPr>
        <w:rPr>
          <w:rFonts w:ascii="Times New Roman" w:hAnsi="Times New Roman" w:cs="Times New Roman"/>
          <w:sz w:val="24"/>
          <w:szCs w:val="24"/>
        </w:rPr>
      </w:pPr>
      <w:r w:rsidRPr="000D0085">
        <w:rPr>
          <w:rFonts w:ascii="Times New Roman" w:hAnsi="Times New Roman" w:cs="Times New Roman"/>
          <w:b/>
          <w:sz w:val="24"/>
          <w:szCs w:val="24"/>
        </w:rPr>
        <w:t xml:space="preserve">Прокудина Светлана Сергеевна. </w:t>
      </w:r>
      <w:r w:rsidRPr="000D0085">
        <w:rPr>
          <w:rFonts w:ascii="Times New Roman" w:hAnsi="Times New Roman" w:cs="Times New Roman"/>
          <w:sz w:val="24"/>
          <w:szCs w:val="24"/>
        </w:rPr>
        <w:t>Программист отдела  ИРИС</w:t>
      </w:r>
    </w:p>
    <w:p w:rsidR="00BD68ED" w:rsidRPr="000D0085" w:rsidRDefault="00BD68ED" w:rsidP="00BD68ED">
      <w:pPr>
        <w:rPr>
          <w:rFonts w:ascii="Times New Roman" w:hAnsi="Times New Roman" w:cs="Times New Roman"/>
          <w:sz w:val="24"/>
          <w:szCs w:val="24"/>
        </w:rPr>
      </w:pPr>
      <w:r w:rsidRPr="000D0085">
        <w:rPr>
          <w:rFonts w:ascii="Times New Roman" w:hAnsi="Times New Roman" w:cs="Times New Roman"/>
          <w:sz w:val="24"/>
          <w:szCs w:val="24"/>
        </w:rPr>
        <w:t>В 2015 году получила диплом бакалавра  СГУ им Н.Г Чернышевского  факультет механико-математический по направлению: Математика и компьютерные науки.</w:t>
      </w:r>
    </w:p>
    <w:p w:rsidR="00BD68ED" w:rsidRPr="000D0085" w:rsidRDefault="00BD68ED" w:rsidP="00BD68ED">
      <w:pPr>
        <w:rPr>
          <w:rFonts w:ascii="Times New Roman" w:hAnsi="Times New Roman" w:cs="Times New Roman"/>
          <w:sz w:val="24"/>
          <w:szCs w:val="24"/>
        </w:rPr>
      </w:pPr>
      <w:r w:rsidRPr="000D0085">
        <w:rPr>
          <w:rFonts w:ascii="Times New Roman" w:hAnsi="Times New Roman" w:cs="Times New Roman"/>
          <w:sz w:val="24"/>
          <w:szCs w:val="24"/>
        </w:rPr>
        <w:t>В 2015 году получила диплом по дополнительной специальности СГУ им Н.Г Чернышевского факультет механико-математический по направлению: Web-дизайнер.</w:t>
      </w:r>
    </w:p>
    <w:p w:rsidR="00BD68ED" w:rsidRPr="000D0085" w:rsidRDefault="00BD68ED" w:rsidP="00BD68ED">
      <w:pPr>
        <w:spacing w:line="216" w:lineRule="atLeast"/>
        <w:textAlignment w:val="baseline"/>
        <w:rPr>
          <w:rFonts w:ascii="Times New Roman" w:hAnsi="Times New Roman" w:cs="Times New Roman"/>
          <w:sz w:val="24"/>
          <w:szCs w:val="24"/>
          <w:lang w:eastAsia="ru-RU"/>
        </w:rPr>
      </w:pPr>
      <w:r w:rsidRPr="000D0085">
        <w:rPr>
          <w:rFonts w:ascii="Times New Roman" w:hAnsi="Times New Roman" w:cs="Times New Roman"/>
          <w:sz w:val="24"/>
          <w:szCs w:val="24"/>
        </w:rPr>
        <w:lastRenderedPageBreak/>
        <w:t xml:space="preserve">В настоящее время является </w:t>
      </w:r>
      <w:proofErr w:type="spellStart"/>
      <w:r w:rsidRPr="000D0085">
        <w:rPr>
          <w:rFonts w:ascii="Times New Roman" w:hAnsi="Times New Roman" w:cs="Times New Roman"/>
          <w:sz w:val="24"/>
          <w:szCs w:val="24"/>
        </w:rPr>
        <w:t>магистранткой</w:t>
      </w:r>
      <w:proofErr w:type="spellEnd"/>
      <w:r w:rsidRPr="000D0085">
        <w:rPr>
          <w:rFonts w:ascii="Times New Roman" w:hAnsi="Times New Roman" w:cs="Times New Roman"/>
          <w:sz w:val="24"/>
          <w:szCs w:val="24"/>
        </w:rPr>
        <w:t xml:space="preserve"> 2 курса СГУ им Н.Г. Чернышевского, факультет механико-математический по направлению: Математика и компьютерные науки. Профиль: </w:t>
      </w:r>
      <w:hyperlink r:id="rId45" w:history="1">
        <w:r w:rsidRPr="000D0085">
          <w:rPr>
            <w:rFonts w:ascii="Times New Roman" w:hAnsi="Times New Roman" w:cs="Times New Roman"/>
            <w:sz w:val="24"/>
            <w:szCs w:val="24"/>
            <w:lang w:eastAsia="ru-RU"/>
          </w:rPr>
          <w:t>Математические основы компьютерных наук</w:t>
        </w:r>
      </w:hyperlink>
      <w:r w:rsidRPr="000D0085">
        <w:rPr>
          <w:rFonts w:ascii="Times New Roman" w:hAnsi="Times New Roman" w:cs="Times New Roman"/>
          <w:sz w:val="24"/>
          <w:szCs w:val="24"/>
          <w:lang w:eastAsia="ru-RU"/>
        </w:rPr>
        <w:t xml:space="preserve"> и по направлению: Педагогическое образование. Профиль: Математическое образование</w:t>
      </w:r>
    </w:p>
    <w:p w:rsidR="00BD68ED" w:rsidRPr="000D0085" w:rsidRDefault="00BD68ED" w:rsidP="00BD68ED">
      <w:pPr>
        <w:spacing w:line="216" w:lineRule="atLeast"/>
        <w:textAlignment w:val="baseline"/>
        <w:rPr>
          <w:rFonts w:ascii="Times New Roman" w:hAnsi="Times New Roman" w:cs="Times New Roman"/>
          <w:sz w:val="24"/>
          <w:szCs w:val="24"/>
          <w:lang w:eastAsia="ru-RU"/>
        </w:rPr>
      </w:pPr>
    </w:p>
    <w:p w:rsidR="00BD68ED" w:rsidRPr="000D0085" w:rsidRDefault="00BD68ED" w:rsidP="00BD68ED">
      <w:pPr>
        <w:spacing w:line="216" w:lineRule="atLeast"/>
        <w:textAlignment w:val="baseline"/>
        <w:rPr>
          <w:rFonts w:ascii="Times New Roman" w:hAnsi="Times New Roman" w:cs="Times New Roman"/>
          <w:sz w:val="24"/>
          <w:szCs w:val="24"/>
          <w:lang w:eastAsia="ru-RU"/>
        </w:rPr>
      </w:pPr>
      <w:r w:rsidRPr="000D0085">
        <w:rPr>
          <w:rFonts w:ascii="Times New Roman" w:hAnsi="Times New Roman" w:cs="Times New Roman"/>
          <w:sz w:val="24"/>
          <w:szCs w:val="24"/>
          <w:lang w:eastAsia="ru-RU"/>
        </w:rPr>
        <w:t>Владение языком: Английский</w:t>
      </w:r>
    </w:p>
    <w:p w:rsidR="00BD68ED" w:rsidRPr="000D0085" w:rsidRDefault="00BD68ED" w:rsidP="00BD68ED">
      <w:pPr>
        <w:spacing w:line="216" w:lineRule="atLeast"/>
        <w:textAlignment w:val="baseline"/>
        <w:rPr>
          <w:rFonts w:ascii="Times New Roman" w:hAnsi="Times New Roman" w:cs="Times New Roman"/>
          <w:sz w:val="24"/>
          <w:szCs w:val="24"/>
          <w:lang w:eastAsia="ru-RU"/>
        </w:rPr>
      </w:pPr>
    </w:p>
    <w:p w:rsidR="00BD68ED" w:rsidRPr="000D0085" w:rsidRDefault="00BD68ED" w:rsidP="00BD68ED">
      <w:pPr>
        <w:jc w:val="both"/>
        <w:rPr>
          <w:rFonts w:ascii="Times New Roman" w:hAnsi="Times New Roman" w:cs="Times New Roman"/>
          <w:sz w:val="24"/>
          <w:szCs w:val="24"/>
          <w:lang w:eastAsia="ru-RU"/>
        </w:rPr>
      </w:pPr>
      <w:r w:rsidRPr="000D0085">
        <w:rPr>
          <w:rFonts w:ascii="Times New Roman" w:hAnsi="Times New Roman" w:cs="Times New Roman"/>
          <w:sz w:val="24"/>
          <w:szCs w:val="24"/>
          <w:lang w:eastAsia="ru-RU"/>
        </w:rPr>
        <w:t>Научные интересы: Аналитическая теория чисел, криптография, матричная алгебра, ряды Дирихле, L-функции Дирихле.</w:t>
      </w:r>
    </w:p>
    <w:p w:rsidR="00BD68ED" w:rsidRPr="000D0085" w:rsidRDefault="00BD68ED" w:rsidP="00BD68ED">
      <w:pPr>
        <w:jc w:val="both"/>
        <w:rPr>
          <w:rFonts w:ascii="Times New Roman" w:hAnsi="Times New Roman" w:cs="Times New Roman"/>
          <w:sz w:val="24"/>
          <w:szCs w:val="24"/>
          <w:lang w:eastAsia="ru-RU"/>
        </w:rPr>
      </w:pPr>
    </w:p>
    <w:p w:rsidR="00BD68ED" w:rsidRPr="000D0085" w:rsidRDefault="00BD68ED" w:rsidP="00BD68ED">
      <w:pPr>
        <w:spacing w:after="240"/>
        <w:rPr>
          <w:rFonts w:ascii="Times New Roman" w:hAnsi="Times New Roman" w:cs="Times New Roman"/>
          <w:sz w:val="24"/>
          <w:szCs w:val="24"/>
          <w:lang w:eastAsia="ru-RU"/>
        </w:rPr>
      </w:pPr>
      <w:r w:rsidRPr="000D0085">
        <w:rPr>
          <w:rFonts w:ascii="Times New Roman" w:hAnsi="Times New Roman" w:cs="Times New Roman"/>
          <w:b/>
          <w:sz w:val="24"/>
          <w:szCs w:val="24"/>
          <w:lang w:eastAsia="ru-RU"/>
        </w:rPr>
        <w:t>Поляков Вячеслав Андреевич</w:t>
      </w:r>
      <w:r w:rsidRPr="000D0085">
        <w:rPr>
          <w:rFonts w:ascii="Times New Roman" w:hAnsi="Times New Roman" w:cs="Times New Roman"/>
          <w:sz w:val="24"/>
          <w:szCs w:val="24"/>
          <w:lang w:eastAsia="ru-RU"/>
        </w:rPr>
        <w:t xml:space="preserve"> Программист отдела ИРИС.</w:t>
      </w:r>
    </w:p>
    <w:p w:rsidR="00BD68ED" w:rsidRPr="000D0085" w:rsidRDefault="00BD68ED" w:rsidP="00BD68ED">
      <w:pPr>
        <w:jc w:val="both"/>
        <w:rPr>
          <w:rFonts w:ascii="Times New Roman" w:hAnsi="Times New Roman" w:cs="Times New Roman"/>
          <w:sz w:val="24"/>
          <w:szCs w:val="24"/>
          <w:lang w:eastAsia="ru-RU"/>
        </w:rPr>
      </w:pPr>
      <w:r w:rsidRPr="000D0085">
        <w:rPr>
          <w:rFonts w:ascii="Times New Roman" w:hAnsi="Times New Roman" w:cs="Times New Roman"/>
          <w:sz w:val="24"/>
          <w:szCs w:val="24"/>
          <w:lang w:eastAsia="ru-RU"/>
        </w:rPr>
        <w:t xml:space="preserve">Закончил </w:t>
      </w:r>
      <w:proofErr w:type="gramStart"/>
      <w:r w:rsidRPr="000D0085">
        <w:rPr>
          <w:rFonts w:ascii="Times New Roman" w:hAnsi="Times New Roman" w:cs="Times New Roman"/>
          <w:sz w:val="24"/>
          <w:szCs w:val="24"/>
          <w:lang w:eastAsia="ru-RU"/>
        </w:rPr>
        <w:t>обучение по направлению</w:t>
      </w:r>
      <w:proofErr w:type="gramEnd"/>
      <w:r w:rsidRPr="000D0085">
        <w:rPr>
          <w:rFonts w:ascii="Times New Roman" w:hAnsi="Times New Roman" w:cs="Times New Roman"/>
          <w:sz w:val="24"/>
          <w:szCs w:val="24"/>
          <w:lang w:eastAsia="ru-RU"/>
        </w:rPr>
        <w:t xml:space="preserve"> "Фундаментальная информатика и информационные технологии" на факультете </w:t>
      </w:r>
      <w:proofErr w:type="spellStart"/>
      <w:r w:rsidRPr="000D0085">
        <w:rPr>
          <w:rFonts w:ascii="Times New Roman" w:hAnsi="Times New Roman" w:cs="Times New Roman"/>
          <w:sz w:val="24"/>
          <w:szCs w:val="24"/>
          <w:lang w:eastAsia="ru-RU"/>
        </w:rPr>
        <w:t>КНиИТ</w:t>
      </w:r>
      <w:proofErr w:type="spellEnd"/>
      <w:r w:rsidRPr="000D0085">
        <w:rPr>
          <w:rFonts w:ascii="Times New Roman" w:hAnsi="Times New Roman" w:cs="Times New Roman"/>
          <w:sz w:val="24"/>
          <w:szCs w:val="24"/>
          <w:lang w:eastAsia="ru-RU"/>
        </w:rPr>
        <w:t xml:space="preserve"> в 2016 году. На данный момент обучается в магистратуре факультета </w:t>
      </w:r>
      <w:proofErr w:type="spellStart"/>
      <w:r w:rsidRPr="000D0085">
        <w:rPr>
          <w:rFonts w:ascii="Times New Roman" w:hAnsi="Times New Roman" w:cs="Times New Roman"/>
          <w:sz w:val="24"/>
          <w:szCs w:val="24"/>
          <w:lang w:eastAsia="ru-RU"/>
        </w:rPr>
        <w:t>КНиИТ</w:t>
      </w:r>
      <w:proofErr w:type="spellEnd"/>
      <w:r w:rsidRPr="000D0085">
        <w:rPr>
          <w:rFonts w:ascii="Times New Roman" w:hAnsi="Times New Roman" w:cs="Times New Roman"/>
          <w:sz w:val="24"/>
          <w:szCs w:val="24"/>
          <w:lang w:eastAsia="ru-RU"/>
        </w:rPr>
        <w:t xml:space="preserve"> по специальности "Информатика и вычислительная техника".</w:t>
      </w:r>
    </w:p>
    <w:p w:rsidR="00BD68ED" w:rsidRPr="000D0085" w:rsidRDefault="00BD68ED" w:rsidP="00BD68ED">
      <w:pPr>
        <w:spacing w:after="240"/>
        <w:rPr>
          <w:rFonts w:ascii="Times New Roman" w:hAnsi="Times New Roman" w:cs="Times New Roman"/>
          <w:sz w:val="24"/>
          <w:szCs w:val="24"/>
          <w:lang w:eastAsia="ru-RU"/>
        </w:rPr>
      </w:pPr>
      <w:r w:rsidRPr="000D0085">
        <w:rPr>
          <w:rFonts w:ascii="Times New Roman" w:hAnsi="Times New Roman" w:cs="Times New Roman"/>
          <w:sz w:val="24"/>
          <w:szCs w:val="24"/>
          <w:lang w:eastAsia="ru-RU"/>
        </w:rPr>
        <w:t>Научные интересы: Математическое моделирование, параллельные распределенные системы, искусственный интеллект.</w:t>
      </w:r>
    </w:p>
    <w:p w:rsidR="00BD68ED" w:rsidRPr="000D0085" w:rsidRDefault="00BD68ED" w:rsidP="00BD68ED">
      <w:pPr>
        <w:spacing w:line="216" w:lineRule="atLeast"/>
        <w:textAlignment w:val="baseline"/>
        <w:rPr>
          <w:rFonts w:ascii="Times New Roman" w:hAnsi="Times New Roman" w:cs="Times New Roman"/>
          <w:sz w:val="24"/>
          <w:szCs w:val="24"/>
          <w:lang w:eastAsia="ru-RU"/>
        </w:rPr>
      </w:pPr>
      <w:r w:rsidRPr="000D0085">
        <w:rPr>
          <w:rFonts w:ascii="Times New Roman" w:hAnsi="Times New Roman" w:cs="Times New Roman"/>
          <w:sz w:val="24"/>
          <w:szCs w:val="24"/>
          <w:lang w:eastAsia="ru-RU"/>
        </w:rPr>
        <w:t xml:space="preserve">Владение языком: Английский, уровень </w:t>
      </w:r>
      <w:proofErr w:type="spellStart"/>
      <w:r w:rsidRPr="000D0085">
        <w:rPr>
          <w:rFonts w:ascii="Times New Roman" w:hAnsi="Times New Roman" w:cs="Times New Roman"/>
          <w:sz w:val="24"/>
          <w:szCs w:val="24"/>
          <w:lang w:eastAsia="ru-RU"/>
        </w:rPr>
        <w:t>Intermediate</w:t>
      </w:r>
      <w:proofErr w:type="spellEnd"/>
      <w:r w:rsidRPr="000D0085">
        <w:rPr>
          <w:rFonts w:ascii="Times New Roman" w:hAnsi="Times New Roman" w:cs="Times New Roman"/>
          <w:sz w:val="24"/>
          <w:szCs w:val="24"/>
          <w:lang w:eastAsia="ru-RU"/>
        </w:rPr>
        <w:t>.</w:t>
      </w:r>
    </w:p>
    <w:p w:rsidR="00BD68ED" w:rsidRPr="0053579E" w:rsidRDefault="00BD68ED" w:rsidP="00BD68ED">
      <w:pPr>
        <w:pStyle w:val="normal"/>
        <w:jc w:val="both"/>
        <w:rPr>
          <w:rFonts w:ascii="Times New Roman" w:hAnsi="Times New Roman" w:cs="Times New Roman"/>
          <w:sz w:val="24"/>
          <w:szCs w:val="24"/>
        </w:rPr>
      </w:pPr>
    </w:p>
    <w:p w:rsidR="00B26FE5" w:rsidRDefault="00B26FE5" w:rsidP="00B26FE5">
      <w:pPr>
        <w:pStyle w:val="1"/>
        <w:tabs>
          <w:tab w:val="num" w:pos="1638"/>
        </w:tabs>
        <w:spacing w:before="0" w:after="0"/>
        <w:ind w:firstLine="284"/>
        <w:rPr>
          <w:b w:val="0"/>
        </w:rPr>
      </w:pPr>
      <w:r w:rsidRPr="003C61AE">
        <w:br w:type="page"/>
      </w:r>
    </w:p>
    <w:p w:rsidR="00981ED3" w:rsidRPr="005B409C" w:rsidRDefault="00B26FE5" w:rsidP="00B26FE5">
      <w:pPr>
        <w:pStyle w:val="1"/>
      </w:pPr>
      <w:bookmarkStart w:id="22" w:name="_Toc446081562"/>
      <w:r w:rsidRPr="005B409C">
        <w:lastRenderedPageBreak/>
        <w:tab/>
      </w:r>
      <w:r w:rsidR="00981ED3" w:rsidRPr="005B409C">
        <w:t>9. Деятельность руководителя Центра</w:t>
      </w:r>
      <w:bookmarkEnd w:id="22"/>
      <w:r w:rsidR="00981ED3" w:rsidRPr="005B409C">
        <w:t xml:space="preserve"> </w:t>
      </w:r>
    </w:p>
    <w:p w:rsidR="00981ED3" w:rsidRPr="005B409C" w:rsidRDefault="00981ED3" w:rsidP="00981ED3">
      <w:pPr>
        <w:ind w:firstLine="426"/>
        <w:jc w:val="both"/>
        <w:rPr>
          <w:rFonts w:ascii="Times New Roman" w:hAnsi="Times New Roman" w:cs="Times New Roman"/>
          <w:b/>
          <w:sz w:val="24"/>
          <w:lang w:eastAsia="ru-RU"/>
        </w:rPr>
      </w:pPr>
    </w:p>
    <w:p w:rsidR="00981ED3" w:rsidRPr="005B409C" w:rsidRDefault="00981ED3" w:rsidP="00981ED3">
      <w:pPr>
        <w:ind w:firstLine="426"/>
        <w:jc w:val="both"/>
        <w:rPr>
          <w:rFonts w:ascii="Times New Roman" w:hAnsi="Times New Roman" w:cs="Times New Roman"/>
          <w:sz w:val="24"/>
          <w:lang w:eastAsia="ru-RU"/>
        </w:rPr>
      </w:pPr>
      <w:r w:rsidRPr="005B409C">
        <w:rPr>
          <w:rFonts w:ascii="Times New Roman" w:hAnsi="Times New Roman" w:cs="Times New Roman"/>
          <w:b/>
          <w:sz w:val="24"/>
          <w:lang w:eastAsia="ru-RU"/>
        </w:rPr>
        <w:t>Соловьев Владимир Михайлович</w:t>
      </w:r>
      <w:r w:rsidRPr="005B409C">
        <w:rPr>
          <w:rFonts w:ascii="Times New Roman" w:hAnsi="Times New Roman" w:cs="Times New Roman"/>
          <w:sz w:val="24"/>
          <w:lang w:eastAsia="ru-RU"/>
        </w:rPr>
        <w:t xml:space="preserve"> - начальник ПРЦ НИТ, к.т.н., доцент факультета </w:t>
      </w:r>
      <w:proofErr w:type="spellStart"/>
      <w:r w:rsidRPr="005B409C">
        <w:rPr>
          <w:rFonts w:ascii="Times New Roman" w:hAnsi="Times New Roman" w:cs="Times New Roman"/>
          <w:sz w:val="24"/>
          <w:lang w:eastAsia="ru-RU"/>
        </w:rPr>
        <w:t>КНиИТ</w:t>
      </w:r>
      <w:proofErr w:type="spellEnd"/>
      <w:r w:rsidRPr="005B409C">
        <w:rPr>
          <w:rFonts w:ascii="Times New Roman" w:hAnsi="Times New Roman" w:cs="Times New Roman"/>
          <w:sz w:val="24"/>
          <w:lang w:eastAsia="ru-RU"/>
        </w:rPr>
        <w:t xml:space="preserve"> СГУ, полковник запаса, чернобылец. Возраст 65 лет. </w:t>
      </w:r>
    </w:p>
    <w:p w:rsidR="00981ED3" w:rsidRPr="005B409C" w:rsidRDefault="00981ED3" w:rsidP="00981ED3">
      <w:pPr>
        <w:ind w:firstLine="540"/>
        <w:jc w:val="both"/>
        <w:rPr>
          <w:rFonts w:ascii="Times New Roman" w:hAnsi="Times New Roman" w:cs="Times New Roman"/>
          <w:sz w:val="24"/>
          <w:szCs w:val="24"/>
          <w:lang w:eastAsia="ru-RU"/>
        </w:rPr>
      </w:pPr>
      <w:r w:rsidRPr="005B409C">
        <w:rPr>
          <w:rFonts w:ascii="Times New Roman" w:hAnsi="Times New Roman" w:cs="Times New Roman"/>
          <w:b/>
          <w:sz w:val="24"/>
          <w:szCs w:val="24"/>
          <w:lang w:eastAsia="ru-RU"/>
        </w:rPr>
        <w:t>Образование:</w:t>
      </w:r>
      <w:r w:rsidRPr="005B409C">
        <w:rPr>
          <w:rFonts w:ascii="Times New Roman" w:hAnsi="Times New Roman" w:cs="Times New Roman"/>
          <w:sz w:val="24"/>
          <w:szCs w:val="24"/>
          <w:lang w:eastAsia="ru-RU"/>
        </w:rPr>
        <w:t xml:space="preserve"> высшее, окончил в </w:t>
      </w:r>
      <w:smartTag w:uri="urn:schemas-microsoft-com:office:smarttags" w:element="metricconverter">
        <w:smartTagPr>
          <w:attr w:name="ProductID" w:val="1973 г"/>
        </w:smartTagPr>
        <w:r w:rsidRPr="005B409C">
          <w:rPr>
            <w:rFonts w:ascii="Times New Roman" w:hAnsi="Times New Roman" w:cs="Times New Roman"/>
            <w:sz w:val="24"/>
            <w:szCs w:val="24"/>
            <w:lang w:eastAsia="ru-RU"/>
          </w:rPr>
          <w:t>1973 г</w:t>
        </w:r>
      </w:smartTag>
      <w:r w:rsidRPr="005B409C">
        <w:rPr>
          <w:rFonts w:ascii="Times New Roman" w:hAnsi="Times New Roman" w:cs="Times New Roman"/>
          <w:sz w:val="24"/>
          <w:szCs w:val="24"/>
          <w:lang w:eastAsia="ru-RU"/>
        </w:rPr>
        <w:t>. Рязанский радиотехнический институт (Рязанский радиотехнический университет).</w:t>
      </w:r>
    </w:p>
    <w:p w:rsidR="00981ED3" w:rsidRPr="005B409C" w:rsidRDefault="00981ED3" w:rsidP="00981ED3">
      <w:pPr>
        <w:ind w:firstLine="540"/>
        <w:jc w:val="both"/>
        <w:rPr>
          <w:rFonts w:ascii="Times New Roman" w:hAnsi="Times New Roman" w:cs="Times New Roman"/>
          <w:sz w:val="24"/>
          <w:szCs w:val="24"/>
          <w:lang w:eastAsia="ru-RU"/>
        </w:rPr>
      </w:pPr>
      <w:r w:rsidRPr="005B409C">
        <w:rPr>
          <w:rFonts w:ascii="Times New Roman" w:hAnsi="Times New Roman" w:cs="Times New Roman"/>
          <w:b/>
          <w:sz w:val="24"/>
          <w:szCs w:val="24"/>
          <w:lang w:eastAsia="ru-RU"/>
        </w:rPr>
        <w:t>Трудовая и педагогическая деятельность:</w:t>
      </w:r>
      <w:r w:rsidRPr="005B409C">
        <w:rPr>
          <w:rFonts w:ascii="Times New Roman" w:hAnsi="Times New Roman" w:cs="Times New Roman"/>
          <w:sz w:val="24"/>
          <w:szCs w:val="24"/>
          <w:lang w:eastAsia="ru-RU"/>
        </w:rPr>
        <w:t xml:space="preserve"> Общий стаж 39 лет, 6 правительственных наград. Педагогическая деятельность: с </w:t>
      </w:r>
      <w:smartTag w:uri="urn:schemas-microsoft-com:office:smarttags" w:element="metricconverter">
        <w:smartTagPr>
          <w:attr w:name="ProductID" w:val="1980 г"/>
        </w:smartTagPr>
        <w:r w:rsidRPr="005B409C">
          <w:rPr>
            <w:rFonts w:ascii="Times New Roman" w:hAnsi="Times New Roman" w:cs="Times New Roman"/>
            <w:sz w:val="24"/>
            <w:szCs w:val="24"/>
            <w:lang w:eastAsia="ru-RU"/>
          </w:rPr>
          <w:t>1980 г</w:t>
        </w:r>
      </w:smartTag>
      <w:r w:rsidRPr="005B409C">
        <w:rPr>
          <w:rFonts w:ascii="Times New Roman" w:hAnsi="Times New Roman" w:cs="Times New Roman"/>
          <w:sz w:val="24"/>
          <w:szCs w:val="24"/>
          <w:lang w:eastAsia="ru-RU"/>
        </w:rPr>
        <w:t xml:space="preserve">., доцент Киевского высшего инженерного радиотехнического училища (КВИРТУ ПВО), г. Киев. С </w:t>
      </w:r>
      <w:smartTag w:uri="urn:schemas-microsoft-com:office:smarttags" w:element="metricconverter">
        <w:smartTagPr>
          <w:attr w:name="ProductID" w:val="1997 г"/>
        </w:smartTagPr>
        <w:r w:rsidRPr="005B409C">
          <w:rPr>
            <w:rFonts w:ascii="Times New Roman" w:hAnsi="Times New Roman" w:cs="Times New Roman"/>
            <w:sz w:val="24"/>
            <w:szCs w:val="24"/>
            <w:lang w:eastAsia="ru-RU"/>
          </w:rPr>
          <w:t>1997 г</w:t>
        </w:r>
      </w:smartTag>
      <w:r w:rsidRPr="005B409C">
        <w:rPr>
          <w:rFonts w:ascii="Times New Roman" w:hAnsi="Times New Roman" w:cs="Times New Roman"/>
          <w:sz w:val="24"/>
          <w:szCs w:val="24"/>
          <w:lang w:eastAsia="ru-RU"/>
        </w:rPr>
        <w:t xml:space="preserve">. доцент кафедры репрографии полиграфического факультета Национального технического университета Украины (КПИ), г. Киев. С </w:t>
      </w:r>
      <w:smartTag w:uri="urn:schemas-microsoft-com:office:smarttags" w:element="metricconverter">
        <w:smartTagPr>
          <w:attr w:name="ProductID" w:val="2003 г"/>
        </w:smartTagPr>
        <w:r w:rsidRPr="005B409C">
          <w:rPr>
            <w:rFonts w:ascii="Times New Roman" w:hAnsi="Times New Roman" w:cs="Times New Roman"/>
            <w:sz w:val="24"/>
            <w:szCs w:val="24"/>
            <w:lang w:eastAsia="ru-RU"/>
          </w:rPr>
          <w:t>2003 г</w:t>
        </w:r>
      </w:smartTag>
      <w:r w:rsidRPr="005B409C">
        <w:rPr>
          <w:rFonts w:ascii="Times New Roman" w:hAnsi="Times New Roman" w:cs="Times New Roman"/>
          <w:sz w:val="24"/>
          <w:szCs w:val="24"/>
          <w:lang w:eastAsia="ru-RU"/>
        </w:rPr>
        <w:t xml:space="preserve">. доцент кафедры математической кибернетики и компьютерных наук факультета компьютерных наук и информационных технологий СГУ. С </w:t>
      </w:r>
      <w:smartTag w:uri="urn:schemas-microsoft-com:office:smarttags" w:element="metricconverter">
        <w:smartTagPr>
          <w:attr w:name="ProductID" w:val="2005 г"/>
        </w:smartTagPr>
        <w:r w:rsidRPr="005B409C">
          <w:rPr>
            <w:rFonts w:ascii="Times New Roman" w:hAnsi="Times New Roman" w:cs="Times New Roman"/>
            <w:sz w:val="24"/>
            <w:szCs w:val="24"/>
            <w:lang w:eastAsia="ru-RU"/>
          </w:rPr>
          <w:t>2005 г</w:t>
        </w:r>
      </w:smartTag>
      <w:r w:rsidRPr="005B409C">
        <w:rPr>
          <w:rFonts w:ascii="Times New Roman" w:hAnsi="Times New Roman" w:cs="Times New Roman"/>
          <w:sz w:val="24"/>
          <w:szCs w:val="24"/>
          <w:lang w:eastAsia="ru-RU"/>
        </w:rPr>
        <w:t xml:space="preserve">. заместитель директора Поволжского регионального центра новых информационных технологий СГУ. С </w:t>
      </w:r>
      <w:smartTag w:uri="urn:schemas-microsoft-com:office:smarttags" w:element="metricconverter">
        <w:smartTagPr>
          <w:attr w:name="ProductID" w:val="2008 г"/>
        </w:smartTagPr>
        <w:r w:rsidRPr="005B409C">
          <w:rPr>
            <w:rFonts w:ascii="Times New Roman" w:hAnsi="Times New Roman" w:cs="Times New Roman"/>
            <w:sz w:val="24"/>
            <w:szCs w:val="24"/>
            <w:lang w:eastAsia="ru-RU"/>
          </w:rPr>
          <w:t>2008 г</w:t>
        </w:r>
      </w:smartTag>
      <w:r w:rsidRPr="005B409C">
        <w:rPr>
          <w:rFonts w:ascii="Times New Roman" w:hAnsi="Times New Roman" w:cs="Times New Roman"/>
          <w:sz w:val="24"/>
          <w:szCs w:val="24"/>
          <w:lang w:eastAsia="ru-RU"/>
        </w:rPr>
        <w:t>. директор (с 2009 года - начальник) Поволжского регионального центра новых информационных технологий СГУ.</w:t>
      </w:r>
    </w:p>
    <w:p w:rsidR="00981ED3" w:rsidRPr="005B409C" w:rsidRDefault="00981ED3" w:rsidP="00981ED3">
      <w:pPr>
        <w:ind w:firstLine="540"/>
        <w:jc w:val="both"/>
        <w:rPr>
          <w:rFonts w:ascii="Times New Roman" w:hAnsi="Times New Roman" w:cs="Times New Roman"/>
          <w:sz w:val="24"/>
          <w:szCs w:val="24"/>
          <w:lang w:eastAsia="ru-RU"/>
        </w:rPr>
      </w:pPr>
      <w:r w:rsidRPr="005B409C">
        <w:rPr>
          <w:rFonts w:ascii="Times New Roman" w:hAnsi="Times New Roman" w:cs="Times New Roman"/>
          <w:b/>
          <w:sz w:val="24"/>
          <w:szCs w:val="24"/>
          <w:lang w:eastAsia="ru-RU"/>
        </w:rPr>
        <w:t>Основные преподаваемые дисциплины</w:t>
      </w:r>
      <w:r w:rsidRPr="005B409C">
        <w:rPr>
          <w:rFonts w:ascii="Times New Roman" w:hAnsi="Times New Roman" w:cs="Times New Roman"/>
          <w:sz w:val="24"/>
          <w:szCs w:val="24"/>
          <w:lang w:eastAsia="ru-RU"/>
        </w:rPr>
        <w:t xml:space="preserve">. Основы микроэлектроники. Узлы РЭТ и вычислительных систем. Системный анализ. Основы автоматизации проектирования сложных процессов и систем. Нейронные сети. Автоматизированная обработка текстовой и графической информации. Издательские системы. Компьютерные сети. Структурированные кабельные системы. Системы автоматизированного проектирования. Твердотельное моделирование. Системы мультимедиа. Компьютерные технологии защиты информации. Системное и прикладное программное обеспечение. Информационные системы. Языки программирования. Операционные системы. Компьютерная графика. </w:t>
      </w:r>
      <w:proofErr w:type="spellStart"/>
      <w:r w:rsidRPr="005B409C">
        <w:rPr>
          <w:rFonts w:ascii="Times New Roman" w:hAnsi="Times New Roman" w:cs="Times New Roman"/>
          <w:sz w:val="24"/>
          <w:szCs w:val="24"/>
          <w:lang w:eastAsia="ru-RU"/>
        </w:rPr>
        <w:t>Web</w:t>
      </w:r>
      <w:proofErr w:type="spellEnd"/>
      <w:r w:rsidRPr="005B409C">
        <w:rPr>
          <w:rFonts w:ascii="Times New Roman" w:hAnsi="Times New Roman" w:cs="Times New Roman"/>
          <w:sz w:val="24"/>
          <w:szCs w:val="24"/>
          <w:lang w:eastAsia="ru-RU"/>
        </w:rPr>
        <w:t xml:space="preserve"> - дизайн.</w:t>
      </w:r>
    </w:p>
    <w:p w:rsidR="00981ED3" w:rsidRPr="005B409C" w:rsidRDefault="00981ED3" w:rsidP="00981ED3">
      <w:pPr>
        <w:ind w:firstLine="540"/>
        <w:jc w:val="both"/>
        <w:rPr>
          <w:rFonts w:ascii="Times New Roman" w:hAnsi="Times New Roman" w:cs="Times New Roman"/>
          <w:sz w:val="24"/>
          <w:szCs w:val="24"/>
          <w:lang w:eastAsia="ru-RU"/>
        </w:rPr>
      </w:pPr>
      <w:r w:rsidRPr="005B409C">
        <w:rPr>
          <w:rFonts w:ascii="Times New Roman" w:hAnsi="Times New Roman" w:cs="Times New Roman"/>
          <w:b/>
          <w:bCs/>
          <w:sz w:val="24"/>
          <w:szCs w:val="24"/>
          <w:lang w:eastAsia="ru-RU"/>
        </w:rPr>
        <w:t xml:space="preserve">Научная деятельность: </w:t>
      </w:r>
      <w:r w:rsidRPr="005B409C">
        <w:rPr>
          <w:rFonts w:ascii="Times New Roman" w:hAnsi="Times New Roman" w:cs="Times New Roman"/>
          <w:sz w:val="24"/>
          <w:szCs w:val="24"/>
          <w:lang w:eastAsia="ru-RU"/>
        </w:rPr>
        <w:t xml:space="preserve">кандидат технических наук с </w:t>
      </w:r>
      <w:smartTag w:uri="urn:schemas-microsoft-com:office:smarttags" w:element="metricconverter">
        <w:smartTagPr>
          <w:attr w:name="ProductID" w:val="1982 г"/>
        </w:smartTagPr>
        <w:r w:rsidRPr="005B409C">
          <w:rPr>
            <w:rFonts w:ascii="Times New Roman" w:hAnsi="Times New Roman" w:cs="Times New Roman"/>
            <w:sz w:val="24"/>
            <w:szCs w:val="24"/>
            <w:lang w:eastAsia="ru-RU"/>
          </w:rPr>
          <w:t>1982 г</w:t>
        </w:r>
      </w:smartTag>
      <w:r w:rsidRPr="005B409C">
        <w:rPr>
          <w:rFonts w:ascii="Times New Roman" w:hAnsi="Times New Roman" w:cs="Times New Roman"/>
          <w:sz w:val="24"/>
          <w:szCs w:val="24"/>
          <w:lang w:eastAsia="ru-RU"/>
        </w:rPr>
        <w:t xml:space="preserve">. Доцент с </w:t>
      </w:r>
      <w:smartTag w:uri="urn:schemas-microsoft-com:office:smarttags" w:element="metricconverter">
        <w:smartTagPr>
          <w:attr w:name="ProductID" w:val="1983 г"/>
        </w:smartTagPr>
        <w:r w:rsidRPr="005B409C">
          <w:rPr>
            <w:rFonts w:ascii="Times New Roman" w:hAnsi="Times New Roman" w:cs="Times New Roman"/>
            <w:sz w:val="24"/>
            <w:szCs w:val="24"/>
            <w:lang w:eastAsia="ru-RU"/>
          </w:rPr>
          <w:t>1983 г</w:t>
        </w:r>
      </w:smartTag>
      <w:r w:rsidRPr="005B409C">
        <w:rPr>
          <w:rFonts w:ascii="Times New Roman" w:hAnsi="Times New Roman" w:cs="Times New Roman"/>
          <w:sz w:val="24"/>
          <w:szCs w:val="24"/>
          <w:lang w:eastAsia="ru-RU"/>
        </w:rPr>
        <w:t xml:space="preserve">. Имеет 73 печатных труда и 11 изобретений. Сертифицированный специалист </w:t>
      </w:r>
      <w:r w:rsidRPr="005B409C">
        <w:rPr>
          <w:rFonts w:ascii="Times New Roman" w:hAnsi="Times New Roman" w:cs="Times New Roman"/>
          <w:sz w:val="24"/>
          <w:szCs w:val="24"/>
          <w:lang w:val="en-US" w:eastAsia="ru-RU"/>
        </w:rPr>
        <w:t>Microsoft</w:t>
      </w:r>
      <w:r w:rsidRPr="005B409C">
        <w:rPr>
          <w:rFonts w:ascii="Times New Roman" w:hAnsi="Times New Roman" w:cs="Times New Roman"/>
          <w:sz w:val="24"/>
          <w:szCs w:val="24"/>
          <w:lang w:eastAsia="ru-RU"/>
        </w:rPr>
        <w:t xml:space="preserve">, OKI, UNIT. </w:t>
      </w:r>
    </w:p>
    <w:p w:rsidR="00981ED3" w:rsidRPr="005B409C" w:rsidRDefault="00981ED3" w:rsidP="00981ED3">
      <w:pPr>
        <w:ind w:firstLine="426"/>
        <w:jc w:val="both"/>
        <w:rPr>
          <w:rFonts w:ascii="Times New Roman" w:hAnsi="Times New Roman" w:cs="Times New Roman"/>
          <w:sz w:val="24"/>
          <w:lang w:eastAsia="ru-RU"/>
        </w:rPr>
      </w:pPr>
      <w:r w:rsidRPr="005B409C">
        <w:rPr>
          <w:rFonts w:ascii="Times New Roman" w:hAnsi="Times New Roman" w:cs="Times New Roman"/>
          <w:b/>
          <w:sz w:val="24"/>
          <w:lang w:eastAsia="ru-RU"/>
        </w:rPr>
        <w:t>Правительственные награды</w:t>
      </w:r>
      <w:r w:rsidRPr="005B409C">
        <w:rPr>
          <w:rFonts w:ascii="Times New Roman" w:hAnsi="Times New Roman" w:cs="Times New Roman"/>
          <w:sz w:val="24"/>
          <w:lang w:eastAsia="ru-RU"/>
        </w:rPr>
        <w:t>: медаль ”60 лет Вооруженных сил СССР”, медаль        “70 лет Вооруженных сил СССР ”, медаль “50 лет Победы в Великой Отечественной Войне 1941-1945 гг.”, медаль “Ветеран Вооруженных сил СССР ”.</w:t>
      </w:r>
    </w:p>
    <w:p w:rsidR="00981ED3" w:rsidRPr="005B409C" w:rsidRDefault="00981ED3" w:rsidP="00981ED3">
      <w:pPr>
        <w:ind w:firstLine="426"/>
        <w:jc w:val="both"/>
        <w:rPr>
          <w:rFonts w:ascii="Times New Roman" w:hAnsi="Times New Roman" w:cs="Times New Roman"/>
          <w:sz w:val="24"/>
          <w:lang w:eastAsia="ru-RU"/>
        </w:rPr>
      </w:pPr>
      <w:r w:rsidRPr="005B409C">
        <w:rPr>
          <w:rFonts w:ascii="Times New Roman" w:hAnsi="Times New Roman" w:cs="Times New Roman"/>
          <w:sz w:val="24"/>
          <w:lang w:eastAsia="ru-RU"/>
        </w:rPr>
        <w:t xml:space="preserve">Является  сертифицированным </w:t>
      </w:r>
      <w:proofErr w:type="spellStart"/>
      <w:r w:rsidRPr="005B409C">
        <w:rPr>
          <w:rFonts w:ascii="Times New Roman" w:hAnsi="Times New Roman" w:cs="Times New Roman"/>
          <w:sz w:val="24"/>
          <w:lang w:eastAsia="ru-RU"/>
        </w:rPr>
        <w:t>тьютором</w:t>
      </w:r>
      <w:proofErr w:type="spellEnd"/>
      <w:r w:rsidRPr="005B409C">
        <w:rPr>
          <w:rFonts w:ascii="Times New Roman" w:hAnsi="Times New Roman" w:cs="Times New Roman"/>
          <w:sz w:val="24"/>
          <w:lang w:eastAsia="ru-RU"/>
        </w:rPr>
        <w:t xml:space="preserve">  </w:t>
      </w:r>
      <w:r w:rsidRPr="005B409C">
        <w:rPr>
          <w:rFonts w:ascii="Times New Roman" w:hAnsi="Times New Roman" w:cs="Times New Roman"/>
          <w:sz w:val="24"/>
          <w:lang w:val="en-US" w:eastAsia="ru-RU"/>
        </w:rPr>
        <w:t>Microsoft</w:t>
      </w:r>
      <w:r w:rsidRPr="005B409C">
        <w:rPr>
          <w:rFonts w:ascii="Times New Roman" w:hAnsi="Times New Roman" w:cs="Times New Roman"/>
          <w:sz w:val="24"/>
          <w:lang w:eastAsia="ru-RU"/>
        </w:rPr>
        <w:t xml:space="preserve"> </w:t>
      </w:r>
      <w:r w:rsidRPr="005B409C">
        <w:rPr>
          <w:rFonts w:ascii="Times New Roman" w:hAnsi="Times New Roman" w:cs="Times New Roman"/>
          <w:sz w:val="24"/>
          <w:lang w:val="en-US" w:eastAsia="ru-RU"/>
        </w:rPr>
        <w:t>IT</w:t>
      </w:r>
      <w:r w:rsidRPr="005B409C">
        <w:rPr>
          <w:rFonts w:ascii="Times New Roman" w:hAnsi="Times New Roman" w:cs="Times New Roman"/>
          <w:sz w:val="24"/>
          <w:lang w:eastAsia="ru-RU"/>
        </w:rPr>
        <w:t xml:space="preserve">-академии. </w:t>
      </w:r>
    </w:p>
    <w:p w:rsidR="00981ED3" w:rsidRPr="005B409C" w:rsidRDefault="00981ED3" w:rsidP="00981ED3">
      <w:pPr>
        <w:tabs>
          <w:tab w:val="left" w:pos="0"/>
        </w:tabs>
        <w:ind w:firstLine="425"/>
        <w:jc w:val="both"/>
        <w:rPr>
          <w:rFonts w:ascii="Times New Roman" w:hAnsi="Times New Roman" w:cs="Times New Roman"/>
          <w:sz w:val="24"/>
          <w:szCs w:val="24"/>
          <w:lang w:eastAsia="ru-RU"/>
        </w:rPr>
      </w:pPr>
      <w:r w:rsidRPr="005B409C">
        <w:rPr>
          <w:rFonts w:ascii="Times New Roman" w:hAnsi="Times New Roman" w:cs="Times New Roman"/>
          <w:sz w:val="24"/>
          <w:szCs w:val="24"/>
          <w:lang w:eastAsia="ru-RU"/>
        </w:rPr>
        <w:t>В 2009 году Соловьев В.М. награжден Почетной Грамотой Министерства образования Саратовской области за высокие личные показатели, плодотворный добросовестный труд и в связи со 100-летием Саратовского государственного университета.</w:t>
      </w:r>
    </w:p>
    <w:p w:rsidR="00981ED3" w:rsidRPr="005B409C" w:rsidRDefault="00981ED3" w:rsidP="00981ED3">
      <w:pPr>
        <w:pStyle w:val="rtejustify"/>
        <w:spacing w:before="0" w:beforeAutospacing="0" w:after="0" w:afterAutospacing="0"/>
        <w:ind w:firstLine="425"/>
        <w:rPr>
          <w:color w:val="292420"/>
        </w:rPr>
      </w:pPr>
      <w:r w:rsidRPr="005B409C">
        <w:rPr>
          <w:color w:val="292420"/>
        </w:rPr>
        <w:t>В связи с Днём российской науки и 60-летним юбилеем со дня рождения в 2011 году Соловьеву В.М. объявлена  Благодарность губернатора Саратовской области.</w:t>
      </w:r>
    </w:p>
    <w:p w:rsidR="00981ED3" w:rsidRPr="005B409C" w:rsidRDefault="00981ED3" w:rsidP="00981ED3">
      <w:pPr>
        <w:pStyle w:val="a9"/>
        <w:spacing w:before="0" w:after="0"/>
        <w:ind w:firstLine="425"/>
        <w:jc w:val="both"/>
        <w:rPr>
          <w:rFonts w:ascii="Times New Roman" w:hAnsi="Times New Roman" w:cs="Times New Roman"/>
        </w:rPr>
      </w:pPr>
      <w:r w:rsidRPr="005B409C">
        <w:rPr>
          <w:rFonts w:ascii="Times New Roman" w:hAnsi="Times New Roman" w:cs="Times New Roman"/>
        </w:rPr>
        <w:lastRenderedPageBreak/>
        <w:t xml:space="preserve">В 2010 году Государственной Дирекцией целевой научно-технической программы (ЦНТП) </w:t>
      </w:r>
      <w:r w:rsidRPr="005B409C">
        <w:rPr>
          <w:rFonts w:ascii="Times New Roman" w:hAnsi="Times New Roman" w:cs="Times New Roman"/>
          <w:color w:val="auto"/>
        </w:rPr>
        <w:t>«Исследования и разработки по приоритетным направлениям развития</w:t>
      </w:r>
      <w:r w:rsidRPr="005B409C">
        <w:rPr>
          <w:rFonts w:ascii="Times New Roman" w:hAnsi="Times New Roman" w:cs="Times New Roman"/>
          <w:color w:val="auto"/>
        </w:rPr>
        <w:br/>
        <w:t xml:space="preserve">научно-технологического комплекса России на 2007—2012 годы» </w:t>
      </w:r>
      <w:r w:rsidRPr="005B409C">
        <w:rPr>
          <w:rFonts w:ascii="Times New Roman" w:hAnsi="Times New Roman" w:cs="Times New Roman"/>
        </w:rPr>
        <w:t xml:space="preserve">Соловьев В.М. назначен экспертом по совершенствованию функционала автоматизированной системы экспертизы для обеспечения оценки кадровой квалификации участников конкурсов и </w:t>
      </w:r>
      <w:proofErr w:type="gramStart"/>
      <w:r w:rsidRPr="005B409C">
        <w:rPr>
          <w:rFonts w:ascii="Times New Roman" w:hAnsi="Times New Roman" w:cs="Times New Roman"/>
        </w:rPr>
        <w:t>исполнителей</w:t>
      </w:r>
      <w:proofErr w:type="gramEnd"/>
      <w:r w:rsidRPr="005B409C">
        <w:rPr>
          <w:rFonts w:ascii="Times New Roman" w:hAnsi="Times New Roman" w:cs="Times New Roman"/>
        </w:rPr>
        <w:t xml:space="preserve"> научно-исследовательских и опытно-конструкторских/опытно-технологических работ в рамках ЦНТП.</w:t>
      </w:r>
    </w:p>
    <w:p w:rsidR="00981ED3" w:rsidRPr="005B409C" w:rsidRDefault="00981ED3" w:rsidP="00981ED3">
      <w:pPr>
        <w:ind w:firstLine="426"/>
        <w:jc w:val="both"/>
        <w:rPr>
          <w:rFonts w:ascii="Times New Roman" w:hAnsi="Times New Roman" w:cs="Times New Roman"/>
          <w:sz w:val="24"/>
          <w:szCs w:val="24"/>
          <w:lang w:eastAsia="ru-RU"/>
        </w:rPr>
      </w:pPr>
      <w:r w:rsidRPr="005B409C">
        <w:rPr>
          <w:rFonts w:ascii="Times New Roman" w:hAnsi="Times New Roman" w:cs="Times New Roman"/>
          <w:sz w:val="24"/>
          <w:szCs w:val="24"/>
          <w:lang w:eastAsia="ru-RU"/>
        </w:rPr>
        <w:t>С 2010 года Соловьев В.М. - член Экспертного совета по информационным технологиям при Правительстве Саратовской области.</w:t>
      </w:r>
    </w:p>
    <w:p w:rsidR="00981ED3" w:rsidRPr="005B409C" w:rsidRDefault="00981ED3" w:rsidP="00981ED3">
      <w:pPr>
        <w:ind w:firstLine="426"/>
        <w:jc w:val="both"/>
        <w:rPr>
          <w:rFonts w:ascii="Times New Roman" w:hAnsi="Times New Roman" w:cs="Times New Roman"/>
          <w:sz w:val="24"/>
          <w:szCs w:val="24"/>
          <w:lang w:eastAsia="ru-RU"/>
        </w:rPr>
      </w:pPr>
      <w:r w:rsidRPr="005B409C">
        <w:rPr>
          <w:rFonts w:ascii="Times New Roman" w:hAnsi="Times New Roman" w:cs="Times New Roman"/>
          <w:sz w:val="24"/>
          <w:szCs w:val="24"/>
          <w:lang w:eastAsia="ru-RU"/>
        </w:rPr>
        <w:t>Соловьев В.М. является членом постоянно действующей рабочей группы при министерстве промышленности и энергетики Саратовской области по подготовке создания портала “Региональный центр информационных ресурсов в инновационной сфере”</w:t>
      </w:r>
    </w:p>
    <w:p w:rsidR="00981ED3" w:rsidRPr="005B409C" w:rsidRDefault="00981ED3" w:rsidP="00981ED3">
      <w:pPr>
        <w:ind w:firstLine="426"/>
        <w:jc w:val="both"/>
        <w:rPr>
          <w:rFonts w:ascii="Times New Roman" w:hAnsi="Times New Roman" w:cs="Times New Roman"/>
          <w:sz w:val="24"/>
          <w:szCs w:val="24"/>
          <w:lang w:eastAsia="ru-RU"/>
        </w:rPr>
      </w:pPr>
      <w:r w:rsidRPr="005B409C">
        <w:rPr>
          <w:rFonts w:ascii="Times New Roman" w:hAnsi="Times New Roman" w:cs="Times New Roman"/>
          <w:sz w:val="24"/>
          <w:szCs w:val="24"/>
          <w:lang w:eastAsia="ru-RU"/>
        </w:rPr>
        <w:t>Член управляющего и экспертного Совета НИУ СГУ.</w:t>
      </w:r>
    </w:p>
    <w:p w:rsidR="00981ED3" w:rsidRPr="005B409C" w:rsidRDefault="00981ED3" w:rsidP="00981ED3">
      <w:pPr>
        <w:ind w:firstLine="426"/>
        <w:jc w:val="both"/>
        <w:rPr>
          <w:rFonts w:ascii="Times New Roman" w:hAnsi="Times New Roman" w:cs="Times New Roman"/>
          <w:sz w:val="24"/>
          <w:szCs w:val="24"/>
          <w:lang w:eastAsia="ru-RU"/>
        </w:rPr>
      </w:pPr>
      <w:r w:rsidRPr="005B409C">
        <w:rPr>
          <w:rFonts w:ascii="Times New Roman" w:hAnsi="Times New Roman" w:cs="Times New Roman"/>
          <w:sz w:val="24"/>
          <w:szCs w:val="24"/>
          <w:lang w:eastAsia="ru-RU"/>
        </w:rPr>
        <w:t>Лектор областного общества “Знание”.</w:t>
      </w:r>
    </w:p>
    <w:p w:rsidR="00981ED3" w:rsidRPr="005B409C" w:rsidRDefault="00981ED3" w:rsidP="00981ED3">
      <w:pPr>
        <w:ind w:firstLine="426"/>
        <w:jc w:val="both"/>
        <w:rPr>
          <w:rFonts w:ascii="Times New Roman" w:hAnsi="Times New Roman" w:cs="Times New Roman"/>
          <w:sz w:val="24"/>
          <w:lang w:eastAsia="ru-RU"/>
        </w:rPr>
      </w:pPr>
      <w:r w:rsidRPr="005B409C">
        <w:rPr>
          <w:rFonts w:ascii="Times New Roman" w:hAnsi="Times New Roman" w:cs="Times New Roman"/>
          <w:sz w:val="24"/>
          <w:lang w:eastAsia="ru-RU"/>
        </w:rPr>
        <w:t xml:space="preserve">Соловьев В.М. пользуется заслуженным авторитетом в СГУ. Без его участия не проводится ни один тендер на закупку в СГУ средств вычислительной техники и лицензионного </w:t>
      </w:r>
      <w:proofErr w:type="gramStart"/>
      <w:r w:rsidRPr="005B409C">
        <w:rPr>
          <w:rFonts w:ascii="Times New Roman" w:hAnsi="Times New Roman" w:cs="Times New Roman"/>
          <w:sz w:val="24"/>
          <w:lang w:eastAsia="ru-RU"/>
        </w:rPr>
        <w:t>ПО</w:t>
      </w:r>
      <w:proofErr w:type="gramEnd"/>
      <w:r w:rsidRPr="005B409C">
        <w:rPr>
          <w:rFonts w:ascii="Times New Roman" w:hAnsi="Times New Roman" w:cs="Times New Roman"/>
          <w:sz w:val="24"/>
          <w:lang w:eastAsia="ru-RU"/>
        </w:rPr>
        <w:t>.</w:t>
      </w:r>
    </w:p>
    <w:p w:rsidR="00981ED3" w:rsidRPr="005B409C" w:rsidRDefault="00981ED3" w:rsidP="00981ED3">
      <w:pPr>
        <w:pStyle w:val="a6"/>
        <w:ind w:firstLine="426"/>
        <w:jc w:val="both"/>
        <w:rPr>
          <w:sz w:val="24"/>
          <w:szCs w:val="24"/>
        </w:rPr>
      </w:pPr>
      <w:r w:rsidRPr="005B409C">
        <w:rPr>
          <w:b/>
          <w:bCs/>
          <w:sz w:val="24"/>
          <w:szCs w:val="24"/>
        </w:rPr>
        <w:t>Сфера научных интересов</w:t>
      </w:r>
      <w:r w:rsidRPr="005B409C">
        <w:rPr>
          <w:bCs/>
          <w:sz w:val="24"/>
          <w:szCs w:val="24"/>
        </w:rPr>
        <w:t>:</w:t>
      </w:r>
      <w:r w:rsidRPr="005B409C">
        <w:rPr>
          <w:sz w:val="24"/>
          <w:szCs w:val="24"/>
        </w:rPr>
        <w:t xml:space="preserve"> техническая диагностика, системный анализ, нейронные сети, операционные системы, базы данных, системы автоматизированного проектирования, компьютерные сети, защита информации, компьютерная графика и дизайн.</w:t>
      </w:r>
    </w:p>
    <w:p w:rsidR="00981ED3" w:rsidRPr="005B409C" w:rsidRDefault="00981ED3" w:rsidP="00981ED3">
      <w:pPr>
        <w:pStyle w:val="a6"/>
        <w:ind w:firstLine="426"/>
        <w:rPr>
          <w:sz w:val="24"/>
        </w:rPr>
      </w:pPr>
      <w:r w:rsidRPr="005B409C">
        <w:rPr>
          <w:sz w:val="24"/>
        </w:rPr>
        <w:t>Владение языками – английский.</w:t>
      </w:r>
    </w:p>
    <w:p w:rsidR="00981ED3" w:rsidRPr="005B409C" w:rsidRDefault="00981ED3" w:rsidP="00981ED3">
      <w:pPr>
        <w:ind w:firstLine="426"/>
        <w:jc w:val="both"/>
        <w:rPr>
          <w:rFonts w:ascii="Times New Roman" w:hAnsi="Times New Roman" w:cs="Times New Roman"/>
          <w:sz w:val="24"/>
          <w:lang w:eastAsia="ru-RU"/>
        </w:rPr>
      </w:pPr>
      <w:r w:rsidRPr="005B409C">
        <w:rPr>
          <w:rFonts w:ascii="Times New Roman" w:hAnsi="Times New Roman" w:cs="Times New Roman"/>
          <w:sz w:val="24"/>
          <w:lang w:eastAsia="ru-RU"/>
        </w:rPr>
        <w:t xml:space="preserve">В течение 2016 года принял участие в работе 1 конференции </w:t>
      </w:r>
    </w:p>
    <w:p w:rsidR="00981ED3" w:rsidRPr="005B409C" w:rsidRDefault="00981ED3" w:rsidP="00981ED3">
      <w:pPr>
        <w:ind w:firstLine="426"/>
        <w:rPr>
          <w:rFonts w:ascii="Times New Roman" w:hAnsi="Times New Roman" w:cs="Times New Roman"/>
          <w:b/>
          <w:sz w:val="24"/>
          <w:lang w:eastAsia="ru-RU"/>
        </w:rPr>
      </w:pPr>
    </w:p>
    <w:p w:rsidR="00981ED3" w:rsidRPr="005B409C" w:rsidRDefault="00981ED3" w:rsidP="00981ED3">
      <w:pPr>
        <w:ind w:firstLine="426"/>
        <w:jc w:val="both"/>
        <w:rPr>
          <w:rFonts w:ascii="Times New Roman" w:hAnsi="Times New Roman" w:cs="Times New Roman"/>
          <w:sz w:val="24"/>
          <w:lang w:eastAsia="ru-RU"/>
        </w:rPr>
      </w:pPr>
      <w:r w:rsidRPr="005B409C">
        <w:rPr>
          <w:rFonts w:ascii="Times New Roman" w:hAnsi="Times New Roman" w:cs="Times New Roman"/>
          <w:b/>
          <w:sz w:val="24"/>
          <w:lang w:eastAsia="ru-RU"/>
        </w:rPr>
        <w:t>Панферов Анатолий Дмитриевич</w:t>
      </w:r>
      <w:r w:rsidRPr="005B409C">
        <w:rPr>
          <w:rFonts w:ascii="Times New Roman" w:hAnsi="Times New Roman" w:cs="Times New Roman"/>
          <w:sz w:val="24"/>
          <w:lang w:eastAsia="ru-RU"/>
        </w:rPr>
        <w:t xml:space="preserve"> - заместитель начальника  ПРЦ НИТ по научно-производственной деятельности, </w:t>
      </w:r>
      <w:proofErr w:type="spellStart"/>
      <w:r w:rsidRPr="005B409C">
        <w:rPr>
          <w:rFonts w:ascii="Times New Roman" w:hAnsi="Times New Roman" w:cs="Times New Roman"/>
          <w:sz w:val="24"/>
          <w:lang w:eastAsia="ru-RU"/>
        </w:rPr>
        <w:t>к.ф.-м.н</w:t>
      </w:r>
      <w:proofErr w:type="spellEnd"/>
      <w:r w:rsidRPr="005B409C">
        <w:rPr>
          <w:rFonts w:ascii="Times New Roman" w:hAnsi="Times New Roman" w:cs="Times New Roman"/>
          <w:sz w:val="24"/>
          <w:lang w:eastAsia="ru-RU"/>
        </w:rPr>
        <w:t xml:space="preserve">. Возраст 56 года. Является  доцентом факультета </w:t>
      </w:r>
      <w:proofErr w:type="spellStart"/>
      <w:r w:rsidRPr="005B409C">
        <w:rPr>
          <w:rFonts w:ascii="Times New Roman" w:hAnsi="Times New Roman" w:cs="Times New Roman"/>
          <w:sz w:val="24"/>
          <w:lang w:eastAsia="ru-RU"/>
        </w:rPr>
        <w:t>КНиИТ</w:t>
      </w:r>
      <w:proofErr w:type="spellEnd"/>
      <w:r w:rsidRPr="005B409C">
        <w:rPr>
          <w:rFonts w:ascii="Times New Roman" w:hAnsi="Times New Roman" w:cs="Times New Roman"/>
          <w:sz w:val="24"/>
          <w:lang w:eastAsia="ru-RU"/>
        </w:rPr>
        <w:t xml:space="preserve"> СГУ. </w:t>
      </w:r>
    </w:p>
    <w:p w:rsidR="00981ED3" w:rsidRPr="005B409C" w:rsidRDefault="00981ED3" w:rsidP="00981ED3">
      <w:pPr>
        <w:ind w:firstLine="426"/>
        <w:jc w:val="both"/>
        <w:rPr>
          <w:rFonts w:ascii="Times New Roman" w:hAnsi="Times New Roman" w:cs="Times New Roman"/>
          <w:sz w:val="24"/>
          <w:lang w:eastAsia="ru-RU"/>
        </w:rPr>
      </w:pPr>
      <w:r w:rsidRPr="005B409C">
        <w:rPr>
          <w:rFonts w:ascii="Times New Roman" w:hAnsi="Times New Roman" w:cs="Times New Roman"/>
          <w:sz w:val="24"/>
          <w:lang w:eastAsia="ru-RU"/>
        </w:rPr>
        <w:t xml:space="preserve">Основной сферой ответственности является формирование заявок на средства </w:t>
      </w:r>
      <w:r w:rsidRPr="005B409C">
        <w:rPr>
          <w:rFonts w:ascii="Times New Roman" w:hAnsi="Times New Roman" w:cs="Times New Roman"/>
          <w:sz w:val="24"/>
          <w:lang w:eastAsia="ru-RU"/>
        </w:rPr>
        <w:br/>
        <w:t xml:space="preserve">вычислительной техники, программное обеспечение, работы по модернизации ИКС, </w:t>
      </w:r>
      <w:r w:rsidRPr="005B409C">
        <w:rPr>
          <w:rFonts w:ascii="Times New Roman" w:hAnsi="Times New Roman" w:cs="Times New Roman"/>
          <w:sz w:val="24"/>
          <w:lang w:eastAsia="ru-RU"/>
        </w:rPr>
        <w:br/>
        <w:t>доступ к сети Интернет и их размещение на конкурсной основе.</w:t>
      </w:r>
    </w:p>
    <w:p w:rsidR="00981ED3" w:rsidRPr="005B409C" w:rsidRDefault="00981ED3" w:rsidP="00981ED3">
      <w:pPr>
        <w:ind w:firstLine="426"/>
        <w:jc w:val="both"/>
        <w:rPr>
          <w:rFonts w:ascii="Times New Roman" w:hAnsi="Times New Roman" w:cs="Times New Roman"/>
          <w:sz w:val="24"/>
          <w:lang w:eastAsia="ru-RU"/>
        </w:rPr>
      </w:pPr>
      <w:r w:rsidRPr="005B409C">
        <w:rPr>
          <w:rFonts w:ascii="Times New Roman" w:hAnsi="Times New Roman" w:cs="Times New Roman"/>
          <w:sz w:val="24"/>
          <w:lang w:eastAsia="ru-RU"/>
        </w:rPr>
        <w:t>Имеет 27 печатных трудов.</w:t>
      </w:r>
    </w:p>
    <w:p w:rsidR="00981ED3" w:rsidRPr="005B409C" w:rsidRDefault="00981ED3" w:rsidP="00981ED3">
      <w:pPr>
        <w:ind w:firstLine="426"/>
        <w:jc w:val="both"/>
        <w:rPr>
          <w:rFonts w:ascii="Times New Roman" w:hAnsi="Times New Roman" w:cs="Times New Roman"/>
          <w:sz w:val="24"/>
          <w:lang w:eastAsia="ru-RU"/>
        </w:rPr>
      </w:pPr>
      <w:r w:rsidRPr="005B409C">
        <w:rPr>
          <w:rFonts w:ascii="Times New Roman" w:hAnsi="Times New Roman" w:cs="Times New Roman"/>
          <w:sz w:val="24"/>
          <w:lang w:eastAsia="ru-RU"/>
        </w:rPr>
        <w:t>Сфера интересов: аппаратные решения для массово-параллельных систем, параллельные вычисления.</w:t>
      </w:r>
      <w:r w:rsidRPr="005B409C">
        <w:rPr>
          <w:rFonts w:ascii="Times New Roman" w:hAnsi="Times New Roman" w:cs="Times New Roman"/>
          <w:sz w:val="24"/>
          <w:lang w:eastAsia="ru-RU"/>
        </w:rPr>
        <w:br/>
        <w:t xml:space="preserve">В 2013 году прошел </w:t>
      </w:r>
      <w:proofErr w:type="gramStart"/>
      <w:r w:rsidRPr="005B409C">
        <w:rPr>
          <w:rFonts w:ascii="Times New Roman" w:hAnsi="Times New Roman" w:cs="Times New Roman"/>
          <w:sz w:val="24"/>
          <w:lang w:eastAsia="ru-RU"/>
        </w:rPr>
        <w:t>обучение по курсу</w:t>
      </w:r>
      <w:proofErr w:type="gramEnd"/>
      <w:r w:rsidRPr="005B409C">
        <w:rPr>
          <w:rFonts w:ascii="Times New Roman" w:hAnsi="Times New Roman" w:cs="Times New Roman"/>
          <w:sz w:val="24"/>
          <w:lang w:eastAsia="ru-RU"/>
        </w:rPr>
        <w:t xml:space="preserve"> Академии </w:t>
      </w:r>
      <w:proofErr w:type="spellStart"/>
      <w:r w:rsidRPr="005B409C">
        <w:rPr>
          <w:rFonts w:ascii="Times New Roman" w:hAnsi="Times New Roman" w:cs="Times New Roman"/>
          <w:sz w:val="24"/>
          <w:lang w:eastAsia="ru-RU"/>
        </w:rPr>
        <w:t>Cisco</w:t>
      </w:r>
      <w:proofErr w:type="spellEnd"/>
      <w:r w:rsidRPr="005B409C">
        <w:rPr>
          <w:rFonts w:ascii="Times New Roman" w:hAnsi="Times New Roman" w:cs="Times New Roman"/>
          <w:sz w:val="24"/>
          <w:lang w:eastAsia="ru-RU"/>
        </w:rPr>
        <w:t xml:space="preserve"> CCNA </w:t>
      </w:r>
      <w:proofErr w:type="spellStart"/>
      <w:r w:rsidRPr="005B409C">
        <w:rPr>
          <w:rFonts w:ascii="Times New Roman" w:hAnsi="Times New Roman" w:cs="Times New Roman"/>
          <w:sz w:val="24"/>
          <w:lang w:eastAsia="ru-RU"/>
        </w:rPr>
        <w:t>Exploration</w:t>
      </w:r>
      <w:proofErr w:type="spellEnd"/>
      <w:r w:rsidRPr="005B409C">
        <w:rPr>
          <w:rFonts w:ascii="Times New Roman" w:hAnsi="Times New Roman" w:cs="Times New Roman"/>
          <w:sz w:val="24"/>
          <w:lang w:eastAsia="ru-RU"/>
        </w:rPr>
        <w:t xml:space="preserve">: </w:t>
      </w:r>
      <w:proofErr w:type="spellStart"/>
      <w:r w:rsidRPr="005B409C">
        <w:rPr>
          <w:rFonts w:ascii="Times New Roman" w:hAnsi="Times New Roman" w:cs="Times New Roman"/>
          <w:sz w:val="24"/>
          <w:lang w:eastAsia="ru-RU"/>
        </w:rPr>
        <w:t>Accessing</w:t>
      </w:r>
      <w:proofErr w:type="spellEnd"/>
      <w:r w:rsidRPr="005B409C">
        <w:rPr>
          <w:rFonts w:ascii="Times New Roman" w:hAnsi="Times New Roman" w:cs="Times New Roman"/>
          <w:sz w:val="24"/>
          <w:lang w:eastAsia="ru-RU"/>
        </w:rPr>
        <w:t xml:space="preserve"> </w:t>
      </w:r>
      <w:proofErr w:type="spellStart"/>
      <w:r w:rsidRPr="005B409C">
        <w:rPr>
          <w:rFonts w:ascii="Times New Roman" w:hAnsi="Times New Roman" w:cs="Times New Roman"/>
          <w:sz w:val="24"/>
          <w:lang w:eastAsia="ru-RU"/>
        </w:rPr>
        <w:t>the</w:t>
      </w:r>
      <w:proofErr w:type="spellEnd"/>
      <w:r w:rsidRPr="005B409C">
        <w:rPr>
          <w:rFonts w:ascii="Times New Roman" w:hAnsi="Times New Roman" w:cs="Times New Roman"/>
          <w:sz w:val="24"/>
          <w:lang w:eastAsia="ru-RU"/>
        </w:rPr>
        <w:t xml:space="preserve"> WAN. Также прошел </w:t>
      </w:r>
      <w:proofErr w:type="gramStart"/>
      <w:r w:rsidRPr="005B409C">
        <w:rPr>
          <w:rFonts w:ascii="Times New Roman" w:hAnsi="Times New Roman" w:cs="Times New Roman"/>
          <w:sz w:val="24"/>
          <w:lang w:eastAsia="ru-RU"/>
        </w:rPr>
        <w:t>обучение по программе</w:t>
      </w:r>
      <w:proofErr w:type="gramEnd"/>
      <w:r w:rsidRPr="005B409C">
        <w:rPr>
          <w:rFonts w:ascii="Times New Roman" w:hAnsi="Times New Roman" w:cs="Times New Roman"/>
          <w:sz w:val="24"/>
          <w:lang w:eastAsia="ru-RU"/>
        </w:rPr>
        <w:t xml:space="preserve"> подготовки инструкторов </w:t>
      </w:r>
      <w:proofErr w:type="spellStart"/>
      <w:r w:rsidRPr="005B409C">
        <w:rPr>
          <w:rFonts w:ascii="Times New Roman" w:hAnsi="Times New Roman" w:cs="Times New Roman"/>
          <w:sz w:val="24"/>
          <w:lang w:eastAsia="ru-RU"/>
        </w:rPr>
        <w:t>Cisco</w:t>
      </w:r>
      <w:proofErr w:type="spellEnd"/>
      <w:r w:rsidRPr="005B409C">
        <w:rPr>
          <w:rFonts w:ascii="Times New Roman" w:hAnsi="Times New Roman" w:cs="Times New Roman"/>
          <w:sz w:val="24"/>
          <w:lang w:eastAsia="ru-RU"/>
        </w:rPr>
        <w:t xml:space="preserve"> и успешно сдал зачетные тесты. Получил право преподавать курсы Академии </w:t>
      </w:r>
      <w:proofErr w:type="spellStart"/>
      <w:r w:rsidRPr="005B409C">
        <w:rPr>
          <w:rFonts w:ascii="Times New Roman" w:hAnsi="Times New Roman" w:cs="Times New Roman"/>
          <w:sz w:val="24"/>
          <w:lang w:eastAsia="ru-RU"/>
        </w:rPr>
        <w:t>Cisco</w:t>
      </w:r>
      <w:proofErr w:type="spellEnd"/>
      <w:r w:rsidRPr="005B409C">
        <w:rPr>
          <w:rFonts w:ascii="Times New Roman" w:hAnsi="Times New Roman" w:cs="Times New Roman"/>
          <w:sz w:val="24"/>
          <w:lang w:eastAsia="ru-RU"/>
        </w:rPr>
        <w:t xml:space="preserve"> по программам: </w:t>
      </w:r>
      <w:proofErr w:type="spellStart"/>
      <w:r w:rsidRPr="005B409C">
        <w:rPr>
          <w:rFonts w:ascii="Times New Roman" w:hAnsi="Times New Roman" w:cs="Times New Roman"/>
          <w:sz w:val="24"/>
          <w:lang w:eastAsia="ru-RU"/>
        </w:rPr>
        <w:t>CCNA-Discavery</w:t>
      </w:r>
      <w:proofErr w:type="spellEnd"/>
      <w:r w:rsidRPr="005B409C">
        <w:rPr>
          <w:rFonts w:ascii="Times New Roman" w:hAnsi="Times New Roman" w:cs="Times New Roman"/>
          <w:sz w:val="24"/>
          <w:lang w:eastAsia="ru-RU"/>
        </w:rPr>
        <w:t xml:space="preserve">, </w:t>
      </w:r>
      <w:proofErr w:type="spellStart"/>
      <w:r w:rsidRPr="005B409C">
        <w:rPr>
          <w:rFonts w:ascii="Times New Roman" w:hAnsi="Times New Roman" w:cs="Times New Roman"/>
          <w:sz w:val="24"/>
          <w:lang w:eastAsia="ru-RU"/>
        </w:rPr>
        <w:t>CCNA-Exploration</w:t>
      </w:r>
      <w:proofErr w:type="spellEnd"/>
      <w:r w:rsidRPr="005B409C">
        <w:rPr>
          <w:rFonts w:ascii="Times New Roman" w:hAnsi="Times New Roman" w:cs="Times New Roman"/>
          <w:sz w:val="24"/>
          <w:lang w:eastAsia="ru-RU"/>
        </w:rPr>
        <w:t xml:space="preserve">, CCNA- </w:t>
      </w:r>
      <w:proofErr w:type="spellStart"/>
      <w:r w:rsidRPr="005B409C">
        <w:rPr>
          <w:rFonts w:ascii="Times New Roman" w:hAnsi="Times New Roman" w:cs="Times New Roman"/>
          <w:sz w:val="24"/>
          <w:lang w:eastAsia="ru-RU"/>
        </w:rPr>
        <w:t>Routing</w:t>
      </w:r>
      <w:proofErr w:type="spellEnd"/>
      <w:r w:rsidRPr="005B409C">
        <w:rPr>
          <w:rFonts w:ascii="Times New Roman" w:hAnsi="Times New Roman" w:cs="Times New Roman"/>
          <w:sz w:val="24"/>
          <w:lang w:eastAsia="ru-RU"/>
        </w:rPr>
        <w:t xml:space="preserve"> </w:t>
      </w:r>
      <w:proofErr w:type="spellStart"/>
      <w:r w:rsidRPr="005B409C">
        <w:rPr>
          <w:rFonts w:ascii="Times New Roman" w:hAnsi="Times New Roman" w:cs="Times New Roman"/>
          <w:sz w:val="24"/>
          <w:lang w:eastAsia="ru-RU"/>
        </w:rPr>
        <w:t>and</w:t>
      </w:r>
      <w:proofErr w:type="spellEnd"/>
      <w:r w:rsidRPr="005B409C">
        <w:rPr>
          <w:rFonts w:ascii="Times New Roman" w:hAnsi="Times New Roman" w:cs="Times New Roman"/>
          <w:sz w:val="24"/>
          <w:lang w:eastAsia="ru-RU"/>
        </w:rPr>
        <w:t xml:space="preserve"> </w:t>
      </w:r>
      <w:proofErr w:type="spellStart"/>
      <w:r w:rsidRPr="005B409C">
        <w:rPr>
          <w:rFonts w:ascii="Times New Roman" w:hAnsi="Times New Roman" w:cs="Times New Roman"/>
          <w:sz w:val="24"/>
          <w:lang w:eastAsia="ru-RU"/>
        </w:rPr>
        <w:t>Switching</w:t>
      </w:r>
      <w:proofErr w:type="spellEnd"/>
      <w:r w:rsidRPr="005B409C">
        <w:rPr>
          <w:rFonts w:ascii="Times New Roman" w:hAnsi="Times New Roman" w:cs="Times New Roman"/>
          <w:sz w:val="24"/>
          <w:lang w:eastAsia="ru-RU"/>
        </w:rPr>
        <w:t xml:space="preserve">. </w:t>
      </w:r>
      <w:proofErr w:type="gramStart"/>
      <w:r w:rsidRPr="005B409C">
        <w:rPr>
          <w:rFonts w:ascii="Times New Roman" w:hAnsi="Times New Roman" w:cs="Times New Roman"/>
          <w:sz w:val="24"/>
          <w:lang w:eastAsia="ru-RU"/>
        </w:rPr>
        <w:t>Утвержден</w:t>
      </w:r>
      <w:proofErr w:type="gramEnd"/>
      <w:r w:rsidRPr="005B409C">
        <w:rPr>
          <w:rFonts w:ascii="Times New Roman" w:hAnsi="Times New Roman" w:cs="Times New Roman"/>
          <w:sz w:val="24"/>
          <w:lang w:eastAsia="ru-RU"/>
        </w:rPr>
        <w:t xml:space="preserve"> в ролях </w:t>
      </w:r>
      <w:proofErr w:type="spellStart"/>
      <w:r w:rsidRPr="005B409C">
        <w:rPr>
          <w:rFonts w:ascii="Times New Roman" w:hAnsi="Times New Roman" w:cs="Times New Roman"/>
          <w:sz w:val="24"/>
          <w:lang w:eastAsia="ru-RU"/>
        </w:rPr>
        <w:t>NetAcad</w:t>
      </w:r>
      <w:proofErr w:type="spellEnd"/>
      <w:r w:rsidRPr="005B409C">
        <w:rPr>
          <w:rFonts w:ascii="Times New Roman" w:hAnsi="Times New Roman" w:cs="Times New Roman"/>
          <w:sz w:val="24"/>
          <w:lang w:eastAsia="ru-RU"/>
        </w:rPr>
        <w:t xml:space="preserve"> </w:t>
      </w:r>
      <w:proofErr w:type="spellStart"/>
      <w:r w:rsidRPr="005B409C">
        <w:rPr>
          <w:rFonts w:ascii="Times New Roman" w:hAnsi="Times New Roman" w:cs="Times New Roman"/>
          <w:sz w:val="24"/>
          <w:lang w:eastAsia="ru-RU"/>
        </w:rPr>
        <w:t>Contact</w:t>
      </w:r>
      <w:proofErr w:type="spellEnd"/>
      <w:r w:rsidRPr="005B409C">
        <w:rPr>
          <w:rFonts w:ascii="Times New Roman" w:hAnsi="Times New Roman" w:cs="Times New Roman"/>
          <w:sz w:val="24"/>
          <w:lang w:eastAsia="ru-RU"/>
        </w:rPr>
        <w:t xml:space="preserve"> и </w:t>
      </w:r>
      <w:proofErr w:type="spellStart"/>
      <w:r w:rsidRPr="005B409C">
        <w:rPr>
          <w:rFonts w:ascii="Times New Roman" w:hAnsi="Times New Roman" w:cs="Times New Roman"/>
          <w:sz w:val="24"/>
          <w:lang w:eastAsia="ru-RU"/>
        </w:rPr>
        <w:t>NetAcad</w:t>
      </w:r>
      <w:proofErr w:type="spellEnd"/>
      <w:r w:rsidRPr="005B409C">
        <w:rPr>
          <w:rFonts w:ascii="Times New Roman" w:hAnsi="Times New Roman" w:cs="Times New Roman"/>
          <w:sz w:val="24"/>
          <w:lang w:eastAsia="ru-RU"/>
        </w:rPr>
        <w:t xml:space="preserve"> </w:t>
      </w:r>
      <w:proofErr w:type="spellStart"/>
      <w:r w:rsidRPr="005B409C">
        <w:rPr>
          <w:rFonts w:ascii="Times New Roman" w:hAnsi="Times New Roman" w:cs="Times New Roman"/>
          <w:sz w:val="24"/>
          <w:lang w:eastAsia="ru-RU"/>
        </w:rPr>
        <w:t>Instructor</w:t>
      </w:r>
      <w:proofErr w:type="spellEnd"/>
      <w:r w:rsidRPr="005B409C">
        <w:rPr>
          <w:rFonts w:ascii="Times New Roman" w:hAnsi="Times New Roman" w:cs="Times New Roman"/>
          <w:sz w:val="24"/>
          <w:lang w:eastAsia="ru-RU"/>
        </w:rPr>
        <w:t xml:space="preserve"> Академии </w:t>
      </w:r>
      <w:proofErr w:type="spellStart"/>
      <w:r w:rsidRPr="005B409C">
        <w:rPr>
          <w:rFonts w:ascii="Times New Roman" w:hAnsi="Times New Roman" w:cs="Times New Roman"/>
          <w:sz w:val="24"/>
          <w:lang w:eastAsia="ru-RU"/>
        </w:rPr>
        <w:t>Cisco</w:t>
      </w:r>
      <w:proofErr w:type="spellEnd"/>
      <w:r w:rsidRPr="005B409C">
        <w:rPr>
          <w:rFonts w:ascii="Times New Roman" w:hAnsi="Times New Roman" w:cs="Times New Roman"/>
          <w:sz w:val="24"/>
          <w:lang w:eastAsia="ru-RU"/>
        </w:rPr>
        <w:t xml:space="preserve"> Саратовского государственного университета имени Н.Г.Чернышевского.</w:t>
      </w:r>
    </w:p>
    <w:p w:rsidR="00981ED3" w:rsidRPr="005B409C" w:rsidRDefault="00981ED3" w:rsidP="00981ED3">
      <w:pPr>
        <w:ind w:firstLine="426"/>
        <w:jc w:val="both"/>
        <w:rPr>
          <w:rFonts w:ascii="Times New Roman" w:hAnsi="Times New Roman" w:cs="Times New Roman"/>
          <w:sz w:val="24"/>
          <w:lang w:eastAsia="ru-RU"/>
        </w:rPr>
      </w:pPr>
      <w:r w:rsidRPr="005B409C">
        <w:rPr>
          <w:rFonts w:ascii="Times New Roman" w:hAnsi="Times New Roman" w:cs="Times New Roman"/>
          <w:sz w:val="24"/>
          <w:lang w:eastAsia="ru-RU"/>
        </w:rPr>
        <w:lastRenderedPageBreak/>
        <w:t xml:space="preserve"> 4. Проведен набор и </w:t>
      </w:r>
      <w:proofErr w:type="gramStart"/>
      <w:r w:rsidRPr="005B409C">
        <w:rPr>
          <w:rFonts w:ascii="Times New Roman" w:hAnsi="Times New Roman" w:cs="Times New Roman"/>
          <w:sz w:val="24"/>
          <w:lang w:eastAsia="ru-RU"/>
        </w:rPr>
        <w:t>обучение студентов по курсам</w:t>
      </w:r>
      <w:proofErr w:type="gramEnd"/>
      <w:r w:rsidRPr="005B409C">
        <w:rPr>
          <w:rFonts w:ascii="Times New Roman" w:hAnsi="Times New Roman" w:cs="Times New Roman"/>
          <w:sz w:val="24"/>
          <w:lang w:eastAsia="ru-RU"/>
        </w:rPr>
        <w:t>:</w:t>
      </w:r>
    </w:p>
    <w:p w:rsidR="00981ED3" w:rsidRPr="005B409C" w:rsidRDefault="00981ED3" w:rsidP="00981ED3">
      <w:pPr>
        <w:ind w:firstLine="426"/>
        <w:jc w:val="both"/>
        <w:rPr>
          <w:rFonts w:ascii="Times New Roman" w:hAnsi="Times New Roman" w:cs="Times New Roman"/>
          <w:sz w:val="24"/>
          <w:lang w:val="en-US" w:eastAsia="ru-RU"/>
        </w:rPr>
      </w:pPr>
      <w:r w:rsidRPr="005B409C">
        <w:rPr>
          <w:rFonts w:ascii="Times New Roman" w:hAnsi="Times New Roman" w:cs="Times New Roman"/>
          <w:sz w:val="24"/>
          <w:lang w:val="en-US" w:eastAsia="ru-RU"/>
        </w:rPr>
        <w:t>CCNA Exploration 1: Network Fundamentals,</w:t>
      </w:r>
    </w:p>
    <w:p w:rsidR="00981ED3" w:rsidRPr="005B409C" w:rsidRDefault="00981ED3" w:rsidP="00981ED3">
      <w:pPr>
        <w:ind w:firstLine="426"/>
        <w:jc w:val="both"/>
        <w:rPr>
          <w:rFonts w:ascii="Times New Roman" w:hAnsi="Times New Roman" w:cs="Times New Roman"/>
          <w:sz w:val="24"/>
          <w:lang w:val="en-US" w:eastAsia="ru-RU"/>
        </w:rPr>
      </w:pPr>
      <w:r w:rsidRPr="005B409C">
        <w:rPr>
          <w:rFonts w:ascii="Times New Roman" w:hAnsi="Times New Roman" w:cs="Times New Roman"/>
          <w:sz w:val="24"/>
          <w:lang w:val="en-US" w:eastAsia="ru-RU"/>
        </w:rPr>
        <w:t>CCNA Exploration 2: Routing Protocols and Concepts,</w:t>
      </w:r>
    </w:p>
    <w:p w:rsidR="00981ED3" w:rsidRPr="005B409C" w:rsidRDefault="00981ED3" w:rsidP="00981ED3">
      <w:pPr>
        <w:ind w:firstLine="426"/>
        <w:jc w:val="both"/>
        <w:rPr>
          <w:rFonts w:ascii="Times New Roman" w:hAnsi="Times New Roman" w:cs="Times New Roman"/>
          <w:sz w:val="24"/>
          <w:lang w:val="en-US" w:eastAsia="ru-RU"/>
        </w:rPr>
      </w:pPr>
      <w:r w:rsidRPr="005B409C">
        <w:rPr>
          <w:rFonts w:ascii="Times New Roman" w:hAnsi="Times New Roman" w:cs="Times New Roman"/>
          <w:sz w:val="24"/>
          <w:lang w:val="en-US" w:eastAsia="ru-RU"/>
        </w:rPr>
        <w:t>CCNA R&amp;S: Introduction to Networks.</w:t>
      </w:r>
    </w:p>
    <w:p w:rsidR="00981ED3" w:rsidRPr="005B409C" w:rsidRDefault="00981ED3" w:rsidP="00981ED3">
      <w:pPr>
        <w:ind w:firstLine="426"/>
        <w:jc w:val="both"/>
        <w:rPr>
          <w:rFonts w:ascii="Times New Roman" w:hAnsi="Times New Roman" w:cs="Times New Roman"/>
          <w:sz w:val="24"/>
          <w:lang w:eastAsia="ru-RU"/>
        </w:rPr>
      </w:pPr>
      <w:r w:rsidRPr="005B409C">
        <w:rPr>
          <w:rFonts w:ascii="Times New Roman" w:hAnsi="Times New Roman" w:cs="Times New Roman"/>
          <w:sz w:val="24"/>
          <w:lang w:eastAsia="ru-RU"/>
        </w:rPr>
        <w:t xml:space="preserve">В декабре 2013 года участвовал в сессии Гильдия предприятий, работающих в сфере информационных технологий </w:t>
      </w:r>
      <w:proofErr w:type="gramStart"/>
      <w:r w:rsidRPr="005B409C">
        <w:rPr>
          <w:rFonts w:ascii="Times New Roman" w:hAnsi="Times New Roman" w:cs="Times New Roman"/>
          <w:sz w:val="24"/>
          <w:lang w:eastAsia="ru-RU"/>
        </w:rPr>
        <w:t>при</w:t>
      </w:r>
      <w:proofErr w:type="gramEnd"/>
      <w:r w:rsidRPr="005B409C">
        <w:rPr>
          <w:rFonts w:ascii="Times New Roman" w:hAnsi="Times New Roman" w:cs="Times New Roman"/>
          <w:sz w:val="24"/>
          <w:lang w:eastAsia="ru-RU"/>
        </w:rPr>
        <w:t xml:space="preserve"> Торгово-Промышленной</w:t>
      </w:r>
    </w:p>
    <w:p w:rsidR="00981ED3" w:rsidRPr="005B409C" w:rsidRDefault="00981ED3" w:rsidP="00981ED3">
      <w:pPr>
        <w:ind w:firstLine="426"/>
        <w:jc w:val="both"/>
        <w:rPr>
          <w:rFonts w:ascii="Times New Roman" w:hAnsi="Times New Roman" w:cs="Times New Roman"/>
          <w:sz w:val="24"/>
          <w:lang w:eastAsia="ru-RU"/>
        </w:rPr>
      </w:pPr>
      <w:r w:rsidRPr="005B409C">
        <w:rPr>
          <w:rFonts w:ascii="Times New Roman" w:hAnsi="Times New Roman" w:cs="Times New Roman"/>
          <w:sz w:val="24"/>
          <w:lang w:eastAsia="ru-RU"/>
        </w:rPr>
        <w:t>палате Саратовской области.</w:t>
      </w:r>
    </w:p>
    <w:p w:rsidR="00981ED3" w:rsidRPr="005B409C" w:rsidRDefault="00981ED3" w:rsidP="00981ED3">
      <w:pPr>
        <w:spacing w:before="100" w:beforeAutospacing="1" w:after="100" w:afterAutospacing="1"/>
        <w:rPr>
          <w:rFonts w:ascii="Times New Roman" w:hAnsi="Times New Roman" w:cs="Times New Roman"/>
          <w:sz w:val="24"/>
          <w:lang w:eastAsia="ru-RU"/>
        </w:rPr>
      </w:pPr>
      <w:r w:rsidRPr="005B409C">
        <w:rPr>
          <w:rFonts w:ascii="Times New Roman" w:hAnsi="Times New Roman" w:cs="Times New Roman"/>
          <w:sz w:val="24"/>
          <w:lang w:eastAsia="ru-RU"/>
        </w:rPr>
        <w:t xml:space="preserve">В феврале 2015 года прошел стажировку в </w:t>
      </w:r>
      <w:proofErr w:type="spellStart"/>
      <w:r w:rsidRPr="005B409C">
        <w:rPr>
          <w:rFonts w:ascii="Times New Roman" w:hAnsi="Times New Roman" w:cs="Times New Roman"/>
          <w:sz w:val="24"/>
          <w:lang w:eastAsia="ru-RU"/>
        </w:rPr>
        <w:t>Universitet</w:t>
      </w:r>
      <w:proofErr w:type="spellEnd"/>
      <w:r w:rsidRPr="005B409C">
        <w:rPr>
          <w:rFonts w:ascii="Times New Roman" w:hAnsi="Times New Roman" w:cs="Times New Roman"/>
          <w:sz w:val="24"/>
          <w:lang w:eastAsia="ru-RU"/>
        </w:rPr>
        <w:t xml:space="preserve"> </w:t>
      </w:r>
      <w:proofErr w:type="spellStart"/>
      <w:r w:rsidRPr="005B409C">
        <w:rPr>
          <w:rFonts w:ascii="Times New Roman" w:hAnsi="Times New Roman" w:cs="Times New Roman"/>
          <w:sz w:val="24"/>
          <w:lang w:eastAsia="ru-RU"/>
        </w:rPr>
        <w:t>Wroclawski</w:t>
      </w:r>
      <w:proofErr w:type="spellEnd"/>
      <w:r w:rsidRPr="005B409C">
        <w:rPr>
          <w:rFonts w:ascii="Times New Roman" w:hAnsi="Times New Roman" w:cs="Times New Roman"/>
          <w:sz w:val="24"/>
          <w:lang w:eastAsia="ru-RU"/>
        </w:rPr>
        <w:t xml:space="preserve"> (</w:t>
      </w:r>
      <w:proofErr w:type="spellStart"/>
      <w:r w:rsidRPr="005B409C">
        <w:rPr>
          <w:rFonts w:ascii="Times New Roman" w:hAnsi="Times New Roman" w:cs="Times New Roman"/>
          <w:sz w:val="24"/>
          <w:lang w:eastAsia="ru-RU"/>
        </w:rPr>
        <w:t>Wroclaw</w:t>
      </w:r>
      <w:proofErr w:type="spellEnd"/>
      <w:r w:rsidRPr="005B409C">
        <w:rPr>
          <w:rFonts w:ascii="Times New Roman" w:hAnsi="Times New Roman" w:cs="Times New Roman"/>
          <w:sz w:val="24"/>
          <w:lang w:eastAsia="ru-RU"/>
        </w:rPr>
        <w:t xml:space="preserve">, </w:t>
      </w:r>
      <w:proofErr w:type="spellStart"/>
      <w:r w:rsidRPr="005B409C">
        <w:rPr>
          <w:rFonts w:ascii="Times New Roman" w:hAnsi="Times New Roman" w:cs="Times New Roman"/>
          <w:sz w:val="24"/>
          <w:lang w:eastAsia="ru-RU"/>
        </w:rPr>
        <w:t>Poland</w:t>
      </w:r>
      <w:proofErr w:type="spellEnd"/>
      <w:r w:rsidRPr="005B409C">
        <w:rPr>
          <w:rFonts w:ascii="Times New Roman" w:hAnsi="Times New Roman" w:cs="Times New Roman"/>
          <w:sz w:val="24"/>
          <w:lang w:eastAsia="ru-RU"/>
        </w:rPr>
        <w:t>) по теме "</w:t>
      </w:r>
      <w:proofErr w:type="spellStart"/>
      <w:r w:rsidRPr="005B409C">
        <w:rPr>
          <w:rFonts w:ascii="Times New Roman" w:hAnsi="Times New Roman" w:cs="Times New Roman"/>
          <w:sz w:val="24"/>
          <w:lang w:eastAsia="ru-RU"/>
        </w:rPr>
        <w:t>High-performance</w:t>
      </w:r>
      <w:proofErr w:type="spellEnd"/>
      <w:r w:rsidRPr="005B409C">
        <w:rPr>
          <w:rFonts w:ascii="Times New Roman" w:hAnsi="Times New Roman" w:cs="Times New Roman"/>
          <w:sz w:val="24"/>
          <w:lang w:eastAsia="ru-RU"/>
        </w:rPr>
        <w:t xml:space="preserve"> </w:t>
      </w:r>
      <w:proofErr w:type="spellStart"/>
      <w:r w:rsidRPr="005B409C">
        <w:rPr>
          <w:rFonts w:ascii="Times New Roman" w:hAnsi="Times New Roman" w:cs="Times New Roman"/>
          <w:sz w:val="24"/>
          <w:lang w:eastAsia="ru-RU"/>
        </w:rPr>
        <w:t>computing</w:t>
      </w:r>
      <w:proofErr w:type="spellEnd"/>
      <w:r w:rsidRPr="005B409C">
        <w:rPr>
          <w:rFonts w:ascii="Times New Roman" w:hAnsi="Times New Roman" w:cs="Times New Roman"/>
          <w:sz w:val="24"/>
          <w:lang w:eastAsia="ru-RU"/>
        </w:rPr>
        <w:t xml:space="preserve"> </w:t>
      </w:r>
      <w:proofErr w:type="spellStart"/>
      <w:r w:rsidRPr="005B409C">
        <w:rPr>
          <w:rFonts w:ascii="Times New Roman" w:hAnsi="Times New Roman" w:cs="Times New Roman"/>
          <w:sz w:val="24"/>
          <w:lang w:eastAsia="ru-RU"/>
        </w:rPr>
        <w:t>on</w:t>
      </w:r>
      <w:proofErr w:type="spellEnd"/>
      <w:r w:rsidRPr="005B409C">
        <w:rPr>
          <w:rFonts w:ascii="Times New Roman" w:hAnsi="Times New Roman" w:cs="Times New Roman"/>
          <w:sz w:val="24"/>
          <w:lang w:eastAsia="ru-RU"/>
        </w:rPr>
        <w:t xml:space="preserve"> </w:t>
      </w:r>
      <w:proofErr w:type="spellStart"/>
      <w:r w:rsidRPr="005B409C">
        <w:rPr>
          <w:rFonts w:ascii="Times New Roman" w:hAnsi="Times New Roman" w:cs="Times New Roman"/>
          <w:sz w:val="24"/>
          <w:lang w:eastAsia="ru-RU"/>
        </w:rPr>
        <w:t>clusters</w:t>
      </w:r>
      <w:proofErr w:type="spellEnd"/>
      <w:r w:rsidRPr="005B409C">
        <w:rPr>
          <w:rFonts w:ascii="Times New Roman" w:hAnsi="Times New Roman" w:cs="Times New Roman"/>
          <w:sz w:val="24"/>
          <w:lang w:eastAsia="ru-RU"/>
        </w:rPr>
        <w:t>", в результате чего получил соответствующий сертификат.</w:t>
      </w:r>
    </w:p>
    <w:p w:rsidR="00981ED3" w:rsidRPr="005B409C" w:rsidRDefault="00981ED3" w:rsidP="00981ED3">
      <w:pPr>
        <w:pStyle w:val="a3"/>
        <w:spacing w:after="0" w:line="240" w:lineRule="auto"/>
        <w:ind w:left="0" w:firstLine="567"/>
        <w:rPr>
          <w:rFonts w:ascii="Times New Roman" w:eastAsia="Times New Roman" w:hAnsi="Times New Roman" w:cs="Times New Roman"/>
          <w:bCs/>
          <w:sz w:val="24"/>
          <w:szCs w:val="24"/>
          <w:lang w:eastAsia="ru-RU"/>
        </w:rPr>
      </w:pPr>
      <w:r w:rsidRPr="005B409C">
        <w:rPr>
          <w:rFonts w:ascii="Times New Roman" w:eastAsia="Times New Roman" w:hAnsi="Times New Roman" w:cs="Times New Roman"/>
          <w:bCs/>
          <w:sz w:val="24"/>
          <w:szCs w:val="24"/>
          <w:lang w:eastAsia="ru-RU"/>
        </w:rPr>
        <w:t xml:space="preserve">В 2016 году Панферов повысил свою квалификацию в Институте дополнительного профессионального образования ФГБОУ </w:t>
      </w:r>
      <w:proofErr w:type="gramStart"/>
      <w:r w:rsidRPr="005B409C">
        <w:rPr>
          <w:rFonts w:ascii="Times New Roman" w:eastAsia="Times New Roman" w:hAnsi="Times New Roman" w:cs="Times New Roman"/>
          <w:bCs/>
          <w:sz w:val="24"/>
          <w:szCs w:val="24"/>
          <w:lang w:eastAsia="ru-RU"/>
        </w:rPr>
        <w:t>ВО</w:t>
      </w:r>
      <w:proofErr w:type="gramEnd"/>
      <w:r w:rsidRPr="005B409C">
        <w:rPr>
          <w:rFonts w:ascii="Times New Roman" w:eastAsia="Times New Roman" w:hAnsi="Times New Roman" w:cs="Times New Roman"/>
          <w:bCs/>
          <w:sz w:val="24"/>
          <w:szCs w:val="24"/>
          <w:lang w:eastAsia="ru-RU"/>
        </w:rPr>
        <w:t xml:space="preserve"> “Саратовский государственный национально-исследовательский университет имени Н.Г.Чернышевского” по специальности “Использование электронной информационно-образовательной среды и информационно-коммуникационных технологий в образовательном процессе СГУ”</w:t>
      </w:r>
    </w:p>
    <w:p w:rsidR="005B409C" w:rsidRPr="00732DAC" w:rsidRDefault="00981ED3" w:rsidP="00732DAC">
      <w:pPr>
        <w:rPr>
          <w:rFonts w:ascii="Times New Roman" w:hAnsi="Times New Roman" w:cs="Times New Roman"/>
          <w:b/>
          <w:sz w:val="24"/>
          <w:szCs w:val="24"/>
        </w:rPr>
      </w:pPr>
      <w:r w:rsidRPr="005B409C">
        <w:rPr>
          <w:rFonts w:ascii="Times New Roman" w:hAnsi="Times New Roman" w:cs="Times New Roman"/>
          <w:bCs/>
          <w:sz w:val="24"/>
          <w:lang w:eastAsia="ru-RU"/>
        </w:rPr>
        <w:t>Владение языками – английский.</w:t>
      </w:r>
      <w:r w:rsidR="005B409C" w:rsidRPr="005B409C">
        <w:t xml:space="preserve"> </w:t>
      </w:r>
      <w:r w:rsidR="005B409C" w:rsidRPr="003C61AE">
        <w:br w:type="page"/>
      </w:r>
    </w:p>
    <w:p w:rsidR="00732DAC" w:rsidRDefault="00732DAC" w:rsidP="00732DAC">
      <w:pPr>
        <w:pStyle w:val="1"/>
      </w:pPr>
      <w:r>
        <w:lastRenderedPageBreak/>
        <w:tab/>
        <w:t>10.НЕДОСТАТКИ В РАБОТЕ</w:t>
      </w:r>
    </w:p>
    <w:p w:rsidR="00732DAC" w:rsidRPr="00732DAC" w:rsidRDefault="00732DAC" w:rsidP="00732DAC">
      <w:pPr>
        <w:pStyle w:val="1"/>
      </w:pPr>
    </w:p>
    <w:p w:rsidR="005B409C" w:rsidRPr="00B26FE5" w:rsidRDefault="005B409C" w:rsidP="005B409C">
      <w:pPr>
        <w:jc w:val="both"/>
        <w:rPr>
          <w:rFonts w:ascii="Times New Roman" w:hAnsi="Times New Roman" w:cs="Times New Roman"/>
          <w:sz w:val="24"/>
          <w:szCs w:val="24"/>
          <w:lang w:eastAsia="ru-RU"/>
        </w:rPr>
      </w:pPr>
      <w:r w:rsidRPr="00B26FE5">
        <w:rPr>
          <w:rFonts w:ascii="Times New Roman" w:hAnsi="Times New Roman" w:cs="Times New Roman"/>
          <w:sz w:val="24"/>
          <w:szCs w:val="24"/>
          <w:lang w:eastAsia="ru-RU"/>
        </w:rPr>
        <w:t xml:space="preserve"> Имеющиеся недостатки в работе ПРЦ НИТ носят локальный характер, решаются  на уровне руководства и Ученого Совета СГУ и не подлежат обсуждению на высоком уровне.</w:t>
      </w:r>
    </w:p>
    <w:p w:rsidR="005B409C" w:rsidRDefault="005B409C">
      <w:pPr>
        <w:rPr>
          <w:bCs/>
          <w:sz w:val="24"/>
          <w:lang w:eastAsia="ru-RU"/>
        </w:rPr>
      </w:pPr>
      <w:r>
        <w:rPr>
          <w:bCs/>
          <w:sz w:val="24"/>
          <w:lang w:eastAsia="ru-RU"/>
        </w:rPr>
        <w:br w:type="page"/>
      </w:r>
    </w:p>
    <w:p w:rsidR="00981ED3" w:rsidRPr="003C61AE" w:rsidRDefault="00981ED3" w:rsidP="00981ED3">
      <w:pPr>
        <w:jc w:val="both"/>
        <w:rPr>
          <w:bCs/>
          <w:sz w:val="24"/>
          <w:lang w:eastAsia="ru-RU"/>
        </w:rPr>
      </w:pPr>
    </w:p>
    <w:p w:rsidR="00BD68ED" w:rsidRDefault="00E2620E" w:rsidP="00BD1BBC">
      <w:pPr>
        <w:pStyle w:val="1"/>
        <w:jc w:val="right"/>
      </w:pPr>
      <w:r>
        <w:t>ПРИЛОЖЕНИЕ</w:t>
      </w:r>
      <w:r w:rsidR="005B409C">
        <w:t xml:space="preserve"> </w:t>
      </w:r>
      <w:r>
        <w:t>1</w:t>
      </w:r>
    </w:p>
    <w:p w:rsidR="00E2620E" w:rsidRPr="00D317EC" w:rsidRDefault="00E2620E" w:rsidP="00E2620E">
      <w:pPr>
        <w:spacing w:after="0" w:line="240" w:lineRule="auto"/>
        <w:jc w:val="center"/>
        <w:rPr>
          <w:rFonts w:ascii="Times New Roman" w:hAnsi="Times New Roman"/>
          <w:b/>
          <w:sz w:val="26"/>
          <w:szCs w:val="26"/>
        </w:rPr>
      </w:pPr>
      <w:r w:rsidRPr="00D317EC">
        <w:rPr>
          <w:rFonts w:ascii="Times New Roman" w:hAnsi="Times New Roman"/>
          <w:b/>
          <w:sz w:val="26"/>
          <w:szCs w:val="26"/>
        </w:rPr>
        <w:t>Публикации ПРЦ НИТ</w:t>
      </w:r>
      <w:r w:rsidR="00B26FE5">
        <w:rPr>
          <w:rFonts w:ascii="Times New Roman" w:hAnsi="Times New Roman"/>
          <w:b/>
          <w:sz w:val="26"/>
          <w:szCs w:val="26"/>
        </w:rPr>
        <w:t xml:space="preserve"> за 2016 г.</w:t>
      </w:r>
    </w:p>
    <w:p w:rsidR="00E2620E" w:rsidRDefault="00E2620E" w:rsidP="00E2620E">
      <w:pPr>
        <w:spacing w:after="0" w:line="240" w:lineRule="auto"/>
        <w:jc w:val="both"/>
        <w:rPr>
          <w:rFonts w:ascii="Times New Roman" w:hAnsi="Times New Roman"/>
          <w:sz w:val="26"/>
          <w:szCs w:val="26"/>
        </w:rPr>
      </w:pPr>
    </w:p>
    <w:p w:rsidR="00E2620E" w:rsidRDefault="00E2620E" w:rsidP="00E2620E">
      <w:pPr>
        <w:numPr>
          <w:ilvl w:val="0"/>
          <w:numId w:val="22"/>
        </w:numPr>
        <w:spacing w:after="0" w:line="240" w:lineRule="auto"/>
        <w:jc w:val="both"/>
        <w:rPr>
          <w:rFonts w:ascii="Times New Roman" w:hAnsi="Times New Roman"/>
          <w:sz w:val="26"/>
          <w:szCs w:val="26"/>
        </w:rPr>
      </w:pPr>
      <w:r>
        <w:rPr>
          <w:rFonts w:ascii="Times New Roman" w:hAnsi="Times New Roman"/>
          <w:sz w:val="26"/>
          <w:szCs w:val="26"/>
        </w:rPr>
        <w:t xml:space="preserve">В.М.Соловьев </w:t>
      </w:r>
      <w:r w:rsidRPr="00DD3631">
        <w:rPr>
          <w:rFonts w:ascii="Times New Roman" w:hAnsi="Times New Roman"/>
          <w:sz w:val="26"/>
          <w:szCs w:val="26"/>
        </w:rPr>
        <w:t xml:space="preserve">Квантовые компьютеры и квантовые алгоритмы. Часть 2. Квантовые алгоритмы/ </w:t>
      </w:r>
      <w:r w:rsidRPr="002D0855">
        <w:rPr>
          <w:rFonts w:ascii="Times New Roman" w:hAnsi="Times New Roman"/>
          <w:sz w:val="26"/>
          <w:szCs w:val="26"/>
        </w:rPr>
        <w:t xml:space="preserve">Известия </w:t>
      </w:r>
      <w:proofErr w:type="spellStart"/>
      <w:r w:rsidRPr="002D0855">
        <w:rPr>
          <w:rFonts w:ascii="Times New Roman" w:hAnsi="Times New Roman"/>
          <w:sz w:val="26"/>
          <w:szCs w:val="26"/>
        </w:rPr>
        <w:t>Саратовскогого</w:t>
      </w:r>
      <w:proofErr w:type="spellEnd"/>
      <w:r w:rsidRPr="002D0855">
        <w:rPr>
          <w:rFonts w:ascii="Times New Roman" w:hAnsi="Times New Roman"/>
          <w:sz w:val="26"/>
          <w:szCs w:val="26"/>
        </w:rPr>
        <w:t xml:space="preserve"> университета. Новая </w:t>
      </w:r>
      <w:proofErr w:type="spellStart"/>
      <w:r w:rsidRPr="002D0855">
        <w:rPr>
          <w:rFonts w:ascii="Times New Roman" w:hAnsi="Times New Roman"/>
          <w:sz w:val="26"/>
          <w:szCs w:val="26"/>
        </w:rPr>
        <w:t>сериия</w:t>
      </w:r>
      <w:proofErr w:type="spellEnd"/>
      <w:r w:rsidRPr="002D0855">
        <w:rPr>
          <w:rFonts w:ascii="Times New Roman" w:hAnsi="Times New Roman"/>
          <w:sz w:val="26"/>
          <w:szCs w:val="26"/>
        </w:rPr>
        <w:t xml:space="preserve"> Серия </w:t>
      </w:r>
      <w:r w:rsidRPr="00DD3631">
        <w:rPr>
          <w:rFonts w:ascii="Times New Roman" w:hAnsi="Times New Roman"/>
          <w:sz w:val="26"/>
          <w:szCs w:val="26"/>
        </w:rPr>
        <w:t>Математика. Механика. Информатика, 16:1 (2016), 104–112</w:t>
      </w:r>
    </w:p>
    <w:p w:rsidR="00E2620E" w:rsidRDefault="00E2620E" w:rsidP="00E2620E">
      <w:pPr>
        <w:numPr>
          <w:ilvl w:val="0"/>
          <w:numId w:val="22"/>
        </w:numPr>
        <w:spacing w:after="0" w:line="240" w:lineRule="auto"/>
        <w:jc w:val="both"/>
        <w:rPr>
          <w:rFonts w:ascii="Times New Roman" w:hAnsi="Times New Roman"/>
          <w:sz w:val="26"/>
          <w:szCs w:val="26"/>
        </w:rPr>
      </w:pPr>
      <w:proofErr w:type="spellStart"/>
      <w:r w:rsidRPr="001274C8">
        <w:rPr>
          <w:rFonts w:ascii="Times New Roman" w:hAnsi="Times New Roman"/>
          <w:sz w:val="26"/>
          <w:szCs w:val="26"/>
        </w:rPr>
        <w:t>Портенко</w:t>
      </w:r>
      <w:proofErr w:type="spellEnd"/>
      <w:r w:rsidRPr="001274C8">
        <w:rPr>
          <w:rFonts w:ascii="Times New Roman" w:hAnsi="Times New Roman"/>
          <w:sz w:val="26"/>
          <w:szCs w:val="26"/>
        </w:rPr>
        <w:t xml:space="preserve"> М. С., Мельничук Д. В., </w:t>
      </w:r>
      <w:proofErr w:type="spellStart"/>
      <w:r w:rsidRPr="001274C8">
        <w:rPr>
          <w:rFonts w:ascii="Times New Roman" w:hAnsi="Times New Roman"/>
          <w:sz w:val="26"/>
          <w:szCs w:val="26"/>
        </w:rPr>
        <w:t>Андрейченко</w:t>
      </w:r>
      <w:proofErr w:type="spellEnd"/>
      <w:r w:rsidRPr="001274C8">
        <w:rPr>
          <w:rFonts w:ascii="Times New Roman" w:hAnsi="Times New Roman"/>
          <w:sz w:val="26"/>
          <w:szCs w:val="26"/>
        </w:rPr>
        <w:t xml:space="preserve"> Д. К. Условия </w:t>
      </w:r>
      <w:proofErr w:type="spellStart"/>
      <w:r w:rsidRPr="001274C8">
        <w:rPr>
          <w:rFonts w:ascii="Times New Roman" w:hAnsi="Times New Roman"/>
          <w:sz w:val="26"/>
          <w:szCs w:val="26"/>
        </w:rPr>
        <w:t>аналитичности</w:t>
      </w:r>
      <w:proofErr w:type="spellEnd"/>
      <w:r w:rsidRPr="001274C8">
        <w:rPr>
          <w:rFonts w:ascii="Times New Roman" w:hAnsi="Times New Roman"/>
          <w:sz w:val="26"/>
          <w:szCs w:val="26"/>
        </w:rPr>
        <w:t xml:space="preserve"> характеристического и возмущающих </w:t>
      </w:r>
      <w:proofErr w:type="spellStart"/>
      <w:r w:rsidRPr="001274C8">
        <w:rPr>
          <w:rFonts w:ascii="Times New Roman" w:hAnsi="Times New Roman"/>
          <w:sz w:val="26"/>
          <w:szCs w:val="26"/>
        </w:rPr>
        <w:t>квазимногочленов</w:t>
      </w:r>
      <w:proofErr w:type="spellEnd"/>
      <w:r w:rsidRPr="001274C8">
        <w:rPr>
          <w:rFonts w:ascii="Times New Roman" w:hAnsi="Times New Roman"/>
          <w:sz w:val="26"/>
          <w:szCs w:val="26"/>
        </w:rPr>
        <w:t xml:space="preserve"> комбинированных динамических систем // </w:t>
      </w:r>
      <w:proofErr w:type="spellStart"/>
      <w:r w:rsidRPr="001274C8">
        <w:rPr>
          <w:rFonts w:ascii="Times New Roman" w:hAnsi="Times New Roman"/>
          <w:sz w:val="26"/>
          <w:szCs w:val="26"/>
        </w:rPr>
        <w:t>Изв</w:t>
      </w:r>
      <w:proofErr w:type="spellEnd"/>
      <w:r w:rsidRPr="001274C8">
        <w:rPr>
          <w:rFonts w:ascii="Times New Roman" w:hAnsi="Times New Roman"/>
          <w:sz w:val="26"/>
          <w:szCs w:val="26"/>
        </w:rPr>
        <w:t xml:space="preserve">. </w:t>
      </w:r>
      <w:proofErr w:type="spellStart"/>
      <w:r w:rsidRPr="001274C8">
        <w:rPr>
          <w:rFonts w:ascii="Times New Roman" w:hAnsi="Times New Roman"/>
          <w:sz w:val="26"/>
          <w:szCs w:val="26"/>
        </w:rPr>
        <w:t>Сарат</w:t>
      </w:r>
      <w:proofErr w:type="spellEnd"/>
      <w:r w:rsidRPr="001274C8">
        <w:rPr>
          <w:rFonts w:ascii="Times New Roman" w:hAnsi="Times New Roman"/>
          <w:sz w:val="26"/>
          <w:szCs w:val="26"/>
        </w:rPr>
        <w:t>. ун-та. Нов</w:t>
      </w:r>
      <w:proofErr w:type="gramStart"/>
      <w:r w:rsidRPr="001274C8">
        <w:rPr>
          <w:rFonts w:ascii="Times New Roman" w:hAnsi="Times New Roman"/>
          <w:sz w:val="26"/>
          <w:szCs w:val="26"/>
        </w:rPr>
        <w:t>.</w:t>
      </w:r>
      <w:proofErr w:type="gramEnd"/>
      <w:r w:rsidRPr="001274C8">
        <w:rPr>
          <w:rFonts w:ascii="Times New Roman" w:hAnsi="Times New Roman"/>
          <w:sz w:val="26"/>
          <w:szCs w:val="26"/>
        </w:rPr>
        <w:t xml:space="preserve"> </w:t>
      </w:r>
      <w:proofErr w:type="gramStart"/>
      <w:r w:rsidRPr="001274C8">
        <w:rPr>
          <w:rFonts w:ascii="Times New Roman" w:hAnsi="Times New Roman"/>
          <w:sz w:val="26"/>
          <w:szCs w:val="26"/>
        </w:rPr>
        <w:t>с</w:t>
      </w:r>
      <w:proofErr w:type="gramEnd"/>
      <w:r w:rsidRPr="001274C8">
        <w:rPr>
          <w:rFonts w:ascii="Times New Roman" w:hAnsi="Times New Roman"/>
          <w:sz w:val="26"/>
          <w:szCs w:val="26"/>
        </w:rPr>
        <w:t>ер. Сер. Математика.</w:t>
      </w:r>
      <w:r w:rsidRPr="00AE08BA">
        <w:rPr>
          <w:rFonts w:ascii="Times New Roman" w:hAnsi="Times New Roman"/>
          <w:sz w:val="26"/>
          <w:szCs w:val="26"/>
        </w:rPr>
        <w:t xml:space="preserve"> </w:t>
      </w:r>
      <w:r w:rsidRPr="001274C8">
        <w:rPr>
          <w:rFonts w:ascii="Times New Roman" w:hAnsi="Times New Roman"/>
          <w:sz w:val="26"/>
          <w:szCs w:val="26"/>
        </w:rPr>
        <w:t xml:space="preserve">Механика. Информатика. 2016. Т. 16, </w:t>
      </w:r>
      <w:proofErr w:type="spellStart"/>
      <w:r w:rsidRPr="001274C8">
        <w:rPr>
          <w:rFonts w:ascii="Times New Roman" w:hAnsi="Times New Roman"/>
          <w:sz w:val="26"/>
          <w:szCs w:val="26"/>
        </w:rPr>
        <w:t>вып</w:t>
      </w:r>
      <w:proofErr w:type="spellEnd"/>
      <w:r w:rsidRPr="001274C8">
        <w:rPr>
          <w:rFonts w:ascii="Times New Roman" w:hAnsi="Times New Roman"/>
          <w:sz w:val="26"/>
          <w:szCs w:val="26"/>
        </w:rPr>
        <w:t>. 2. С. 208-217. DOI:</w:t>
      </w:r>
      <w:r w:rsidRPr="001274C8">
        <w:rPr>
          <w:rFonts w:ascii="Times New Roman" w:hAnsi="Times New Roman"/>
          <w:sz w:val="26"/>
          <w:szCs w:val="26"/>
          <w:lang w:val="en-US"/>
        </w:rPr>
        <w:t xml:space="preserve"> </w:t>
      </w:r>
      <w:r w:rsidRPr="001274C8">
        <w:rPr>
          <w:rFonts w:ascii="Times New Roman" w:hAnsi="Times New Roman"/>
          <w:sz w:val="26"/>
          <w:szCs w:val="26"/>
        </w:rPr>
        <w:t>10.18500/1816-9791-2016-16-2-208-217.</w:t>
      </w:r>
    </w:p>
    <w:p w:rsidR="00E2620E" w:rsidRDefault="00E2620E" w:rsidP="00E2620E">
      <w:pPr>
        <w:pStyle w:val="ac"/>
        <w:numPr>
          <w:ilvl w:val="0"/>
          <w:numId w:val="22"/>
        </w:numPr>
        <w:rPr>
          <w:rFonts w:ascii="Times New Roman" w:hAnsi="Times New Roman"/>
          <w:sz w:val="28"/>
          <w:szCs w:val="28"/>
        </w:rPr>
      </w:pPr>
      <w:proofErr w:type="spellStart"/>
      <w:r w:rsidRPr="00627EDB">
        <w:rPr>
          <w:rFonts w:ascii="Times New Roman" w:hAnsi="Times New Roman"/>
          <w:sz w:val="28"/>
          <w:szCs w:val="28"/>
        </w:rPr>
        <w:t>Андрейченко</w:t>
      </w:r>
      <w:proofErr w:type="spellEnd"/>
      <w:r w:rsidRPr="00627EDB">
        <w:rPr>
          <w:rFonts w:ascii="Times New Roman" w:hAnsi="Times New Roman"/>
          <w:sz w:val="28"/>
          <w:szCs w:val="28"/>
        </w:rPr>
        <w:t xml:space="preserve"> Д. К., </w:t>
      </w:r>
      <w:proofErr w:type="spellStart"/>
      <w:r w:rsidRPr="00627EDB">
        <w:rPr>
          <w:rFonts w:ascii="Times New Roman" w:hAnsi="Times New Roman"/>
          <w:sz w:val="28"/>
          <w:szCs w:val="28"/>
        </w:rPr>
        <w:t>Андрейченко</w:t>
      </w:r>
      <w:proofErr w:type="spellEnd"/>
      <w:r w:rsidRPr="00627EDB">
        <w:rPr>
          <w:rFonts w:ascii="Times New Roman" w:hAnsi="Times New Roman"/>
          <w:sz w:val="28"/>
          <w:szCs w:val="28"/>
        </w:rPr>
        <w:t xml:space="preserve"> К. П., Мельничук Д. В., </w:t>
      </w:r>
      <w:proofErr w:type="spellStart"/>
      <w:r w:rsidRPr="00627EDB">
        <w:rPr>
          <w:rFonts w:ascii="Times New Roman" w:hAnsi="Times New Roman"/>
          <w:sz w:val="28"/>
          <w:szCs w:val="28"/>
        </w:rPr>
        <w:t>Портенко</w:t>
      </w:r>
      <w:proofErr w:type="spellEnd"/>
      <w:r w:rsidRPr="00627EDB">
        <w:rPr>
          <w:rFonts w:ascii="Times New Roman" w:hAnsi="Times New Roman"/>
          <w:sz w:val="28"/>
          <w:szCs w:val="28"/>
        </w:rPr>
        <w:t xml:space="preserve"> М. С. Адаптивный алгоритм параметрического синтеза комбинированных динамических систем // </w:t>
      </w:r>
      <w:proofErr w:type="spellStart"/>
      <w:r w:rsidRPr="00627EDB">
        <w:rPr>
          <w:rFonts w:ascii="Times New Roman" w:hAnsi="Times New Roman"/>
          <w:sz w:val="28"/>
          <w:szCs w:val="28"/>
        </w:rPr>
        <w:t>Изв</w:t>
      </w:r>
      <w:proofErr w:type="spellEnd"/>
      <w:r w:rsidRPr="00627EDB">
        <w:rPr>
          <w:rFonts w:ascii="Times New Roman" w:hAnsi="Times New Roman"/>
          <w:sz w:val="28"/>
          <w:szCs w:val="28"/>
        </w:rPr>
        <w:t xml:space="preserve">. </w:t>
      </w:r>
      <w:proofErr w:type="spellStart"/>
      <w:r w:rsidRPr="00627EDB">
        <w:rPr>
          <w:rFonts w:ascii="Times New Roman" w:hAnsi="Times New Roman"/>
          <w:sz w:val="28"/>
          <w:szCs w:val="28"/>
        </w:rPr>
        <w:t>Сарат</w:t>
      </w:r>
      <w:proofErr w:type="spellEnd"/>
      <w:r w:rsidRPr="00627EDB">
        <w:rPr>
          <w:rFonts w:ascii="Times New Roman" w:hAnsi="Times New Roman"/>
          <w:sz w:val="28"/>
          <w:szCs w:val="28"/>
        </w:rPr>
        <w:t>. ун-та. Нов</w:t>
      </w:r>
      <w:proofErr w:type="gramStart"/>
      <w:r w:rsidRPr="00627EDB">
        <w:rPr>
          <w:rFonts w:ascii="Times New Roman" w:hAnsi="Times New Roman"/>
          <w:sz w:val="28"/>
          <w:szCs w:val="28"/>
        </w:rPr>
        <w:t>.</w:t>
      </w:r>
      <w:proofErr w:type="gramEnd"/>
      <w:r w:rsidRPr="00627EDB">
        <w:rPr>
          <w:rFonts w:ascii="Times New Roman" w:hAnsi="Times New Roman"/>
          <w:sz w:val="28"/>
          <w:szCs w:val="28"/>
        </w:rPr>
        <w:t xml:space="preserve"> </w:t>
      </w:r>
      <w:proofErr w:type="gramStart"/>
      <w:r w:rsidRPr="00627EDB">
        <w:rPr>
          <w:rFonts w:ascii="Times New Roman" w:hAnsi="Times New Roman"/>
          <w:sz w:val="28"/>
          <w:szCs w:val="28"/>
        </w:rPr>
        <w:t>с</w:t>
      </w:r>
      <w:proofErr w:type="gramEnd"/>
      <w:r w:rsidRPr="00627EDB">
        <w:rPr>
          <w:rFonts w:ascii="Times New Roman" w:hAnsi="Times New Roman"/>
          <w:sz w:val="28"/>
          <w:szCs w:val="28"/>
        </w:rPr>
        <w:t xml:space="preserve">ер. Сер. Математика. Механика. Информатика. 2016. Т. 16, </w:t>
      </w:r>
      <w:proofErr w:type="spellStart"/>
      <w:r w:rsidRPr="00627EDB">
        <w:rPr>
          <w:rFonts w:ascii="Times New Roman" w:hAnsi="Times New Roman"/>
          <w:sz w:val="28"/>
          <w:szCs w:val="28"/>
        </w:rPr>
        <w:t>вып</w:t>
      </w:r>
      <w:proofErr w:type="spellEnd"/>
      <w:r w:rsidRPr="00627EDB">
        <w:rPr>
          <w:rFonts w:ascii="Times New Roman" w:hAnsi="Times New Roman"/>
          <w:sz w:val="28"/>
          <w:szCs w:val="28"/>
        </w:rPr>
        <w:t>. 4. С. 465-475. DOI: 10.18500/1816-9791-2016-16-4-4</w:t>
      </w:r>
      <w:r>
        <w:rPr>
          <w:rFonts w:ascii="Times New Roman" w:hAnsi="Times New Roman"/>
          <w:sz w:val="28"/>
          <w:szCs w:val="28"/>
        </w:rPr>
        <w:t>65</w:t>
      </w:r>
      <w:r w:rsidRPr="00627EDB">
        <w:rPr>
          <w:rFonts w:ascii="Times New Roman" w:hAnsi="Times New Roman"/>
          <w:sz w:val="28"/>
          <w:szCs w:val="28"/>
        </w:rPr>
        <w:t>-4</w:t>
      </w:r>
      <w:r>
        <w:rPr>
          <w:rFonts w:ascii="Times New Roman" w:hAnsi="Times New Roman"/>
          <w:sz w:val="28"/>
          <w:szCs w:val="28"/>
        </w:rPr>
        <w:t>75</w:t>
      </w:r>
      <w:r w:rsidRPr="00627EDB">
        <w:rPr>
          <w:rFonts w:ascii="Times New Roman" w:hAnsi="Times New Roman"/>
          <w:sz w:val="28"/>
          <w:szCs w:val="28"/>
        </w:rPr>
        <w:t>.</w:t>
      </w:r>
    </w:p>
    <w:p w:rsidR="00E2620E" w:rsidRDefault="00E2620E" w:rsidP="00E2620E">
      <w:pPr>
        <w:pStyle w:val="ac"/>
        <w:numPr>
          <w:ilvl w:val="0"/>
          <w:numId w:val="22"/>
        </w:numPr>
        <w:rPr>
          <w:rFonts w:ascii="Times New Roman" w:hAnsi="Times New Roman"/>
          <w:sz w:val="28"/>
          <w:szCs w:val="28"/>
          <w:lang w:val="en-US"/>
        </w:rPr>
      </w:pPr>
      <w:proofErr w:type="spellStart"/>
      <w:r>
        <w:rPr>
          <w:rFonts w:ascii="Times New Roman" w:hAnsi="Times New Roman"/>
          <w:sz w:val="28"/>
          <w:szCs w:val="28"/>
          <w:lang w:val="en-US"/>
        </w:rPr>
        <w:t>Andreichenko</w:t>
      </w:r>
      <w:proofErr w:type="spellEnd"/>
      <w:r>
        <w:rPr>
          <w:rFonts w:ascii="Times New Roman" w:hAnsi="Times New Roman"/>
          <w:sz w:val="28"/>
          <w:szCs w:val="28"/>
          <w:lang w:val="en-US"/>
        </w:rPr>
        <w:t xml:space="preserve"> D.K., </w:t>
      </w:r>
      <w:proofErr w:type="spellStart"/>
      <w:r>
        <w:rPr>
          <w:rFonts w:ascii="Times New Roman" w:hAnsi="Times New Roman"/>
          <w:sz w:val="28"/>
          <w:szCs w:val="28"/>
          <w:lang w:val="en-US"/>
        </w:rPr>
        <w:t>Melnichuk</w:t>
      </w:r>
      <w:proofErr w:type="spellEnd"/>
      <w:r>
        <w:rPr>
          <w:rFonts w:ascii="Times New Roman" w:hAnsi="Times New Roman"/>
          <w:sz w:val="28"/>
          <w:szCs w:val="28"/>
          <w:lang w:val="en-US"/>
        </w:rPr>
        <w:t xml:space="preserve"> D.V., </w:t>
      </w:r>
      <w:proofErr w:type="spellStart"/>
      <w:r>
        <w:rPr>
          <w:rFonts w:ascii="Times New Roman" w:hAnsi="Times New Roman"/>
          <w:sz w:val="28"/>
          <w:szCs w:val="28"/>
          <w:lang w:val="en-US"/>
        </w:rPr>
        <w:t>Eroftiev</w:t>
      </w:r>
      <w:proofErr w:type="spellEnd"/>
      <w:r>
        <w:rPr>
          <w:rFonts w:ascii="Times New Roman" w:hAnsi="Times New Roman"/>
          <w:sz w:val="28"/>
          <w:szCs w:val="28"/>
          <w:lang w:val="en-US"/>
        </w:rPr>
        <w:t xml:space="preserve"> A.A. </w:t>
      </w:r>
      <w:r w:rsidRPr="00381B77">
        <w:rPr>
          <w:rFonts w:ascii="Times New Roman" w:hAnsi="Times New Roman"/>
          <w:sz w:val="28"/>
          <w:szCs w:val="28"/>
          <w:lang w:val="en-US"/>
        </w:rPr>
        <w:t>Dynamic</w:t>
      </w:r>
      <w:r w:rsidRPr="00C9080B">
        <w:rPr>
          <w:rFonts w:ascii="Times New Roman" w:hAnsi="Times New Roman"/>
          <w:caps/>
          <w:sz w:val="28"/>
          <w:szCs w:val="28"/>
          <w:lang w:val="en-US"/>
        </w:rPr>
        <w:t xml:space="preserve"> </w:t>
      </w:r>
      <w:r w:rsidRPr="00381B77">
        <w:rPr>
          <w:rFonts w:ascii="Times New Roman" w:hAnsi="Times New Roman"/>
          <w:sz w:val="28"/>
          <w:szCs w:val="28"/>
          <w:lang w:val="en-US"/>
        </w:rPr>
        <w:t>balancing</w:t>
      </w:r>
      <w:r w:rsidRPr="00C9080B">
        <w:rPr>
          <w:rFonts w:ascii="Times New Roman" w:hAnsi="Times New Roman"/>
          <w:caps/>
          <w:sz w:val="28"/>
          <w:szCs w:val="28"/>
          <w:lang w:val="en-US"/>
        </w:rPr>
        <w:t xml:space="preserve"> </w:t>
      </w:r>
      <w:r w:rsidRPr="00381B77">
        <w:rPr>
          <w:rFonts w:ascii="Times New Roman" w:hAnsi="Times New Roman"/>
          <w:sz w:val="28"/>
          <w:szCs w:val="28"/>
          <w:lang w:val="en-US"/>
        </w:rPr>
        <w:t>of</w:t>
      </w:r>
      <w:r w:rsidRPr="00C9080B">
        <w:rPr>
          <w:rFonts w:ascii="Times New Roman" w:hAnsi="Times New Roman"/>
          <w:caps/>
          <w:sz w:val="28"/>
          <w:szCs w:val="28"/>
          <w:lang w:val="en-US"/>
        </w:rPr>
        <w:t xml:space="preserve"> </w:t>
      </w:r>
      <w:r w:rsidRPr="00381B77">
        <w:rPr>
          <w:rFonts w:ascii="Times New Roman" w:hAnsi="Times New Roman"/>
          <w:sz w:val="28"/>
          <w:szCs w:val="28"/>
          <w:lang w:val="en-US"/>
        </w:rPr>
        <w:t>computing</w:t>
      </w:r>
      <w:r w:rsidRPr="00C9080B">
        <w:rPr>
          <w:rFonts w:ascii="Times New Roman" w:hAnsi="Times New Roman"/>
          <w:caps/>
          <w:sz w:val="28"/>
          <w:szCs w:val="28"/>
          <w:lang w:val="en-US"/>
        </w:rPr>
        <w:t xml:space="preserve"> </w:t>
      </w:r>
      <w:r w:rsidRPr="00381B77">
        <w:rPr>
          <w:rFonts w:ascii="Times New Roman" w:hAnsi="Times New Roman"/>
          <w:sz w:val="28"/>
          <w:szCs w:val="28"/>
          <w:lang w:val="en-US"/>
        </w:rPr>
        <w:t>load</w:t>
      </w:r>
      <w:r w:rsidRPr="00C9080B">
        <w:rPr>
          <w:rFonts w:ascii="Times New Roman" w:hAnsi="Times New Roman"/>
          <w:caps/>
          <w:sz w:val="28"/>
          <w:szCs w:val="28"/>
          <w:lang w:val="en-US"/>
        </w:rPr>
        <w:t xml:space="preserve"> </w:t>
      </w:r>
      <w:r w:rsidRPr="00381B77">
        <w:rPr>
          <w:rFonts w:ascii="Times New Roman" w:hAnsi="Times New Roman"/>
          <w:sz w:val="28"/>
          <w:szCs w:val="28"/>
          <w:lang w:val="en-US"/>
        </w:rPr>
        <w:t>in</w:t>
      </w:r>
      <w:r w:rsidRPr="00C9080B">
        <w:rPr>
          <w:rFonts w:ascii="Times New Roman" w:hAnsi="Times New Roman"/>
          <w:caps/>
          <w:sz w:val="28"/>
          <w:szCs w:val="28"/>
          <w:lang w:val="en-US"/>
        </w:rPr>
        <w:t xml:space="preserve"> </w:t>
      </w:r>
      <w:r w:rsidRPr="00381B77">
        <w:rPr>
          <w:rFonts w:ascii="Times New Roman" w:hAnsi="Times New Roman"/>
          <w:sz w:val="28"/>
          <w:szCs w:val="28"/>
          <w:lang w:val="en-US"/>
        </w:rPr>
        <w:t>highly</w:t>
      </w:r>
      <w:r w:rsidRPr="00C9080B">
        <w:rPr>
          <w:rFonts w:ascii="Times New Roman" w:hAnsi="Times New Roman"/>
          <w:caps/>
          <w:sz w:val="28"/>
          <w:szCs w:val="28"/>
          <w:lang w:val="en-US"/>
        </w:rPr>
        <w:t xml:space="preserve"> </w:t>
      </w:r>
      <w:r w:rsidRPr="00381B77">
        <w:rPr>
          <w:rFonts w:ascii="Times New Roman" w:hAnsi="Times New Roman"/>
          <w:sz w:val="28"/>
          <w:szCs w:val="28"/>
          <w:lang w:val="en-US"/>
        </w:rPr>
        <w:t>parallel</w:t>
      </w:r>
      <w:r w:rsidRPr="00C9080B">
        <w:rPr>
          <w:rFonts w:ascii="Times New Roman" w:hAnsi="Times New Roman"/>
          <w:caps/>
          <w:sz w:val="28"/>
          <w:szCs w:val="28"/>
          <w:lang w:val="en-US"/>
        </w:rPr>
        <w:t xml:space="preserve"> </w:t>
      </w:r>
      <w:r w:rsidRPr="00381B77">
        <w:rPr>
          <w:rFonts w:ascii="Times New Roman" w:hAnsi="Times New Roman"/>
          <w:sz w:val="28"/>
          <w:szCs w:val="28"/>
          <w:lang w:val="en-US"/>
        </w:rPr>
        <w:t>problem</w:t>
      </w:r>
      <w:r w:rsidRPr="00C9080B">
        <w:rPr>
          <w:rFonts w:ascii="Times New Roman" w:hAnsi="Times New Roman"/>
          <w:caps/>
          <w:sz w:val="28"/>
          <w:szCs w:val="28"/>
          <w:lang w:val="en-US"/>
        </w:rPr>
        <w:t xml:space="preserve"> </w:t>
      </w:r>
      <w:r w:rsidRPr="00381B77">
        <w:rPr>
          <w:rFonts w:ascii="Times New Roman" w:hAnsi="Times New Roman"/>
          <w:sz w:val="28"/>
          <w:szCs w:val="28"/>
          <w:lang w:val="en-US"/>
        </w:rPr>
        <w:t>solving</w:t>
      </w:r>
      <w:r>
        <w:rPr>
          <w:rFonts w:ascii="Times New Roman" w:hAnsi="Times New Roman"/>
          <w:sz w:val="28"/>
          <w:szCs w:val="28"/>
          <w:lang w:val="en-US"/>
        </w:rPr>
        <w:t xml:space="preserve">// </w:t>
      </w:r>
      <w:proofErr w:type="spellStart"/>
      <w:r w:rsidRPr="00381B77">
        <w:rPr>
          <w:rFonts w:ascii="Times New Roman" w:hAnsi="Times New Roman"/>
          <w:bCs/>
          <w:sz w:val="28"/>
          <w:szCs w:val="28"/>
        </w:rPr>
        <w:t>Радіоелектронні</w:t>
      </w:r>
      <w:proofErr w:type="spellEnd"/>
      <w:r w:rsidRPr="00C9080B">
        <w:rPr>
          <w:rFonts w:ascii="Times New Roman" w:hAnsi="Times New Roman"/>
          <w:bCs/>
          <w:sz w:val="28"/>
          <w:szCs w:val="28"/>
          <w:lang w:val="en-US"/>
        </w:rPr>
        <w:t xml:space="preserve"> </w:t>
      </w:r>
      <w:proofErr w:type="spellStart"/>
      <w:r w:rsidRPr="00381B77">
        <w:rPr>
          <w:rFonts w:ascii="Times New Roman" w:hAnsi="Times New Roman"/>
          <w:bCs/>
          <w:sz w:val="28"/>
          <w:szCs w:val="28"/>
        </w:rPr>
        <w:t>і</w:t>
      </w:r>
      <w:proofErr w:type="spellEnd"/>
      <w:r w:rsidRPr="00C9080B">
        <w:rPr>
          <w:rFonts w:ascii="Times New Roman" w:hAnsi="Times New Roman"/>
          <w:bCs/>
          <w:sz w:val="28"/>
          <w:szCs w:val="28"/>
          <w:lang w:val="en-US"/>
        </w:rPr>
        <w:t xml:space="preserve"> </w:t>
      </w:r>
      <w:proofErr w:type="spellStart"/>
      <w:r w:rsidRPr="00381B77">
        <w:rPr>
          <w:rFonts w:ascii="Times New Roman" w:hAnsi="Times New Roman"/>
          <w:bCs/>
          <w:sz w:val="28"/>
          <w:szCs w:val="28"/>
        </w:rPr>
        <w:t>комп</w:t>
      </w:r>
      <w:proofErr w:type="spellEnd"/>
      <w:r w:rsidRPr="00C9080B">
        <w:rPr>
          <w:rFonts w:ascii="Times New Roman" w:hAnsi="Times New Roman"/>
          <w:bCs/>
          <w:sz w:val="28"/>
          <w:szCs w:val="28"/>
          <w:lang w:val="en-US"/>
        </w:rPr>
        <w:t>’</w:t>
      </w:r>
      <w:proofErr w:type="spellStart"/>
      <w:r w:rsidRPr="00381B77">
        <w:rPr>
          <w:rFonts w:ascii="Times New Roman" w:hAnsi="Times New Roman"/>
          <w:bCs/>
          <w:sz w:val="28"/>
          <w:szCs w:val="28"/>
        </w:rPr>
        <w:t>ютерні</w:t>
      </w:r>
      <w:proofErr w:type="spellEnd"/>
      <w:r w:rsidRPr="00C9080B">
        <w:rPr>
          <w:rFonts w:ascii="Times New Roman" w:hAnsi="Times New Roman"/>
          <w:bCs/>
          <w:sz w:val="28"/>
          <w:szCs w:val="28"/>
          <w:lang w:val="en-US"/>
        </w:rPr>
        <w:t xml:space="preserve"> </w:t>
      </w:r>
      <w:proofErr w:type="spellStart"/>
      <w:r w:rsidRPr="00381B77">
        <w:rPr>
          <w:rFonts w:ascii="Times New Roman" w:hAnsi="Times New Roman"/>
          <w:bCs/>
          <w:sz w:val="28"/>
          <w:szCs w:val="28"/>
        </w:rPr>
        <w:t>системи</w:t>
      </w:r>
      <w:proofErr w:type="spellEnd"/>
      <w:r w:rsidRPr="00C9080B">
        <w:rPr>
          <w:rFonts w:ascii="Times New Roman" w:hAnsi="Times New Roman"/>
          <w:bCs/>
          <w:sz w:val="28"/>
          <w:szCs w:val="28"/>
          <w:lang w:val="en-US"/>
        </w:rPr>
        <w:t xml:space="preserve">. </w:t>
      </w:r>
      <w:r w:rsidRPr="00381B77">
        <w:rPr>
          <w:rFonts w:ascii="Times New Roman" w:hAnsi="Times New Roman"/>
          <w:bCs/>
          <w:sz w:val="28"/>
          <w:szCs w:val="28"/>
        </w:rPr>
        <w:t xml:space="preserve">2016. </w:t>
      </w:r>
      <w:r w:rsidRPr="00381B77">
        <w:rPr>
          <w:rFonts w:ascii="Times New Roman" w:hAnsi="Times New Roman"/>
          <w:sz w:val="28"/>
          <w:szCs w:val="28"/>
        </w:rPr>
        <w:t xml:space="preserve">№ 5(79). </w:t>
      </w:r>
      <w:r w:rsidRPr="00381B77">
        <w:rPr>
          <w:rFonts w:ascii="Times New Roman" w:hAnsi="Times New Roman"/>
          <w:sz w:val="28"/>
          <w:szCs w:val="28"/>
          <w:lang w:val="en-US"/>
        </w:rPr>
        <w:t>C</w:t>
      </w:r>
      <w:r w:rsidRPr="00381B77">
        <w:rPr>
          <w:rFonts w:ascii="Times New Roman" w:hAnsi="Times New Roman"/>
          <w:sz w:val="28"/>
          <w:szCs w:val="28"/>
        </w:rPr>
        <w:t xml:space="preserve">. 179-185. – </w:t>
      </w:r>
      <w:r w:rsidRPr="00381B77">
        <w:rPr>
          <w:rFonts w:ascii="Times New Roman" w:hAnsi="Times New Roman"/>
          <w:sz w:val="28"/>
          <w:szCs w:val="28"/>
          <w:lang w:val="en-US"/>
        </w:rPr>
        <w:t>ISSN 1814-4225</w:t>
      </w:r>
    </w:p>
    <w:p w:rsidR="00E2620E" w:rsidRPr="00120461" w:rsidRDefault="00E2620E" w:rsidP="00E2620E">
      <w:pPr>
        <w:pStyle w:val="ac"/>
        <w:numPr>
          <w:ilvl w:val="0"/>
          <w:numId w:val="22"/>
        </w:numPr>
        <w:rPr>
          <w:rFonts w:ascii="Times New Roman" w:hAnsi="Times New Roman"/>
          <w:sz w:val="28"/>
          <w:szCs w:val="28"/>
        </w:rPr>
      </w:pPr>
      <w:proofErr w:type="spellStart"/>
      <w:r w:rsidRPr="00381B77">
        <w:rPr>
          <w:rFonts w:ascii="Times New Roman" w:hAnsi="Times New Roman"/>
          <w:sz w:val="28"/>
          <w:szCs w:val="28"/>
        </w:rPr>
        <w:t>Андрейченко</w:t>
      </w:r>
      <w:proofErr w:type="spellEnd"/>
      <w:r w:rsidRPr="00381B77">
        <w:rPr>
          <w:rFonts w:ascii="Times New Roman" w:hAnsi="Times New Roman"/>
          <w:sz w:val="28"/>
          <w:szCs w:val="28"/>
        </w:rPr>
        <w:t xml:space="preserve"> Д.К.,</w:t>
      </w:r>
      <w:r>
        <w:rPr>
          <w:rFonts w:ascii="Times New Roman" w:hAnsi="Times New Roman"/>
          <w:sz w:val="28"/>
          <w:szCs w:val="28"/>
        </w:rPr>
        <w:t xml:space="preserve"> Мельничук Д.В.,</w:t>
      </w:r>
      <w:r w:rsidRPr="00381B77">
        <w:rPr>
          <w:rFonts w:ascii="Times New Roman" w:hAnsi="Times New Roman"/>
          <w:sz w:val="28"/>
          <w:szCs w:val="28"/>
        </w:rPr>
        <w:t xml:space="preserve"> </w:t>
      </w:r>
      <w:proofErr w:type="spellStart"/>
      <w:r w:rsidRPr="00381B77">
        <w:rPr>
          <w:rFonts w:ascii="Times New Roman" w:hAnsi="Times New Roman"/>
          <w:sz w:val="28"/>
          <w:szCs w:val="28"/>
        </w:rPr>
        <w:t>Ерофтиев</w:t>
      </w:r>
      <w:proofErr w:type="spellEnd"/>
      <w:r w:rsidRPr="00381B77">
        <w:rPr>
          <w:rFonts w:ascii="Times New Roman" w:hAnsi="Times New Roman"/>
          <w:sz w:val="28"/>
          <w:szCs w:val="28"/>
        </w:rPr>
        <w:t xml:space="preserve"> А.А.</w:t>
      </w:r>
      <w:r>
        <w:rPr>
          <w:rFonts w:ascii="Times New Roman" w:hAnsi="Times New Roman"/>
          <w:sz w:val="28"/>
          <w:szCs w:val="28"/>
        </w:rPr>
        <w:t xml:space="preserve"> </w:t>
      </w:r>
      <w:r w:rsidRPr="00381B77">
        <w:rPr>
          <w:rFonts w:ascii="Times New Roman" w:hAnsi="Times New Roman"/>
          <w:sz w:val="28"/>
          <w:szCs w:val="28"/>
        </w:rPr>
        <w:t>Динамическая балансировка вычислительной нагрузки для задач с большим ресурсом параллелизма</w:t>
      </w:r>
      <w:r w:rsidRPr="003116C4">
        <w:rPr>
          <w:rFonts w:ascii="Times New Roman" w:hAnsi="Times New Roman"/>
          <w:sz w:val="28"/>
          <w:szCs w:val="28"/>
        </w:rPr>
        <w:t xml:space="preserve">// </w:t>
      </w:r>
      <w:r w:rsidRPr="00381B77">
        <w:rPr>
          <w:rFonts w:ascii="Times New Roman" w:hAnsi="Times New Roman"/>
          <w:sz w:val="28"/>
          <w:szCs w:val="28"/>
        </w:rPr>
        <w:t xml:space="preserve">Компьютерные науки и информационные технологии. Материалы </w:t>
      </w:r>
      <w:proofErr w:type="spellStart"/>
      <w:r w:rsidRPr="00381B77">
        <w:rPr>
          <w:rFonts w:ascii="Times New Roman" w:hAnsi="Times New Roman"/>
          <w:sz w:val="28"/>
          <w:szCs w:val="28"/>
        </w:rPr>
        <w:t>Междунар</w:t>
      </w:r>
      <w:proofErr w:type="spellEnd"/>
      <w:r w:rsidRPr="00381B77">
        <w:rPr>
          <w:rFonts w:ascii="Times New Roman" w:hAnsi="Times New Roman"/>
          <w:sz w:val="28"/>
          <w:szCs w:val="28"/>
        </w:rPr>
        <w:t xml:space="preserve">. </w:t>
      </w:r>
      <w:proofErr w:type="spellStart"/>
      <w:r w:rsidRPr="00381B77">
        <w:rPr>
          <w:rFonts w:ascii="Times New Roman" w:hAnsi="Times New Roman"/>
          <w:sz w:val="28"/>
          <w:szCs w:val="28"/>
        </w:rPr>
        <w:t>науч</w:t>
      </w:r>
      <w:proofErr w:type="spellEnd"/>
      <w:r w:rsidRPr="00381B77">
        <w:rPr>
          <w:rFonts w:ascii="Times New Roman" w:hAnsi="Times New Roman"/>
          <w:sz w:val="28"/>
          <w:szCs w:val="28"/>
        </w:rPr>
        <w:t xml:space="preserve">. </w:t>
      </w:r>
      <w:proofErr w:type="spellStart"/>
      <w:r w:rsidRPr="00381B77">
        <w:rPr>
          <w:rFonts w:ascii="Times New Roman" w:hAnsi="Times New Roman"/>
          <w:sz w:val="28"/>
          <w:szCs w:val="28"/>
        </w:rPr>
        <w:t>конф</w:t>
      </w:r>
      <w:proofErr w:type="spellEnd"/>
      <w:r w:rsidRPr="00381B77">
        <w:rPr>
          <w:rFonts w:ascii="Times New Roman" w:hAnsi="Times New Roman"/>
          <w:sz w:val="28"/>
          <w:szCs w:val="28"/>
        </w:rPr>
        <w:t xml:space="preserve">. – Саратов: </w:t>
      </w:r>
      <w:proofErr w:type="spellStart"/>
      <w:r w:rsidRPr="00381B77">
        <w:rPr>
          <w:rFonts w:ascii="Times New Roman" w:hAnsi="Times New Roman"/>
          <w:sz w:val="28"/>
          <w:szCs w:val="28"/>
        </w:rPr>
        <w:t>Издат</w:t>
      </w:r>
      <w:proofErr w:type="spellEnd"/>
      <w:r w:rsidRPr="00381B77">
        <w:rPr>
          <w:rFonts w:ascii="Times New Roman" w:hAnsi="Times New Roman"/>
          <w:sz w:val="28"/>
          <w:szCs w:val="28"/>
        </w:rPr>
        <w:t xml:space="preserve">. центр «Наука», 2016. – С. 35-38. – </w:t>
      </w:r>
      <w:r w:rsidRPr="00381B77">
        <w:rPr>
          <w:rFonts w:ascii="Times New Roman" w:hAnsi="Times New Roman"/>
          <w:sz w:val="28"/>
          <w:szCs w:val="28"/>
          <w:lang w:val="en-US"/>
        </w:rPr>
        <w:t>ISBN</w:t>
      </w:r>
      <w:r w:rsidRPr="00381B77">
        <w:rPr>
          <w:rFonts w:ascii="Times New Roman" w:hAnsi="Times New Roman"/>
          <w:sz w:val="28"/>
          <w:szCs w:val="28"/>
        </w:rPr>
        <w:t xml:space="preserve"> 978-5-9999-2651-7</w:t>
      </w:r>
    </w:p>
    <w:p w:rsidR="00E2620E" w:rsidRPr="001274C8" w:rsidRDefault="00E2620E" w:rsidP="00E2620E">
      <w:pPr>
        <w:numPr>
          <w:ilvl w:val="0"/>
          <w:numId w:val="22"/>
        </w:numPr>
        <w:spacing w:after="0" w:line="240" w:lineRule="auto"/>
        <w:jc w:val="both"/>
        <w:rPr>
          <w:rFonts w:ascii="Times New Roman" w:hAnsi="Times New Roman"/>
          <w:sz w:val="26"/>
          <w:szCs w:val="26"/>
        </w:rPr>
      </w:pPr>
      <w:proofErr w:type="spellStart"/>
      <w:r w:rsidRPr="001274C8">
        <w:rPr>
          <w:rFonts w:ascii="Times New Roman" w:hAnsi="Times New Roman"/>
          <w:sz w:val="26"/>
          <w:szCs w:val="26"/>
        </w:rPr>
        <w:t>Портенко</w:t>
      </w:r>
      <w:proofErr w:type="spellEnd"/>
      <w:r w:rsidRPr="001274C8">
        <w:rPr>
          <w:rFonts w:ascii="Times New Roman" w:hAnsi="Times New Roman"/>
          <w:sz w:val="26"/>
          <w:szCs w:val="26"/>
        </w:rPr>
        <w:t xml:space="preserve"> М.С., </w:t>
      </w:r>
      <w:proofErr w:type="spellStart"/>
      <w:r w:rsidRPr="001274C8">
        <w:rPr>
          <w:rFonts w:ascii="Times New Roman" w:hAnsi="Times New Roman"/>
          <w:sz w:val="26"/>
          <w:szCs w:val="26"/>
        </w:rPr>
        <w:t>Андрейченко</w:t>
      </w:r>
      <w:proofErr w:type="spellEnd"/>
      <w:r w:rsidRPr="001274C8">
        <w:rPr>
          <w:rFonts w:ascii="Times New Roman" w:hAnsi="Times New Roman"/>
          <w:sz w:val="26"/>
          <w:szCs w:val="26"/>
        </w:rPr>
        <w:t xml:space="preserve"> Д.К., Мельничук Д.В.  Об условиях </w:t>
      </w:r>
      <w:proofErr w:type="spellStart"/>
      <w:r w:rsidRPr="001274C8">
        <w:rPr>
          <w:rFonts w:ascii="Times New Roman" w:hAnsi="Times New Roman"/>
          <w:sz w:val="26"/>
          <w:szCs w:val="26"/>
        </w:rPr>
        <w:t>аналитичности</w:t>
      </w:r>
      <w:proofErr w:type="spellEnd"/>
      <w:r w:rsidRPr="001274C8">
        <w:rPr>
          <w:rFonts w:ascii="Times New Roman" w:hAnsi="Times New Roman"/>
          <w:sz w:val="26"/>
          <w:szCs w:val="26"/>
        </w:rPr>
        <w:t xml:space="preserve"> характеристического и возмущающих </w:t>
      </w:r>
      <w:proofErr w:type="spellStart"/>
      <w:r w:rsidRPr="001274C8">
        <w:rPr>
          <w:rFonts w:ascii="Times New Roman" w:hAnsi="Times New Roman"/>
          <w:sz w:val="26"/>
          <w:szCs w:val="26"/>
        </w:rPr>
        <w:t>квазимногочленов</w:t>
      </w:r>
      <w:proofErr w:type="spellEnd"/>
      <w:r w:rsidRPr="001274C8">
        <w:rPr>
          <w:rFonts w:ascii="Times New Roman" w:hAnsi="Times New Roman"/>
          <w:sz w:val="26"/>
          <w:szCs w:val="26"/>
        </w:rPr>
        <w:t xml:space="preserve"> комбинированных динамических систем// Современные проблемы теории функций и их приложения: Материалы 18-й </w:t>
      </w:r>
      <w:proofErr w:type="spellStart"/>
      <w:r w:rsidRPr="001274C8">
        <w:rPr>
          <w:rFonts w:ascii="Times New Roman" w:hAnsi="Times New Roman"/>
          <w:sz w:val="26"/>
          <w:szCs w:val="26"/>
        </w:rPr>
        <w:t>междунар</w:t>
      </w:r>
      <w:proofErr w:type="spellEnd"/>
      <w:r w:rsidRPr="001274C8">
        <w:rPr>
          <w:rFonts w:ascii="Times New Roman" w:hAnsi="Times New Roman"/>
          <w:sz w:val="26"/>
          <w:szCs w:val="26"/>
        </w:rPr>
        <w:t xml:space="preserve">. </w:t>
      </w:r>
      <w:proofErr w:type="spellStart"/>
      <w:r w:rsidRPr="001274C8">
        <w:rPr>
          <w:rFonts w:ascii="Times New Roman" w:hAnsi="Times New Roman"/>
          <w:sz w:val="26"/>
          <w:szCs w:val="26"/>
        </w:rPr>
        <w:t>Сарат</w:t>
      </w:r>
      <w:proofErr w:type="spellEnd"/>
      <w:r w:rsidRPr="001274C8">
        <w:rPr>
          <w:rFonts w:ascii="Times New Roman" w:hAnsi="Times New Roman"/>
          <w:sz w:val="26"/>
          <w:szCs w:val="26"/>
        </w:rPr>
        <w:t>. Зимней школы. – Саратов: ООО Издательство «Научная книга», 2016. – С. 227-230. – ISBN 978-5-9758-1623-8.</w:t>
      </w:r>
    </w:p>
    <w:p w:rsidR="00E2620E" w:rsidRDefault="00E2620E" w:rsidP="00E2620E">
      <w:pPr>
        <w:numPr>
          <w:ilvl w:val="0"/>
          <w:numId w:val="22"/>
        </w:numPr>
        <w:spacing w:after="0" w:line="240" w:lineRule="auto"/>
        <w:jc w:val="both"/>
        <w:rPr>
          <w:rFonts w:ascii="Times New Roman" w:hAnsi="Times New Roman"/>
          <w:sz w:val="26"/>
          <w:szCs w:val="26"/>
        </w:rPr>
      </w:pPr>
      <w:proofErr w:type="spellStart"/>
      <w:r w:rsidRPr="001274C8">
        <w:rPr>
          <w:rFonts w:ascii="Times New Roman" w:hAnsi="Times New Roman"/>
          <w:sz w:val="26"/>
          <w:szCs w:val="26"/>
        </w:rPr>
        <w:t>Андрейченко</w:t>
      </w:r>
      <w:proofErr w:type="spellEnd"/>
      <w:r w:rsidRPr="001274C8">
        <w:rPr>
          <w:rFonts w:ascii="Times New Roman" w:hAnsi="Times New Roman"/>
          <w:sz w:val="26"/>
          <w:szCs w:val="26"/>
        </w:rPr>
        <w:t xml:space="preserve"> Д.К., </w:t>
      </w:r>
      <w:proofErr w:type="spellStart"/>
      <w:r w:rsidRPr="001274C8">
        <w:rPr>
          <w:rFonts w:ascii="Times New Roman" w:hAnsi="Times New Roman"/>
          <w:sz w:val="26"/>
          <w:szCs w:val="26"/>
        </w:rPr>
        <w:t>Андрейченко</w:t>
      </w:r>
      <w:proofErr w:type="spellEnd"/>
      <w:r w:rsidRPr="001274C8">
        <w:rPr>
          <w:rFonts w:ascii="Times New Roman" w:hAnsi="Times New Roman"/>
          <w:sz w:val="26"/>
          <w:szCs w:val="26"/>
        </w:rPr>
        <w:t xml:space="preserve"> К.П., </w:t>
      </w:r>
      <w:proofErr w:type="spellStart"/>
      <w:r w:rsidRPr="001274C8">
        <w:rPr>
          <w:rFonts w:ascii="Times New Roman" w:hAnsi="Times New Roman"/>
          <w:sz w:val="26"/>
          <w:szCs w:val="26"/>
        </w:rPr>
        <w:t>Портенко</w:t>
      </w:r>
      <w:proofErr w:type="spellEnd"/>
      <w:r w:rsidRPr="001274C8">
        <w:rPr>
          <w:rFonts w:ascii="Times New Roman" w:hAnsi="Times New Roman"/>
          <w:sz w:val="26"/>
          <w:szCs w:val="26"/>
        </w:rPr>
        <w:t xml:space="preserve"> М.С., Мельничук Д.В. Адаптивный алгоритм параметрического синтеза// Компьютерные науки и информационные технологии. Материалы </w:t>
      </w:r>
      <w:proofErr w:type="spellStart"/>
      <w:r w:rsidRPr="001274C8">
        <w:rPr>
          <w:rFonts w:ascii="Times New Roman" w:hAnsi="Times New Roman"/>
          <w:sz w:val="26"/>
          <w:szCs w:val="26"/>
        </w:rPr>
        <w:t>Междунар</w:t>
      </w:r>
      <w:proofErr w:type="spellEnd"/>
      <w:r w:rsidRPr="001274C8">
        <w:rPr>
          <w:rFonts w:ascii="Times New Roman" w:hAnsi="Times New Roman"/>
          <w:sz w:val="26"/>
          <w:szCs w:val="26"/>
        </w:rPr>
        <w:t xml:space="preserve">. </w:t>
      </w:r>
      <w:proofErr w:type="spellStart"/>
      <w:r w:rsidRPr="001274C8">
        <w:rPr>
          <w:rFonts w:ascii="Times New Roman" w:hAnsi="Times New Roman"/>
          <w:sz w:val="26"/>
          <w:szCs w:val="26"/>
        </w:rPr>
        <w:t>науч</w:t>
      </w:r>
      <w:proofErr w:type="spellEnd"/>
      <w:r w:rsidRPr="001274C8">
        <w:rPr>
          <w:rFonts w:ascii="Times New Roman" w:hAnsi="Times New Roman"/>
          <w:sz w:val="26"/>
          <w:szCs w:val="26"/>
        </w:rPr>
        <w:t xml:space="preserve">. </w:t>
      </w:r>
      <w:proofErr w:type="spellStart"/>
      <w:r w:rsidRPr="001274C8">
        <w:rPr>
          <w:rFonts w:ascii="Times New Roman" w:hAnsi="Times New Roman"/>
          <w:sz w:val="26"/>
          <w:szCs w:val="26"/>
        </w:rPr>
        <w:t>конф</w:t>
      </w:r>
      <w:proofErr w:type="spellEnd"/>
      <w:r w:rsidRPr="001274C8">
        <w:rPr>
          <w:rFonts w:ascii="Times New Roman" w:hAnsi="Times New Roman"/>
          <w:sz w:val="26"/>
          <w:szCs w:val="26"/>
        </w:rPr>
        <w:t xml:space="preserve">. – Саратов: </w:t>
      </w:r>
      <w:proofErr w:type="spellStart"/>
      <w:r w:rsidRPr="001274C8">
        <w:rPr>
          <w:rFonts w:ascii="Times New Roman" w:hAnsi="Times New Roman"/>
          <w:sz w:val="26"/>
          <w:szCs w:val="26"/>
        </w:rPr>
        <w:t>Издат</w:t>
      </w:r>
      <w:proofErr w:type="spellEnd"/>
      <w:r w:rsidRPr="001274C8">
        <w:rPr>
          <w:rFonts w:ascii="Times New Roman" w:hAnsi="Times New Roman"/>
          <w:sz w:val="26"/>
          <w:szCs w:val="26"/>
        </w:rPr>
        <w:t>. центр «Наука», 2016. – С. 31-34. – ISBN 978-5-9999-2651-7.</w:t>
      </w:r>
    </w:p>
    <w:p w:rsidR="00E2620E" w:rsidRPr="00994A0E" w:rsidRDefault="00E2620E" w:rsidP="00E2620E">
      <w:pPr>
        <w:numPr>
          <w:ilvl w:val="0"/>
          <w:numId w:val="22"/>
        </w:numPr>
        <w:spacing w:after="0" w:line="240" w:lineRule="auto"/>
        <w:jc w:val="both"/>
        <w:rPr>
          <w:rFonts w:ascii="Times New Roman" w:hAnsi="Times New Roman"/>
          <w:sz w:val="26"/>
          <w:szCs w:val="26"/>
        </w:rPr>
      </w:pPr>
      <w:proofErr w:type="spellStart"/>
      <w:r w:rsidRPr="00627EDB">
        <w:rPr>
          <w:rFonts w:ascii="Times New Roman" w:hAnsi="Times New Roman"/>
          <w:sz w:val="26"/>
          <w:szCs w:val="26"/>
        </w:rPr>
        <w:t>Энергоэффективные</w:t>
      </w:r>
      <w:proofErr w:type="spellEnd"/>
      <w:r w:rsidRPr="00627EDB">
        <w:rPr>
          <w:rFonts w:ascii="Times New Roman" w:hAnsi="Times New Roman"/>
          <w:sz w:val="26"/>
          <w:szCs w:val="26"/>
        </w:rPr>
        <w:t xml:space="preserve"> кластерные и облачные вычисления и технологии. Практикум. / </w:t>
      </w:r>
      <w:proofErr w:type="spellStart"/>
      <w:r w:rsidRPr="00627EDB">
        <w:rPr>
          <w:rFonts w:ascii="Times New Roman" w:hAnsi="Times New Roman"/>
          <w:sz w:val="26"/>
          <w:szCs w:val="26"/>
        </w:rPr>
        <w:t>Андрейченко</w:t>
      </w:r>
      <w:proofErr w:type="spellEnd"/>
      <w:r w:rsidRPr="00627EDB">
        <w:rPr>
          <w:rFonts w:ascii="Times New Roman" w:hAnsi="Times New Roman"/>
          <w:sz w:val="26"/>
          <w:szCs w:val="26"/>
        </w:rPr>
        <w:t xml:space="preserve"> Д.К., </w:t>
      </w:r>
      <w:proofErr w:type="spellStart"/>
      <w:r w:rsidRPr="00627EDB">
        <w:rPr>
          <w:rFonts w:ascii="Times New Roman" w:hAnsi="Times New Roman"/>
          <w:sz w:val="26"/>
          <w:szCs w:val="26"/>
        </w:rPr>
        <w:t>Батраева</w:t>
      </w:r>
      <w:proofErr w:type="spellEnd"/>
      <w:r w:rsidRPr="00627EDB">
        <w:rPr>
          <w:rFonts w:ascii="Times New Roman" w:hAnsi="Times New Roman"/>
          <w:sz w:val="26"/>
          <w:szCs w:val="26"/>
        </w:rPr>
        <w:t xml:space="preserve"> И.А., </w:t>
      </w:r>
      <w:proofErr w:type="spellStart"/>
      <w:r w:rsidRPr="00627EDB">
        <w:rPr>
          <w:rFonts w:ascii="Times New Roman" w:hAnsi="Times New Roman"/>
          <w:sz w:val="26"/>
          <w:szCs w:val="26"/>
        </w:rPr>
        <w:t>Наркайтис</w:t>
      </w:r>
      <w:proofErr w:type="spellEnd"/>
      <w:r w:rsidRPr="00627EDB">
        <w:rPr>
          <w:rFonts w:ascii="Times New Roman" w:hAnsi="Times New Roman"/>
          <w:sz w:val="26"/>
          <w:szCs w:val="26"/>
        </w:rPr>
        <w:t xml:space="preserve"> Г.Г.,  </w:t>
      </w:r>
      <w:proofErr w:type="spellStart"/>
      <w:r w:rsidRPr="00627EDB">
        <w:rPr>
          <w:rFonts w:ascii="Times New Roman" w:hAnsi="Times New Roman"/>
          <w:sz w:val="26"/>
          <w:szCs w:val="26"/>
        </w:rPr>
        <w:t>Ерофтиев</w:t>
      </w:r>
      <w:proofErr w:type="spellEnd"/>
      <w:r w:rsidRPr="00627EDB">
        <w:rPr>
          <w:rFonts w:ascii="Times New Roman" w:hAnsi="Times New Roman"/>
          <w:sz w:val="26"/>
          <w:szCs w:val="26"/>
        </w:rPr>
        <w:t xml:space="preserve"> А.А., </w:t>
      </w:r>
      <w:proofErr w:type="spellStart"/>
      <w:r w:rsidRPr="00627EDB">
        <w:rPr>
          <w:rFonts w:ascii="Times New Roman" w:hAnsi="Times New Roman"/>
          <w:sz w:val="26"/>
          <w:szCs w:val="26"/>
        </w:rPr>
        <w:t>Портенко</w:t>
      </w:r>
      <w:proofErr w:type="spellEnd"/>
      <w:r w:rsidRPr="00627EDB">
        <w:rPr>
          <w:rFonts w:ascii="Times New Roman" w:hAnsi="Times New Roman"/>
          <w:sz w:val="26"/>
          <w:szCs w:val="26"/>
        </w:rPr>
        <w:t xml:space="preserve"> М.С., Шахрай Д.А., Мельничук Д.В., Афанасьев Г.М. - Под ред. А.Г. Федоровой и В.С. Харченко. – Харьков: Национальный аэрокосмический университет имени Н.Е. Жуковского «ХАИ». - 2016. - 199 </w:t>
      </w:r>
      <w:proofErr w:type="gramStart"/>
      <w:r w:rsidRPr="00627EDB">
        <w:rPr>
          <w:rFonts w:ascii="Times New Roman" w:hAnsi="Times New Roman"/>
          <w:sz w:val="26"/>
          <w:szCs w:val="26"/>
        </w:rPr>
        <w:t>с</w:t>
      </w:r>
      <w:proofErr w:type="gramEnd"/>
      <w:r w:rsidRPr="00627EDB">
        <w:rPr>
          <w:rFonts w:ascii="Times New Roman" w:hAnsi="Times New Roman"/>
          <w:sz w:val="26"/>
          <w:szCs w:val="26"/>
        </w:rPr>
        <w:t>.</w:t>
      </w:r>
    </w:p>
    <w:p w:rsidR="00E2620E" w:rsidRPr="00994A0E" w:rsidRDefault="00E2620E" w:rsidP="00E2620E">
      <w:pPr>
        <w:pStyle w:val="a3"/>
        <w:numPr>
          <w:ilvl w:val="0"/>
          <w:numId w:val="22"/>
        </w:numPr>
        <w:autoSpaceDE w:val="0"/>
        <w:autoSpaceDN w:val="0"/>
        <w:spacing w:before="100" w:beforeAutospacing="1" w:after="100" w:afterAutospacing="1" w:line="240" w:lineRule="auto"/>
        <w:rPr>
          <w:rFonts w:ascii="Times New Roman" w:eastAsia="Times New Roman" w:hAnsi="Times New Roman"/>
          <w:sz w:val="24"/>
          <w:szCs w:val="24"/>
          <w:lang w:val="en-US" w:eastAsia="ru-RU"/>
        </w:rPr>
      </w:pPr>
      <w:r>
        <w:rPr>
          <w:rFonts w:ascii="Times New Roman" w:hAnsi="Times New Roman"/>
          <w:sz w:val="26"/>
          <w:szCs w:val="26"/>
          <w:lang w:val="en-US"/>
        </w:rPr>
        <w:t>D</w:t>
      </w:r>
      <w:r w:rsidRPr="00994A0E">
        <w:rPr>
          <w:rFonts w:ascii="Times New Roman" w:hAnsi="Times New Roman"/>
          <w:sz w:val="26"/>
          <w:szCs w:val="26"/>
          <w:lang w:val="en-US"/>
        </w:rPr>
        <w:t xml:space="preserve">. </w:t>
      </w:r>
      <w:proofErr w:type="spellStart"/>
      <w:r w:rsidRPr="00994A0E">
        <w:rPr>
          <w:rFonts w:ascii="Times New Roman" w:hAnsi="Times New Roman"/>
          <w:sz w:val="26"/>
          <w:szCs w:val="26"/>
          <w:lang w:val="en-US"/>
        </w:rPr>
        <w:t>Blaschke</w:t>
      </w:r>
      <w:proofErr w:type="spellEnd"/>
      <w:r w:rsidRPr="00994A0E">
        <w:rPr>
          <w:rFonts w:ascii="Times New Roman" w:hAnsi="Times New Roman"/>
          <w:sz w:val="26"/>
          <w:szCs w:val="26"/>
          <w:lang w:val="en-US"/>
        </w:rPr>
        <w:t xml:space="preserve">, N.T. </w:t>
      </w:r>
      <w:proofErr w:type="spellStart"/>
      <w:r w:rsidRPr="00994A0E">
        <w:rPr>
          <w:rFonts w:ascii="Times New Roman" w:hAnsi="Times New Roman"/>
          <w:sz w:val="26"/>
          <w:szCs w:val="26"/>
          <w:lang w:val="en-US"/>
        </w:rPr>
        <w:t>Gevorgyan</w:t>
      </w:r>
      <w:proofErr w:type="spellEnd"/>
      <w:r w:rsidRPr="00994A0E">
        <w:rPr>
          <w:rFonts w:ascii="Times New Roman" w:hAnsi="Times New Roman"/>
          <w:sz w:val="26"/>
          <w:szCs w:val="26"/>
          <w:lang w:val="en-US"/>
        </w:rPr>
        <w:t xml:space="preserve">, A.D. </w:t>
      </w:r>
      <w:proofErr w:type="spellStart"/>
      <w:r w:rsidRPr="00994A0E">
        <w:rPr>
          <w:rFonts w:ascii="Times New Roman" w:hAnsi="Times New Roman"/>
          <w:sz w:val="26"/>
          <w:szCs w:val="26"/>
          <w:lang w:val="en-US"/>
        </w:rPr>
        <w:t>Panferov</w:t>
      </w:r>
      <w:proofErr w:type="spellEnd"/>
      <w:r w:rsidRPr="00994A0E">
        <w:rPr>
          <w:rFonts w:ascii="Times New Roman" w:hAnsi="Times New Roman"/>
          <w:sz w:val="26"/>
          <w:szCs w:val="26"/>
          <w:lang w:val="en-US"/>
        </w:rPr>
        <w:t xml:space="preserve">, S.A. </w:t>
      </w:r>
      <w:proofErr w:type="spellStart"/>
      <w:r w:rsidRPr="00994A0E">
        <w:rPr>
          <w:rFonts w:ascii="Times New Roman" w:hAnsi="Times New Roman"/>
          <w:sz w:val="26"/>
          <w:szCs w:val="26"/>
          <w:lang w:val="en-US"/>
        </w:rPr>
        <w:t>Smolyansky</w:t>
      </w:r>
      <w:proofErr w:type="spellEnd"/>
      <w:r w:rsidRPr="00994A0E">
        <w:rPr>
          <w:rFonts w:ascii="Times New Roman" w:hAnsi="Times New Roman"/>
          <w:sz w:val="26"/>
          <w:szCs w:val="26"/>
          <w:lang w:val="en-US"/>
        </w:rPr>
        <w:t xml:space="preserve"> Schwinger effect at modern laser facilities/ Journal of Physics: Conference Series 672 (2016) 012020, 11 p</w:t>
      </w:r>
      <w:r w:rsidRPr="00994A0E">
        <w:rPr>
          <w:rFonts w:ascii="Times New Roman" w:eastAsia="Times New Roman" w:hAnsi="Times New Roman"/>
          <w:sz w:val="24"/>
          <w:szCs w:val="24"/>
          <w:lang w:val="en-US" w:eastAsia="ru-RU"/>
        </w:rPr>
        <w:t>.</w:t>
      </w:r>
    </w:p>
    <w:p w:rsidR="00E2620E" w:rsidRPr="002D0855" w:rsidRDefault="00E2620E" w:rsidP="00E2620E">
      <w:pPr>
        <w:pStyle w:val="a3"/>
        <w:numPr>
          <w:ilvl w:val="0"/>
          <w:numId w:val="22"/>
        </w:numPr>
        <w:autoSpaceDE w:val="0"/>
        <w:autoSpaceDN w:val="0"/>
        <w:spacing w:before="100" w:beforeAutospacing="1" w:after="100" w:afterAutospacing="1" w:line="240" w:lineRule="auto"/>
        <w:rPr>
          <w:rFonts w:ascii="Times New Roman" w:hAnsi="Times New Roman"/>
          <w:sz w:val="26"/>
          <w:szCs w:val="26"/>
        </w:rPr>
      </w:pPr>
      <w:r w:rsidRPr="00DB213F">
        <w:rPr>
          <w:rFonts w:ascii="Times New Roman" w:eastAsia="Times New Roman" w:hAnsi="Times New Roman"/>
          <w:sz w:val="28"/>
          <w:szCs w:val="28"/>
          <w:lang w:eastAsia="ru-RU"/>
        </w:rPr>
        <w:lastRenderedPageBreak/>
        <w:t>В</w:t>
      </w:r>
      <w:r w:rsidRPr="006313E6">
        <w:rPr>
          <w:rFonts w:ascii="Times New Roman" w:eastAsia="Times New Roman" w:hAnsi="Times New Roman"/>
          <w:sz w:val="20"/>
          <w:szCs w:val="20"/>
          <w:lang w:eastAsia="ru-RU"/>
        </w:rPr>
        <w:t xml:space="preserve">. </w:t>
      </w:r>
      <w:r w:rsidRPr="006313E6">
        <w:rPr>
          <w:rFonts w:ascii="Times New Roman" w:hAnsi="Times New Roman"/>
          <w:sz w:val="26"/>
          <w:szCs w:val="26"/>
        </w:rPr>
        <w:t>В. Дмитриев,</w:t>
      </w:r>
      <w:r>
        <w:rPr>
          <w:rFonts w:ascii="Times New Roman" w:hAnsi="Times New Roman"/>
          <w:sz w:val="26"/>
          <w:szCs w:val="26"/>
        </w:rPr>
        <w:t xml:space="preserve"> </w:t>
      </w:r>
      <w:r w:rsidRPr="006313E6">
        <w:rPr>
          <w:rFonts w:ascii="Times New Roman" w:hAnsi="Times New Roman"/>
          <w:sz w:val="26"/>
          <w:szCs w:val="26"/>
        </w:rPr>
        <w:t xml:space="preserve">А. В. </w:t>
      </w:r>
      <w:proofErr w:type="spellStart"/>
      <w:r w:rsidRPr="006313E6">
        <w:rPr>
          <w:rFonts w:ascii="Times New Roman" w:hAnsi="Times New Roman"/>
          <w:sz w:val="26"/>
          <w:szCs w:val="26"/>
        </w:rPr>
        <w:t>Маханьков</w:t>
      </w:r>
      <w:proofErr w:type="spellEnd"/>
      <w:r w:rsidRPr="006313E6">
        <w:rPr>
          <w:rFonts w:ascii="Times New Roman" w:hAnsi="Times New Roman"/>
          <w:sz w:val="26"/>
          <w:szCs w:val="26"/>
        </w:rPr>
        <w:t xml:space="preserve">, </w:t>
      </w:r>
      <w:r w:rsidRPr="00DB213F">
        <w:rPr>
          <w:rFonts w:ascii="Times New Roman" w:hAnsi="Times New Roman"/>
          <w:sz w:val="26"/>
          <w:szCs w:val="26"/>
        </w:rPr>
        <w:t xml:space="preserve">А.Д. Панферов, </w:t>
      </w:r>
      <w:r w:rsidRPr="006313E6">
        <w:rPr>
          <w:rFonts w:ascii="Times New Roman" w:hAnsi="Times New Roman"/>
          <w:sz w:val="26"/>
          <w:szCs w:val="26"/>
        </w:rPr>
        <w:t xml:space="preserve">С. А. Смолянский, Р. </w:t>
      </w:r>
      <w:r w:rsidRPr="006313E6">
        <w:rPr>
          <w:rFonts w:ascii="Times New Roman" w:hAnsi="Times New Roman"/>
          <w:sz w:val="26"/>
          <w:szCs w:val="26"/>
          <w:lang w:val="en-US"/>
        </w:rPr>
        <w:t>M</w:t>
      </w:r>
      <w:r w:rsidRPr="006313E6">
        <w:rPr>
          <w:rFonts w:ascii="Times New Roman" w:hAnsi="Times New Roman"/>
          <w:sz w:val="26"/>
          <w:szCs w:val="26"/>
        </w:rPr>
        <w:t xml:space="preserve">. </w:t>
      </w:r>
      <w:proofErr w:type="spellStart"/>
      <w:r w:rsidRPr="006313E6">
        <w:rPr>
          <w:rFonts w:ascii="Times New Roman" w:hAnsi="Times New Roman"/>
          <w:sz w:val="26"/>
          <w:szCs w:val="26"/>
        </w:rPr>
        <w:t>Яхиббаев</w:t>
      </w:r>
      <w:proofErr w:type="spellEnd"/>
      <w:r w:rsidRPr="00DB213F">
        <w:rPr>
          <w:rFonts w:ascii="Times New Roman" w:hAnsi="Times New Roman"/>
          <w:sz w:val="26"/>
          <w:szCs w:val="26"/>
        </w:rPr>
        <w:t xml:space="preserve"> </w:t>
      </w:r>
      <w:r w:rsidRPr="006313E6">
        <w:rPr>
          <w:rFonts w:ascii="Times New Roman" w:hAnsi="Times New Roman"/>
          <w:sz w:val="26"/>
          <w:szCs w:val="26"/>
        </w:rPr>
        <w:t>Приближение низкой плотности в теории</w:t>
      </w:r>
      <w:r w:rsidRPr="00DB213F">
        <w:rPr>
          <w:rFonts w:ascii="Times New Roman" w:hAnsi="Times New Roman"/>
          <w:sz w:val="26"/>
          <w:szCs w:val="26"/>
        </w:rPr>
        <w:t xml:space="preserve"> </w:t>
      </w:r>
      <w:r w:rsidRPr="006313E6">
        <w:rPr>
          <w:rFonts w:ascii="Times New Roman" w:hAnsi="Times New Roman"/>
          <w:sz w:val="26"/>
          <w:szCs w:val="26"/>
        </w:rPr>
        <w:t xml:space="preserve">вакуумного рождения </w:t>
      </w:r>
      <w:r w:rsidRPr="002D0855">
        <w:rPr>
          <w:rFonts w:ascii="Times New Roman" w:hAnsi="Times New Roman"/>
          <w:sz w:val="26"/>
          <w:szCs w:val="26"/>
        </w:rPr>
        <w:t xml:space="preserve">электрон-позитронной плазмы в сильных лазерных полях/ Известия </w:t>
      </w:r>
      <w:proofErr w:type="spellStart"/>
      <w:r w:rsidRPr="002D0855">
        <w:rPr>
          <w:rFonts w:ascii="Times New Roman" w:hAnsi="Times New Roman"/>
          <w:sz w:val="26"/>
          <w:szCs w:val="26"/>
        </w:rPr>
        <w:t>Саратовскогого</w:t>
      </w:r>
      <w:proofErr w:type="spellEnd"/>
      <w:r w:rsidRPr="002D0855">
        <w:rPr>
          <w:rFonts w:ascii="Times New Roman" w:hAnsi="Times New Roman"/>
          <w:sz w:val="26"/>
          <w:szCs w:val="26"/>
        </w:rPr>
        <w:t xml:space="preserve"> университета. Новая </w:t>
      </w:r>
      <w:proofErr w:type="spellStart"/>
      <w:r w:rsidRPr="002D0855">
        <w:rPr>
          <w:rFonts w:ascii="Times New Roman" w:hAnsi="Times New Roman"/>
          <w:sz w:val="26"/>
          <w:szCs w:val="26"/>
        </w:rPr>
        <w:t>сериия</w:t>
      </w:r>
      <w:proofErr w:type="spellEnd"/>
      <w:r w:rsidRPr="002D0855">
        <w:rPr>
          <w:rFonts w:ascii="Times New Roman" w:hAnsi="Times New Roman"/>
          <w:sz w:val="26"/>
          <w:szCs w:val="26"/>
        </w:rPr>
        <w:t xml:space="preserve"> Серия Физика. 2016. Т. 16, </w:t>
      </w:r>
      <w:proofErr w:type="spellStart"/>
      <w:r w:rsidRPr="002D0855">
        <w:rPr>
          <w:rFonts w:ascii="Times New Roman" w:hAnsi="Times New Roman"/>
          <w:sz w:val="26"/>
          <w:szCs w:val="26"/>
        </w:rPr>
        <w:t>вып</w:t>
      </w:r>
      <w:proofErr w:type="spellEnd"/>
      <w:r w:rsidRPr="002D0855">
        <w:rPr>
          <w:rFonts w:ascii="Times New Roman" w:hAnsi="Times New Roman"/>
          <w:sz w:val="26"/>
          <w:szCs w:val="26"/>
        </w:rPr>
        <w:t>. 1, с. 5 – 9</w:t>
      </w:r>
    </w:p>
    <w:p w:rsidR="00E2620E" w:rsidRPr="00DD3631" w:rsidRDefault="00E2620E" w:rsidP="00E2620E">
      <w:pPr>
        <w:pStyle w:val="a3"/>
        <w:numPr>
          <w:ilvl w:val="0"/>
          <w:numId w:val="22"/>
        </w:numPr>
        <w:autoSpaceDE w:val="0"/>
        <w:autoSpaceDN w:val="0"/>
        <w:spacing w:before="100" w:beforeAutospacing="1" w:after="100" w:afterAutospacing="1" w:line="240" w:lineRule="auto"/>
        <w:rPr>
          <w:rFonts w:ascii="Times New Roman" w:eastAsia="Times New Roman" w:hAnsi="Times New Roman"/>
          <w:sz w:val="26"/>
          <w:szCs w:val="26"/>
          <w:lang w:val="en-US" w:eastAsia="ru-RU"/>
        </w:rPr>
      </w:pPr>
      <w:r w:rsidRPr="002D0855">
        <w:rPr>
          <w:rFonts w:ascii="Times New Roman" w:eastAsia="Times New Roman" w:hAnsi="Times New Roman"/>
          <w:color w:val="1B1C20"/>
          <w:sz w:val="26"/>
          <w:szCs w:val="26"/>
          <w:lang w:val="en-US" w:eastAsia="ru-RU"/>
        </w:rPr>
        <w:t xml:space="preserve"> </w:t>
      </w:r>
      <w:r w:rsidRPr="002D0855">
        <w:rPr>
          <w:rFonts w:ascii="Times New Roman" w:eastAsia="Times New Roman" w:hAnsi="Times New Roman"/>
          <w:sz w:val="26"/>
          <w:szCs w:val="26"/>
          <w:lang w:val="en-US" w:eastAsia="ru-RU"/>
        </w:rPr>
        <w:t xml:space="preserve">A.D. </w:t>
      </w:r>
      <w:proofErr w:type="spellStart"/>
      <w:r w:rsidRPr="002D0855">
        <w:rPr>
          <w:rFonts w:ascii="Times New Roman" w:eastAsia="Times New Roman" w:hAnsi="Times New Roman"/>
          <w:sz w:val="26"/>
          <w:szCs w:val="26"/>
          <w:lang w:val="en-US" w:eastAsia="ru-RU"/>
        </w:rPr>
        <w:t>Panferov</w:t>
      </w:r>
      <w:proofErr w:type="spellEnd"/>
      <w:r w:rsidRPr="002D0855">
        <w:rPr>
          <w:rFonts w:ascii="Times New Roman" w:eastAsia="Times New Roman" w:hAnsi="Times New Roman"/>
          <w:sz w:val="26"/>
          <w:szCs w:val="26"/>
          <w:lang w:val="en-US" w:eastAsia="ru-RU"/>
        </w:rPr>
        <w:t xml:space="preserve">, </w:t>
      </w:r>
      <w:r w:rsidRPr="002D0855">
        <w:rPr>
          <w:rFonts w:ascii="Times New Roman" w:eastAsia="Times New Roman" w:hAnsi="Times New Roman"/>
          <w:color w:val="1B1C20"/>
          <w:sz w:val="26"/>
          <w:szCs w:val="26"/>
          <w:lang w:val="en-US" w:eastAsia="ru-RU"/>
        </w:rPr>
        <w:t>S.</w:t>
      </w:r>
      <w:r w:rsidRPr="002D0855">
        <w:rPr>
          <w:rFonts w:ascii="Times New Roman" w:eastAsia="Times New Roman" w:hAnsi="Times New Roman"/>
          <w:sz w:val="26"/>
          <w:szCs w:val="26"/>
          <w:lang w:val="en-US" w:eastAsia="ru-RU"/>
        </w:rPr>
        <w:t xml:space="preserve">A. </w:t>
      </w:r>
      <w:proofErr w:type="spellStart"/>
      <w:r w:rsidRPr="002D0855">
        <w:rPr>
          <w:rFonts w:ascii="Times New Roman" w:eastAsia="Times New Roman" w:hAnsi="Times New Roman"/>
          <w:sz w:val="26"/>
          <w:szCs w:val="26"/>
          <w:lang w:val="en-US" w:eastAsia="ru-RU"/>
        </w:rPr>
        <w:t>Smolyansky</w:t>
      </w:r>
      <w:proofErr w:type="spellEnd"/>
      <w:r w:rsidRPr="002D0855">
        <w:rPr>
          <w:rFonts w:ascii="Times New Roman" w:eastAsia="Times New Roman" w:hAnsi="Times New Roman"/>
          <w:sz w:val="26"/>
          <w:szCs w:val="26"/>
          <w:lang w:val="en-US" w:eastAsia="ru-RU"/>
        </w:rPr>
        <w:t xml:space="preserve">, A. Otto, B. </w:t>
      </w:r>
      <w:proofErr w:type="spellStart"/>
      <w:r w:rsidRPr="002D0855">
        <w:rPr>
          <w:rFonts w:ascii="Times New Roman" w:eastAsia="Times New Roman" w:hAnsi="Times New Roman"/>
          <w:sz w:val="26"/>
          <w:szCs w:val="26"/>
          <w:lang w:val="en-US" w:eastAsia="ru-RU"/>
        </w:rPr>
        <w:t>Kaempfer</w:t>
      </w:r>
      <w:proofErr w:type="spellEnd"/>
      <w:r w:rsidRPr="002D0855">
        <w:rPr>
          <w:rFonts w:ascii="Times New Roman" w:eastAsia="Times New Roman" w:hAnsi="Times New Roman"/>
          <w:sz w:val="26"/>
          <w:szCs w:val="26"/>
          <w:lang w:val="en-US" w:eastAsia="ru-RU"/>
        </w:rPr>
        <w:t xml:space="preserve">, D. </w:t>
      </w:r>
      <w:proofErr w:type="spellStart"/>
      <w:r w:rsidRPr="002D0855">
        <w:rPr>
          <w:rFonts w:ascii="Times New Roman" w:eastAsia="Times New Roman" w:hAnsi="Times New Roman"/>
          <w:sz w:val="26"/>
          <w:szCs w:val="26"/>
          <w:lang w:val="en-US" w:eastAsia="ru-RU"/>
        </w:rPr>
        <w:t>Blaschke</w:t>
      </w:r>
      <w:proofErr w:type="spellEnd"/>
      <w:r w:rsidRPr="002D0855">
        <w:rPr>
          <w:rFonts w:ascii="Times New Roman" w:eastAsia="Times New Roman" w:hAnsi="Times New Roman"/>
          <w:sz w:val="26"/>
          <w:szCs w:val="26"/>
          <w:lang w:val="en-US" w:eastAsia="ru-RU"/>
        </w:rPr>
        <w:t xml:space="preserve">, L. </w:t>
      </w:r>
      <w:proofErr w:type="spellStart"/>
      <w:r w:rsidRPr="002D0855">
        <w:rPr>
          <w:rFonts w:ascii="Times New Roman" w:eastAsia="Times New Roman" w:hAnsi="Times New Roman"/>
          <w:sz w:val="26"/>
          <w:szCs w:val="26"/>
          <w:lang w:val="en-US" w:eastAsia="ru-RU"/>
        </w:rPr>
        <w:t>Juchnowski</w:t>
      </w:r>
      <w:proofErr w:type="spellEnd"/>
      <w:r w:rsidRPr="002D0855">
        <w:rPr>
          <w:rFonts w:ascii="Times New Roman" w:eastAsia="Times New Roman" w:hAnsi="Times New Roman"/>
          <w:sz w:val="26"/>
          <w:szCs w:val="26"/>
          <w:lang w:val="en-US" w:eastAsia="ru-RU"/>
        </w:rPr>
        <w:t xml:space="preserve"> Assisted dynamical Schwinger effect: pair production in a pulsed </w:t>
      </w:r>
      <w:proofErr w:type="spellStart"/>
      <w:r w:rsidRPr="002D0855">
        <w:rPr>
          <w:rFonts w:ascii="Times New Roman" w:eastAsia="Times New Roman" w:hAnsi="Times New Roman"/>
          <w:sz w:val="26"/>
          <w:szCs w:val="26"/>
          <w:lang w:val="en-US" w:eastAsia="ru-RU"/>
        </w:rPr>
        <w:t>bifrequent</w:t>
      </w:r>
      <w:proofErr w:type="spellEnd"/>
      <w:r w:rsidRPr="002D0855">
        <w:rPr>
          <w:rFonts w:ascii="Times New Roman" w:eastAsia="Times New Roman" w:hAnsi="Times New Roman"/>
          <w:sz w:val="26"/>
          <w:szCs w:val="26"/>
          <w:lang w:val="en-US" w:eastAsia="ru-RU"/>
        </w:rPr>
        <w:t xml:space="preserve"> field/ Eur. Phys. J. D (2016) Vol.70, p. 56</w:t>
      </w:r>
    </w:p>
    <w:p w:rsidR="00E2620E" w:rsidRPr="002D0855" w:rsidRDefault="00E2620E" w:rsidP="00E2620E">
      <w:pPr>
        <w:pStyle w:val="a3"/>
        <w:numPr>
          <w:ilvl w:val="0"/>
          <w:numId w:val="22"/>
        </w:numPr>
        <w:spacing w:before="100" w:beforeAutospacing="1" w:after="100" w:afterAutospacing="1" w:line="240" w:lineRule="auto"/>
        <w:rPr>
          <w:rFonts w:ascii="Times New Roman" w:eastAsia="Times New Roman" w:hAnsi="Times New Roman"/>
          <w:color w:val="1B1C20"/>
          <w:sz w:val="26"/>
          <w:szCs w:val="26"/>
          <w:lang w:val="en-US" w:eastAsia="ru-RU"/>
        </w:rPr>
      </w:pPr>
      <w:r w:rsidRPr="002D0855">
        <w:rPr>
          <w:rFonts w:ascii="Times New Roman" w:eastAsia="Times New Roman" w:hAnsi="Times New Roman"/>
          <w:color w:val="1B1C20"/>
          <w:sz w:val="26"/>
          <w:szCs w:val="26"/>
          <w:lang w:val="en-US" w:eastAsia="ru-RU"/>
        </w:rPr>
        <w:t xml:space="preserve">A. Otto, T. </w:t>
      </w:r>
      <w:proofErr w:type="spellStart"/>
      <w:r w:rsidRPr="002D0855">
        <w:rPr>
          <w:rFonts w:ascii="Times New Roman" w:eastAsia="Times New Roman" w:hAnsi="Times New Roman"/>
          <w:color w:val="1B1C20"/>
          <w:sz w:val="26"/>
          <w:szCs w:val="26"/>
          <w:lang w:val="en-US" w:eastAsia="ru-RU"/>
        </w:rPr>
        <w:t>Nousch</w:t>
      </w:r>
      <w:proofErr w:type="spellEnd"/>
      <w:r w:rsidRPr="002D0855">
        <w:rPr>
          <w:rFonts w:ascii="Times New Roman" w:eastAsia="Times New Roman" w:hAnsi="Times New Roman"/>
          <w:color w:val="1B1C20"/>
          <w:sz w:val="26"/>
          <w:szCs w:val="26"/>
          <w:lang w:val="en-US" w:eastAsia="ru-RU"/>
        </w:rPr>
        <w:t xml:space="preserve">, D. </w:t>
      </w:r>
      <w:proofErr w:type="spellStart"/>
      <w:r w:rsidRPr="002D0855">
        <w:rPr>
          <w:rFonts w:ascii="Times New Roman" w:eastAsia="Times New Roman" w:hAnsi="Times New Roman"/>
          <w:color w:val="1B1C20"/>
          <w:sz w:val="26"/>
          <w:szCs w:val="26"/>
          <w:lang w:val="en-US" w:eastAsia="ru-RU"/>
        </w:rPr>
        <w:t>Seipt</w:t>
      </w:r>
      <w:proofErr w:type="spellEnd"/>
      <w:r w:rsidRPr="002D0855">
        <w:rPr>
          <w:rFonts w:ascii="Times New Roman" w:eastAsia="Times New Roman" w:hAnsi="Times New Roman"/>
          <w:color w:val="1B1C20"/>
          <w:sz w:val="26"/>
          <w:szCs w:val="26"/>
          <w:lang w:val="en-US" w:eastAsia="ru-RU"/>
        </w:rPr>
        <w:t xml:space="preserve">, B. </w:t>
      </w:r>
      <w:proofErr w:type="spellStart"/>
      <w:r w:rsidRPr="002D0855">
        <w:rPr>
          <w:rFonts w:ascii="Times New Roman" w:eastAsia="Times New Roman" w:hAnsi="Times New Roman"/>
          <w:color w:val="1B1C20"/>
          <w:sz w:val="26"/>
          <w:szCs w:val="26"/>
          <w:lang w:val="en-US" w:eastAsia="ru-RU"/>
        </w:rPr>
        <w:t>Kуmpfer</w:t>
      </w:r>
      <w:proofErr w:type="spellEnd"/>
      <w:r w:rsidRPr="002D0855">
        <w:rPr>
          <w:rFonts w:ascii="Times New Roman" w:eastAsia="Times New Roman" w:hAnsi="Times New Roman"/>
          <w:color w:val="1B1C20"/>
          <w:sz w:val="26"/>
          <w:szCs w:val="26"/>
          <w:lang w:val="en-US" w:eastAsia="ru-RU"/>
        </w:rPr>
        <w:t xml:space="preserve">, D. </w:t>
      </w:r>
      <w:proofErr w:type="spellStart"/>
      <w:r w:rsidRPr="002D0855">
        <w:rPr>
          <w:rFonts w:ascii="Times New Roman" w:eastAsia="Times New Roman" w:hAnsi="Times New Roman"/>
          <w:color w:val="1B1C20"/>
          <w:sz w:val="26"/>
          <w:szCs w:val="26"/>
          <w:lang w:val="en-US" w:eastAsia="ru-RU"/>
        </w:rPr>
        <w:t>Blaschke</w:t>
      </w:r>
      <w:proofErr w:type="spellEnd"/>
      <w:r w:rsidRPr="002D0855">
        <w:rPr>
          <w:rFonts w:ascii="Times New Roman" w:eastAsia="Times New Roman" w:hAnsi="Times New Roman"/>
          <w:color w:val="1B1C20"/>
          <w:sz w:val="26"/>
          <w:szCs w:val="26"/>
          <w:lang w:val="en-US" w:eastAsia="ru-RU"/>
        </w:rPr>
        <w:t xml:space="preserve">, A.D. </w:t>
      </w:r>
      <w:proofErr w:type="spellStart"/>
      <w:r w:rsidRPr="002D0855">
        <w:rPr>
          <w:rFonts w:ascii="Times New Roman" w:eastAsia="Times New Roman" w:hAnsi="Times New Roman"/>
          <w:color w:val="1B1C20"/>
          <w:sz w:val="26"/>
          <w:szCs w:val="26"/>
          <w:lang w:val="en-US" w:eastAsia="ru-RU"/>
        </w:rPr>
        <w:t>Panferov</w:t>
      </w:r>
      <w:proofErr w:type="spellEnd"/>
      <w:r w:rsidRPr="002D0855">
        <w:rPr>
          <w:rFonts w:ascii="Times New Roman" w:eastAsia="Times New Roman" w:hAnsi="Times New Roman"/>
          <w:color w:val="1B1C20"/>
          <w:sz w:val="26"/>
          <w:szCs w:val="26"/>
          <w:lang w:val="en-US" w:eastAsia="ru-RU"/>
        </w:rPr>
        <w:t xml:space="preserve">, S. A. </w:t>
      </w:r>
      <w:proofErr w:type="spellStart"/>
      <w:r w:rsidRPr="002D0855">
        <w:rPr>
          <w:rFonts w:ascii="Times New Roman" w:eastAsia="Times New Roman" w:hAnsi="Times New Roman"/>
          <w:color w:val="1B1C20"/>
          <w:sz w:val="26"/>
          <w:szCs w:val="26"/>
          <w:lang w:val="en-US" w:eastAsia="ru-RU"/>
        </w:rPr>
        <w:t>Smolyansky</w:t>
      </w:r>
      <w:proofErr w:type="spellEnd"/>
      <w:r w:rsidRPr="002D0855">
        <w:rPr>
          <w:rFonts w:ascii="Times New Roman" w:eastAsia="Times New Roman" w:hAnsi="Times New Roman"/>
          <w:color w:val="1B1C20"/>
          <w:sz w:val="26"/>
          <w:szCs w:val="26"/>
          <w:lang w:val="en-US" w:eastAsia="ru-RU"/>
        </w:rPr>
        <w:t xml:space="preserve">, A.I. </w:t>
      </w:r>
      <w:proofErr w:type="spellStart"/>
      <w:r w:rsidRPr="002D0855">
        <w:rPr>
          <w:rFonts w:ascii="Times New Roman" w:eastAsia="Times New Roman" w:hAnsi="Times New Roman"/>
          <w:color w:val="1B1C20"/>
          <w:sz w:val="26"/>
          <w:szCs w:val="26"/>
          <w:lang w:val="en-US" w:eastAsia="ru-RU"/>
        </w:rPr>
        <w:t>Titov</w:t>
      </w:r>
      <w:proofErr w:type="spellEnd"/>
      <w:r w:rsidRPr="002D0855">
        <w:rPr>
          <w:rFonts w:ascii="Times New Roman" w:eastAsia="Times New Roman" w:hAnsi="Times New Roman"/>
          <w:color w:val="1B1C20"/>
          <w:sz w:val="26"/>
          <w:szCs w:val="26"/>
          <w:lang w:val="en-US" w:eastAsia="ru-RU"/>
        </w:rPr>
        <w:t xml:space="preserve"> Pair production by Schwinger and </w:t>
      </w:r>
      <w:proofErr w:type="spellStart"/>
      <w:r w:rsidRPr="002D0855">
        <w:rPr>
          <w:rFonts w:ascii="Times New Roman" w:eastAsia="Times New Roman" w:hAnsi="Times New Roman"/>
          <w:color w:val="1B1C20"/>
          <w:sz w:val="26"/>
          <w:szCs w:val="26"/>
          <w:lang w:val="en-US" w:eastAsia="ru-RU"/>
        </w:rPr>
        <w:t>Breit</w:t>
      </w:r>
      <w:proofErr w:type="spellEnd"/>
      <w:r w:rsidRPr="002D0855">
        <w:rPr>
          <w:rFonts w:ascii="Times New Roman" w:eastAsia="Times New Roman" w:hAnsi="Times New Roman"/>
          <w:color w:val="1B1C20"/>
          <w:sz w:val="26"/>
          <w:szCs w:val="26"/>
          <w:lang w:val="en-US" w:eastAsia="ru-RU"/>
        </w:rPr>
        <w:t>-Wheeler processes in bi-frequent fields/ J. Plasma Phys. (2016), vol. 82, 655820301 Cambridge University Press 2016 doi:10.1017/S0022377816000428</w:t>
      </w:r>
    </w:p>
    <w:p w:rsidR="00E2620E" w:rsidRPr="002D0855" w:rsidRDefault="00E2620E" w:rsidP="00E2620E">
      <w:pPr>
        <w:pStyle w:val="a3"/>
        <w:numPr>
          <w:ilvl w:val="0"/>
          <w:numId w:val="22"/>
        </w:numPr>
        <w:spacing w:before="100" w:beforeAutospacing="1" w:after="100" w:afterAutospacing="1" w:line="240" w:lineRule="auto"/>
        <w:rPr>
          <w:rFonts w:ascii="Times New Roman" w:eastAsia="Times New Roman" w:hAnsi="Times New Roman"/>
          <w:sz w:val="26"/>
          <w:szCs w:val="26"/>
          <w:lang w:eastAsia="ru-RU"/>
        </w:rPr>
      </w:pPr>
      <w:r w:rsidRPr="002D0855">
        <w:rPr>
          <w:rFonts w:ascii="Times New Roman" w:eastAsia="Times New Roman" w:hAnsi="Times New Roman"/>
          <w:color w:val="1B1C20"/>
          <w:sz w:val="26"/>
          <w:szCs w:val="26"/>
          <w:lang w:val="en-US" w:eastAsia="ru-RU"/>
        </w:rPr>
        <w:t xml:space="preserve">А.Д. </w:t>
      </w:r>
      <w:proofErr w:type="spellStart"/>
      <w:r w:rsidRPr="002D0855">
        <w:rPr>
          <w:rFonts w:ascii="Times New Roman" w:eastAsia="Times New Roman" w:hAnsi="Times New Roman"/>
          <w:color w:val="1B1C20"/>
          <w:sz w:val="26"/>
          <w:szCs w:val="26"/>
          <w:lang w:val="en-US" w:eastAsia="ru-RU"/>
        </w:rPr>
        <w:t>Панферов</w:t>
      </w:r>
      <w:proofErr w:type="spellEnd"/>
      <w:r w:rsidRPr="002D0855">
        <w:rPr>
          <w:rFonts w:ascii="Times New Roman" w:eastAsia="Times New Roman" w:hAnsi="Times New Roman"/>
          <w:color w:val="1B1C20"/>
          <w:sz w:val="26"/>
          <w:szCs w:val="26"/>
          <w:lang w:val="en-US" w:eastAsia="ru-RU"/>
        </w:rPr>
        <w:t xml:space="preserve">, </w:t>
      </w:r>
      <w:proofErr w:type="spellStart"/>
      <w:r w:rsidRPr="002D0855">
        <w:rPr>
          <w:rFonts w:ascii="Times New Roman" w:eastAsia="Times New Roman" w:hAnsi="Times New Roman"/>
          <w:color w:val="1B1C20"/>
          <w:sz w:val="26"/>
          <w:szCs w:val="26"/>
          <w:lang w:val="en-US" w:eastAsia="ru-RU"/>
        </w:rPr>
        <w:t>Ал</w:t>
      </w:r>
      <w:proofErr w:type="spellEnd"/>
      <w:r w:rsidRPr="002D0855">
        <w:rPr>
          <w:rFonts w:ascii="Times New Roman" w:eastAsia="Times New Roman" w:hAnsi="Times New Roman"/>
          <w:color w:val="1B1C20"/>
          <w:sz w:val="26"/>
          <w:szCs w:val="26"/>
          <w:lang w:val="en-US" w:eastAsia="ru-RU"/>
        </w:rPr>
        <w:t xml:space="preserve"> </w:t>
      </w:r>
      <w:proofErr w:type="spellStart"/>
      <w:r w:rsidRPr="002D0855">
        <w:rPr>
          <w:rFonts w:ascii="Times New Roman" w:eastAsia="Times New Roman" w:hAnsi="Times New Roman"/>
          <w:color w:val="1B1C20"/>
          <w:sz w:val="26"/>
          <w:szCs w:val="26"/>
          <w:lang w:val="en-US" w:eastAsia="ru-RU"/>
        </w:rPr>
        <w:t>Али</w:t>
      </w:r>
      <w:proofErr w:type="spellEnd"/>
      <w:r w:rsidRPr="002D0855">
        <w:rPr>
          <w:rFonts w:ascii="Times New Roman" w:eastAsia="Times New Roman" w:hAnsi="Times New Roman"/>
          <w:color w:val="1B1C20"/>
          <w:sz w:val="26"/>
          <w:szCs w:val="26"/>
          <w:lang w:val="en-US" w:eastAsia="ru-RU"/>
        </w:rPr>
        <w:t xml:space="preserve"> </w:t>
      </w:r>
      <w:proofErr w:type="spellStart"/>
      <w:r w:rsidRPr="002D0855">
        <w:rPr>
          <w:rFonts w:ascii="Times New Roman" w:eastAsia="Times New Roman" w:hAnsi="Times New Roman"/>
          <w:color w:val="1B1C20"/>
          <w:sz w:val="26"/>
          <w:szCs w:val="26"/>
          <w:lang w:val="en-US" w:eastAsia="ru-RU"/>
        </w:rPr>
        <w:t>Шатхил</w:t>
      </w:r>
      <w:proofErr w:type="spellEnd"/>
      <w:r w:rsidRPr="002D0855">
        <w:rPr>
          <w:rFonts w:ascii="Times New Roman" w:eastAsia="Times New Roman" w:hAnsi="Times New Roman"/>
          <w:color w:val="1B1C20"/>
          <w:sz w:val="26"/>
          <w:szCs w:val="26"/>
          <w:lang w:val="en-US" w:eastAsia="ru-RU"/>
        </w:rPr>
        <w:t xml:space="preserve"> </w:t>
      </w:r>
      <w:proofErr w:type="spellStart"/>
      <w:r w:rsidRPr="002D0855">
        <w:rPr>
          <w:rFonts w:ascii="Times New Roman" w:eastAsia="Times New Roman" w:hAnsi="Times New Roman"/>
          <w:color w:val="1B1C20"/>
          <w:sz w:val="26"/>
          <w:szCs w:val="26"/>
          <w:lang w:val="en-US" w:eastAsia="ru-RU"/>
        </w:rPr>
        <w:t>Абдулджаббар</w:t>
      </w:r>
      <w:proofErr w:type="spellEnd"/>
      <w:r w:rsidRPr="002D0855">
        <w:rPr>
          <w:rFonts w:ascii="Times New Roman" w:eastAsia="Times New Roman" w:hAnsi="Times New Roman"/>
          <w:color w:val="1B1C20"/>
          <w:sz w:val="26"/>
          <w:szCs w:val="26"/>
          <w:lang w:val="en-US" w:eastAsia="ru-RU"/>
        </w:rPr>
        <w:t xml:space="preserve"> </w:t>
      </w:r>
      <w:proofErr w:type="spellStart"/>
      <w:r w:rsidRPr="002D0855">
        <w:rPr>
          <w:rFonts w:ascii="Times New Roman" w:eastAsia="Times New Roman" w:hAnsi="Times New Roman"/>
          <w:color w:val="1B1C20"/>
          <w:sz w:val="26"/>
          <w:szCs w:val="26"/>
          <w:lang w:val="en-US" w:eastAsia="ru-RU"/>
        </w:rPr>
        <w:t>Ридха</w:t>
      </w:r>
      <w:proofErr w:type="spellEnd"/>
      <w:r w:rsidRPr="002D0855">
        <w:rPr>
          <w:rFonts w:ascii="Times New Roman" w:eastAsia="Times New Roman" w:hAnsi="Times New Roman"/>
          <w:color w:val="1B1C20"/>
          <w:sz w:val="26"/>
          <w:szCs w:val="26"/>
          <w:lang w:val="en-US" w:eastAsia="ru-RU"/>
        </w:rPr>
        <w:t xml:space="preserve">, </w:t>
      </w:r>
      <w:proofErr w:type="spellStart"/>
      <w:r w:rsidRPr="002D0855">
        <w:rPr>
          <w:rFonts w:ascii="Times New Roman" w:eastAsia="Times New Roman" w:hAnsi="Times New Roman"/>
          <w:color w:val="1B1C20"/>
          <w:sz w:val="26"/>
          <w:szCs w:val="26"/>
          <w:lang w:val="en-US" w:eastAsia="ru-RU"/>
        </w:rPr>
        <w:t>Джодхари</w:t>
      </w:r>
      <w:proofErr w:type="spellEnd"/>
      <w:r w:rsidRPr="002D0855">
        <w:rPr>
          <w:rFonts w:ascii="Times New Roman" w:eastAsia="Times New Roman" w:hAnsi="Times New Roman"/>
          <w:color w:val="1B1C20"/>
          <w:sz w:val="26"/>
          <w:szCs w:val="26"/>
          <w:lang w:val="en-US" w:eastAsia="ru-RU"/>
        </w:rPr>
        <w:t xml:space="preserve"> </w:t>
      </w:r>
      <w:proofErr w:type="spellStart"/>
      <w:r w:rsidRPr="002D0855">
        <w:rPr>
          <w:rFonts w:ascii="Times New Roman" w:eastAsia="Times New Roman" w:hAnsi="Times New Roman"/>
          <w:color w:val="1B1C20"/>
          <w:sz w:val="26"/>
          <w:szCs w:val="26"/>
          <w:lang w:val="en-US" w:eastAsia="ru-RU"/>
        </w:rPr>
        <w:t>Ахмед</w:t>
      </w:r>
      <w:proofErr w:type="spellEnd"/>
      <w:r w:rsidRPr="002D0855">
        <w:rPr>
          <w:rFonts w:ascii="Times New Roman" w:eastAsia="Times New Roman" w:hAnsi="Times New Roman"/>
          <w:color w:val="1B1C20"/>
          <w:sz w:val="26"/>
          <w:szCs w:val="26"/>
          <w:lang w:val="en-US" w:eastAsia="ru-RU"/>
        </w:rPr>
        <w:t xml:space="preserve"> </w:t>
      </w:r>
      <w:proofErr w:type="spellStart"/>
      <w:r w:rsidRPr="002D0855">
        <w:rPr>
          <w:rFonts w:ascii="Times New Roman" w:eastAsia="Times New Roman" w:hAnsi="Times New Roman"/>
          <w:color w:val="1B1C20"/>
          <w:sz w:val="26"/>
          <w:szCs w:val="26"/>
          <w:lang w:val="en-US" w:eastAsia="ru-RU"/>
        </w:rPr>
        <w:t>Джасим</w:t>
      </w:r>
      <w:proofErr w:type="spellEnd"/>
      <w:r w:rsidRPr="002D0855">
        <w:rPr>
          <w:rFonts w:ascii="Times New Roman" w:eastAsia="Times New Roman" w:hAnsi="Times New Roman"/>
          <w:color w:val="1B1C20"/>
          <w:sz w:val="26"/>
          <w:szCs w:val="26"/>
          <w:lang w:val="en-US" w:eastAsia="ru-RU"/>
        </w:rPr>
        <w:t xml:space="preserve"> </w:t>
      </w:r>
      <w:proofErr w:type="spellStart"/>
      <w:r w:rsidRPr="002D0855">
        <w:rPr>
          <w:rFonts w:ascii="Times New Roman" w:eastAsia="Times New Roman" w:hAnsi="Times New Roman"/>
          <w:color w:val="1B1C20"/>
          <w:sz w:val="26"/>
          <w:szCs w:val="26"/>
          <w:lang w:val="en-US" w:eastAsia="ru-RU"/>
        </w:rPr>
        <w:t>Абд</w:t>
      </w:r>
      <w:proofErr w:type="spellEnd"/>
      <w:r w:rsidRPr="002D0855">
        <w:rPr>
          <w:rFonts w:ascii="Times New Roman" w:eastAsia="Times New Roman" w:hAnsi="Times New Roman"/>
          <w:color w:val="1B1C20"/>
          <w:sz w:val="26"/>
          <w:szCs w:val="26"/>
          <w:lang w:val="en-US" w:eastAsia="ru-RU"/>
        </w:rPr>
        <w:t xml:space="preserve"> </w:t>
      </w:r>
      <w:proofErr w:type="spellStart"/>
      <w:r w:rsidRPr="002D0855">
        <w:rPr>
          <w:rFonts w:ascii="Times New Roman" w:eastAsia="Times New Roman" w:hAnsi="Times New Roman"/>
          <w:color w:val="1B1C20"/>
          <w:sz w:val="26"/>
          <w:szCs w:val="26"/>
          <w:lang w:val="en-US" w:eastAsia="ru-RU"/>
        </w:rPr>
        <w:t>Али</w:t>
      </w:r>
      <w:proofErr w:type="spellEnd"/>
      <w:r w:rsidRPr="002D0855">
        <w:rPr>
          <w:rFonts w:ascii="Times New Roman" w:eastAsia="Times New Roman" w:hAnsi="Times New Roman"/>
          <w:color w:val="1B1C20"/>
          <w:sz w:val="26"/>
          <w:szCs w:val="26"/>
          <w:lang w:val="en-US" w:eastAsia="ru-RU"/>
        </w:rPr>
        <w:t xml:space="preserve">, </w:t>
      </w:r>
      <w:proofErr w:type="spellStart"/>
      <w:r w:rsidRPr="002D0855">
        <w:rPr>
          <w:rFonts w:ascii="Times New Roman" w:eastAsia="Times New Roman" w:hAnsi="Times New Roman"/>
          <w:color w:val="1B1C20"/>
          <w:sz w:val="26"/>
          <w:szCs w:val="26"/>
          <w:lang w:val="en-US" w:eastAsia="ru-RU"/>
        </w:rPr>
        <w:t>Юсиф</w:t>
      </w:r>
      <w:proofErr w:type="spellEnd"/>
      <w:r w:rsidRPr="002D0855">
        <w:rPr>
          <w:rFonts w:ascii="Times New Roman" w:eastAsia="Times New Roman" w:hAnsi="Times New Roman"/>
          <w:color w:val="1B1C20"/>
          <w:sz w:val="26"/>
          <w:szCs w:val="26"/>
          <w:lang w:val="en-US" w:eastAsia="ru-RU"/>
        </w:rPr>
        <w:t xml:space="preserve"> </w:t>
      </w:r>
      <w:proofErr w:type="spellStart"/>
      <w:r w:rsidRPr="002D0855">
        <w:rPr>
          <w:rFonts w:ascii="Times New Roman" w:eastAsia="Times New Roman" w:hAnsi="Times New Roman"/>
          <w:color w:val="1B1C20"/>
          <w:sz w:val="26"/>
          <w:szCs w:val="26"/>
          <w:lang w:val="en-US" w:eastAsia="ru-RU"/>
        </w:rPr>
        <w:t>Юсра</w:t>
      </w:r>
      <w:proofErr w:type="spellEnd"/>
      <w:r w:rsidRPr="002D0855">
        <w:rPr>
          <w:rFonts w:ascii="Times New Roman" w:eastAsia="Times New Roman" w:hAnsi="Times New Roman"/>
          <w:color w:val="1B1C20"/>
          <w:sz w:val="26"/>
          <w:szCs w:val="26"/>
          <w:lang w:val="en-US" w:eastAsia="ru-RU"/>
        </w:rPr>
        <w:t xml:space="preserve"> </w:t>
      </w:r>
      <w:proofErr w:type="spellStart"/>
      <w:r w:rsidRPr="002D0855">
        <w:rPr>
          <w:rFonts w:ascii="Times New Roman" w:eastAsia="Times New Roman" w:hAnsi="Times New Roman"/>
          <w:color w:val="1B1C20"/>
          <w:sz w:val="26"/>
          <w:szCs w:val="26"/>
          <w:lang w:val="en-US" w:eastAsia="ru-RU"/>
        </w:rPr>
        <w:t>Абдулкарим</w:t>
      </w:r>
      <w:proofErr w:type="spellEnd"/>
      <w:r w:rsidRPr="002D0855">
        <w:rPr>
          <w:rFonts w:ascii="Times New Roman" w:eastAsia="Times New Roman" w:hAnsi="Times New Roman"/>
          <w:color w:val="1B1C20"/>
          <w:sz w:val="26"/>
          <w:szCs w:val="26"/>
          <w:lang w:val="en-US" w:eastAsia="ru-RU"/>
        </w:rPr>
        <w:t xml:space="preserve"> </w:t>
      </w:r>
      <w:proofErr w:type="spellStart"/>
      <w:r w:rsidRPr="002D0855">
        <w:rPr>
          <w:rFonts w:ascii="Times New Roman" w:eastAsia="Times New Roman" w:hAnsi="Times New Roman"/>
          <w:color w:val="1B1C20"/>
          <w:sz w:val="26"/>
          <w:szCs w:val="26"/>
          <w:lang w:val="en-US" w:eastAsia="ru-RU"/>
        </w:rPr>
        <w:t>Юсиф</w:t>
      </w:r>
      <w:proofErr w:type="spellEnd"/>
      <w:r w:rsidRPr="002D0855">
        <w:rPr>
          <w:rFonts w:ascii="Times New Roman" w:eastAsia="Times New Roman" w:hAnsi="Times New Roman"/>
          <w:color w:val="1B1C20"/>
          <w:sz w:val="26"/>
          <w:szCs w:val="26"/>
          <w:lang w:val="en-US" w:eastAsia="ru-RU"/>
        </w:rPr>
        <w:t xml:space="preserve">. </w:t>
      </w:r>
      <w:r w:rsidRPr="002D0855">
        <w:rPr>
          <w:rFonts w:ascii="Times New Roman" w:eastAsia="Times New Roman" w:hAnsi="Times New Roman"/>
          <w:color w:val="1B1C20"/>
          <w:sz w:val="26"/>
          <w:szCs w:val="26"/>
          <w:lang w:eastAsia="ru-RU"/>
        </w:rPr>
        <w:t xml:space="preserve">Доступ в Интернет в регионах со слабо развитой телекоммуникационной инфраструктурой/  Компьютерные науки и информационные технологии Материалы международной научной конференции Изд. </w:t>
      </w:r>
      <w:r w:rsidRPr="002D0855">
        <w:rPr>
          <w:rFonts w:ascii="Times New Roman" w:eastAsia="Times New Roman" w:hAnsi="Times New Roman"/>
          <w:color w:val="1B1C20"/>
          <w:sz w:val="26"/>
          <w:szCs w:val="26"/>
          <w:lang w:val="en-US" w:eastAsia="ru-RU"/>
        </w:rPr>
        <w:t xml:space="preserve">СГУ, </w:t>
      </w:r>
      <w:proofErr w:type="spellStart"/>
      <w:r w:rsidRPr="002D0855">
        <w:rPr>
          <w:rFonts w:ascii="Times New Roman" w:eastAsia="Times New Roman" w:hAnsi="Times New Roman"/>
          <w:color w:val="1B1C20"/>
          <w:sz w:val="26"/>
          <w:szCs w:val="26"/>
          <w:lang w:val="en-US" w:eastAsia="ru-RU"/>
        </w:rPr>
        <w:t>Саратов</w:t>
      </w:r>
      <w:proofErr w:type="spellEnd"/>
      <w:r w:rsidRPr="002D0855">
        <w:rPr>
          <w:rFonts w:ascii="Times New Roman" w:eastAsia="Times New Roman" w:hAnsi="Times New Roman"/>
          <w:color w:val="1B1C20"/>
          <w:sz w:val="26"/>
          <w:szCs w:val="26"/>
          <w:lang w:val="en-US" w:eastAsia="ru-RU"/>
        </w:rPr>
        <w:t>, 2016, с.305-308, ISBN 978-5-9999-2651-7</w:t>
      </w:r>
    </w:p>
    <w:p w:rsidR="00E2620E" w:rsidRPr="002D0855" w:rsidRDefault="00E2620E" w:rsidP="00E2620E">
      <w:pPr>
        <w:pStyle w:val="a3"/>
        <w:numPr>
          <w:ilvl w:val="0"/>
          <w:numId w:val="22"/>
        </w:numPr>
        <w:autoSpaceDE w:val="0"/>
        <w:autoSpaceDN w:val="0"/>
        <w:spacing w:before="100" w:beforeAutospacing="1" w:after="100" w:afterAutospacing="1" w:line="240" w:lineRule="auto"/>
        <w:rPr>
          <w:rFonts w:ascii="Times New Roman" w:eastAsia="Times New Roman" w:hAnsi="Times New Roman"/>
          <w:color w:val="1B1C20"/>
          <w:sz w:val="26"/>
          <w:szCs w:val="26"/>
          <w:lang w:eastAsia="ru-RU"/>
        </w:rPr>
      </w:pPr>
      <w:r w:rsidRPr="002D0855">
        <w:rPr>
          <w:rFonts w:ascii="Times New Roman" w:eastAsia="Times New Roman" w:hAnsi="Times New Roman"/>
          <w:color w:val="1B1C20"/>
          <w:sz w:val="26"/>
          <w:szCs w:val="26"/>
          <w:lang w:eastAsia="ru-RU"/>
        </w:rPr>
        <w:t>А.</w:t>
      </w:r>
      <w:r w:rsidRPr="002D0855">
        <w:rPr>
          <w:rFonts w:ascii="Times New Roman" w:eastAsia="Times New Roman" w:hAnsi="Times New Roman"/>
          <w:sz w:val="26"/>
          <w:szCs w:val="26"/>
          <w:lang w:eastAsia="ru-RU"/>
        </w:rPr>
        <w:t xml:space="preserve"> </w:t>
      </w:r>
      <w:r w:rsidRPr="002D0855">
        <w:rPr>
          <w:rFonts w:ascii="Times New Roman" w:eastAsia="Times New Roman" w:hAnsi="Times New Roman"/>
          <w:color w:val="1B1C20"/>
          <w:sz w:val="26"/>
          <w:szCs w:val="26"/>
          <w:lang w:eastAsia="ru-RU"/>
        </w:rPr>
        <w:t>В</w:t>
      </w:r>
      <w:r w:rsidRPr="002D0855">
        <w:rPr>
          <w:rFonts w:ascii="Times New Roman" w:eastAsia="Times New Roman" w:hAnsi="Times New Roman"/>
          <w:sz w:val="26"/>
          <w:szCs w:val="26"/>
          <w:lang w:eastAsia="ru-RU"/>
        </w:rPr>
        <w:t xml:space="preserve"> </w:t>
      </w:r>
      <w:proofErr w:type="spellStart"/>
      <w:r w:rsidRPr="002D0855">
        <w:rPr>
          <w:rFonts w:ascii="Times New Roman" w:eastAsia="Times New Roman" w:hAnsi="Times New Roman"/>
          <w:color w:val="1B1C20"/>
          <w:sz w:val="26"/>
          <w:szCs w:val="26"/>
          <w:lang w:eastAsia="ru-RU"/>
        </w:rPr>
        <w:t>Маханьков</w:t>
      </w:r>
      <w:proofErr w:type="spellEnd"/>
      <w:r w:rsidRPr="002D0855">
        <w:rPr>
          <w:rFonts w:ascii="Times New Roman" w:eastAsia="Times New Roman" w:hAnsi="Times New Roman"/>
          <w:color w:val="1B1C20"/>
          <w:sz w:val="26"/>
          <w:szCs w:val="26"/>
          <w:lang w:eastAsia="ru-RU"/>
        </w:rPr>
        <w:t xml:space="preserve">., К.Ю. Кравцов, А.Д. Панферов Моделирование средствами системы компьютерной алгебры </w:t>
      </w:r>
      <w:proofErr w:type="spellStart"/>
      <w:r w:rsidRPr="002D0855">
        <w:rPr>
          <w:rFonts w:ascii="Times New Roman" w:eastAsia="Times New Roman" w:hAnsi="Times New Roman"/>
          <w:color w:val="1B1C20"/>
          <w:sz w:val="26"/>
          <w:szCs w:val="26"/>
          <w:lang w:val="en-US" w:eastAsia="ru-RU"/>
        </w:rPr>
        <w:t>Mathematica</w:t>
      </w:r>
      <w:proofErr w:type="spellEnd"/>
      <w:r w:rsidRPr="002D0855">
        <w:rPr>
          <w:rFonts w:ascii="Times New Roman" w:eastAsia="Times New Roman" w:hAnsi="Times New Roman"/>
          <w:color w:val="1B1C20"/>
          <w:sz w:val="26"/>
          <w:szCs w:val="26"/>
          <w:lang w:eastAsia="ru-RU"/>
        </w:rPr>
        <w:t xml:space="preserve"> процессов рождения электрон-позитронных пар в модулированном по </w:t>
      </w:r>
      <w:proofErr w:type="spellStart"/>
      <w:r w:rsidRPr="002D0855">
        <w:rPr>
          <w:rFonts w:ascii="Times New Roman" w:eastAsia="Times New Roman" w:hAnsi="Times New Roman"/>
          <w:color w:val="1B1C20"/>
          <w:sz w:val="26"/>
          <w:szCs w:val="26"/>
          <w:lang w:eastAsia="ru-RU"/>
        </w:rPr>
        <w:t>ч</w:t>
      </w:r>
      <w:proofErr w:type="gramStart"/>
      <w:r w:rsidRPr="002D0855">
        <w:rPr>
          <w:rFonts w:ascii="Times New Roman" w:eastAsia="Times New Roman" w:hAnsi="Times New Roman"/>
          <w:color w:val="1B1C20"/>
          <w:sz w:val="26"/>
          <w:szCs w:val="26"/>
          <w:lang w:eastAsia="ru-RU"/>
        </w:rPr>
        <w:t>а</w:t>
      </w:r>
      <w:proofErr w:type="spellEnd"/>
      <w:r w:rsidRPr="002D0855">
        <w:rPr>
          <w:rFonts w:ascii="Times New Roman" w:eastAsia="Times New Roman" w:hAnsi="Times New Roman"/>
          <w:color w:val="1B1C20"/>
          <w:sz w:val="26"/>
          <w:szCs w:val="26"/>
          <w:lang w:eastAsia="ru-RU"/>
        </w:rPr>
        <w:t>-</w:t>
      </w:r>
      <w:proofErr w:type="gramEnd"/>
      <w:r w:rsidRPr="002D0855">
        <w:rPr>
          <w:rFonts w:ascii="Times New Roman" w:eastAsia="Times New Roman" w:hAnsi="Times New Roman"/>
          <w:color w:val="1B1C20"/>
          <w:sz w:val="26"/>
          <w:szCs w:val="26"/>
          <w:lang w:eastAsia="ru-RU"/>
        </w:rPr>
        <w:t xml:space="preserve"> </w:t>
      </w:r>
      <w:proofErr w:type="spellStart"/>
      <w:r w:rsidRPr="002D0855">
        <w:rPr>
          <w:rFonts w:ascii="Times New Roman" w:eastAsia="Times New Roman" w:hAnsi="Times New Roman"/>
          <w:color w:val="1B1C20"/>
          <w:sz w:val="26"/>
          <w:szCs w:val="26"/>
          <w:lang w:eastAsia="ru-RU"/>
        </w:rPr>
        <w:t>стоте</w:t>
      </w:r>
      <w:proofErr w:type="spellEnd"/>
      <w:r w:rsidRPr="002D0855">
        <w:rPr>
          <w:rFonts w:ascii="Times New Roman" w:eastAsia="Times New Roman" w:hAnsi="Times New Roman"/>
          <w:color w:val="1B1C20"/>
          <w:sz w:val="26"/>
          <w:szCs w:val="26"/>
          <w:lang w:eastAsia="ru-RU"/>
        </w:rPr>
        <w:t xml:space="preserve"> лазерном поле./ Компьютерные науки и информационные технологии Материалы международной научной конференции</w:t>
      </w:r>
      <w:proofErr w:type="gramStart"/>
      <w:r w:rsidRPr="002D0855">
        <w:rPr>
          <w:rFonts w:ascii="Times New Roman" w:eastAsia="Times New Roman" w:hAnsi="Times New Roman"/>
          <w:color w:val="1B1C20"/>
          <w:sz w:val="26"/>
          <w:szCs w:val="26"/>
          <w:lang w:eastAsia="ru-RU"/>
        </w:rPr>
        <w:t xml:space="preserve"> И</w:t>
      </w:r>
      <w:proofErr w:type="gramEnd"/>
      <w:r w:rsidRPr="002D0855">
        <w:rPr>
          <w:rFonts w:ascii="Times New Roman" w:eastAsia="Times New Roman" w:hAnsi="Times New Roman"/>
          <w:color w:val="1B1C20"/>
          <w:sz w:val="26"/>
          <w:szCs w:val="26"/>
          <w:lang w:eastAsia="ru-RU"/>
        </w:rPr>
        <w:t xml:space="preserve">зд. СГУ, Саратов, 2016, с.258-261. </w:t>
      </w:r>
      <w:r w:rsidRPr="002D0855">
        <w:rPr>
          <w:rFonts w:ascii="Times New Roman" w:eastAsia="Times New Roman" w:hAnsi="Times New Roman"/>
          <w:color w:val="1B1C20"/>
          <w:sz w:val="26"/>
          <w:szCs w:val="26"/>
          <w:lang w:val="en-US" w:eastAsia="ru-RU"/>
        </w:rPr>
        <w:t>ISBN</w:t>
      </w:r>
      <w:r w:rsidRPr="002D0855">
        <w:rPr>
          <w:rFonts w:ascii="Times New Roman" w:eastAsia="Times New Roman" w:hAnsi="Times New Roman"/>
          <w:color w:val="1B1C20"/>
          <w:sz w:val="26"/>
          <w:szCs w:val="26"/>
          <w:lang w:eastAsia="ru-RU"/>
        </w:rPr>
        <w:t xml:space="preserve"> 978-5-9999-2651-7</w:t>
      </w:r>
    </w:p>
    <w:p w:rsidR="00E2620E" w:rsidRPr="002D0855" w:rsidRDefault="00E2620E" w:rsidP="00E2620E">
      <w:pPr>
        <w:pStyle w:val="a3"/>
        <w:numPr>
          <w:ilvl w:val="0"/>
          <w:numId w:val="22"/>
        </w:numPr>
        <w:spacing w:before="100" w:beforeAutospacing="1" w:after="100" w:afterAutospacing="1" w:line="240" w:lineRule="auto"/>
        <w:rPr>
          <w:rFonts w:ascii="Times New Roman" w:eastAsia="Times New Roman" w:hAnsi="Times New Roman"/>
          <w:color w:val="1B1C20"/>
          <w:sz w:val="26"/>
          <w:szCs w:val="26"/>
          <w:lang w:eastAsia="ru-RU"/>
        </w:rPr>
      </w:pPr>
      <w:r w:rsidRPr="002D0855">
        <w:rPr>
          <w:rFonts w:ascii="Times New Roman" w:eastAsia="Times New Roman" w:hAnsi="Times New Roman"/>
          <w:sz w:val="26"/>
          <w:szCs w:val="26"/>
          <w:lang w:eastAsia="ru-RU"/>
        </w:rPr>
        <w:t>С</w:t>
      </w:r>
      <w:r w:rsidRPr="002D0855">
        <w:rPr>
          <w:rFonts w:ascii="Times New Roman" w:eastAsia="Times New Roman" w:hAnsi="Times New Roman"/>
          <w:color w:val="1B1C20"/>
          <w:sz w:val="26"/>
          <w:szCs w:val="26"/>
          <w:lang w:eastAsia="ru-RU"/>
        </w:rPr>
        <w:t>. А. Смолянский, А.Д. Панферов, Д.</w:t>
      </w:r>
      <w:r>
        <w:rPr>
          <w:rFonts w:ascii="Times New Roman" w:eastAsia="Times New Roman" w:hAnsi="Times New Roman"/>
          <w:color w:val="1B1C20"/>
          <w:sz w:val="26"/>
          <w:szCs w:val="26"/>
          <w:lang w:eastAsia="ru-RU"/>
        </w:rPr>
        <w:t xml:space="preserve"> </w:t>
      </w:r>
      <w:r w:rsidRPr="002D0855">
        <w:rPr>
          <w:rFonts w:ascii="Times New Roman" w:eastAsia="Times New Roman" w:hAnsi="Times New Roman"/>
          <w:color w:val="1B1C20"/>
          <w:sz w:val="26"/>
          <w:szCs w:val="26"/>
          <w:lang w:eastAsia="ru-RU"/>
        </w:rPr>
        <w:t xml:space="preserve">Б.  </w:t>
      </w:r>
      <w:proofErr w:type="spellStart"/>
      <w:r w:rsidRPr="002D0855">
        <w:rPr>
          <w:rFonts w:ascii="Times New Roman" w:eastAsia="Times New Roman" w:hAnsi="Times New Roman"/>
          <w:color w:val="1B1C20"/>
          <w:sz w:val="26"/>
          <w:szCs w:val="26"/>
          <w:lang w:eastAsia="ru-RU"/>
        </w:rPr>
        <w:t>Блашке</w:t>
      </w:r>
      <w:proofErr w:type="spellEnd"/>
      <w:r w:rsidRPr="002D0855">
        <w:rPr>
          <w:rFonts w:ascii="Times New Roman" w:eastAsia="Times New Roman" w:hAnsi="Times New Roman"/>
          <w:color w:val="1B1C20"/>
          <w:sz w:val="26"/>
          <w:szCs w:val="26"/>
          <w:lang w:eastAsia="ru-RU"/>
        </w:rPr>
        <w:t xml:space="preserve">, Л. </w:t>
      </w:r>
      <w:proofErr w:type="spellStart"/>
      <w:r w:rsidRPr="002D0855">
        <w:rPr>
          <w:rFonts w:ascii="Times New Roman" w:eastAsia="Times New Roman" w:hAnsi="Times New Roman"/>
          <w:color w:val="1B1C20"/>
          <w:sz w:val="26"/>
          <w:szCs w:val="26"/>
          <w:lang w:eastAsia="ru-RU"/>
        </w:rPr>
        <w:t>Юхновски</w:t>
      </w:r>
      <w:proofErr w:type="spellEnd"/>
      <w:r w:rsidRPr="002D0855">
        <w:rPr>
          <w:rFonts w:ascii="Times New Roman" w:eastAsia="Times New Roman" w:hAnsi="Times New Roman"/>
          <w:color w:val="1B1C20"/>
          <w:sz w:val="26"/>
          <w:szCs w:val="26"/>
          <w:lang w:eastAsia="ru-RU"/>
        </w:rPr>
        <w:t xml:space="preserve">, Б. </w:t>
      </w:r>
      <w:proofErr w:type="spellStart"/>
      <w:r w:rsidRPr="002D0855">
        <w:rPr>
          <w:rFonts w:ascii="Times New Roman" w:eastAsia="Times New Roman" w:hAnsi="Times New Roman"/>
          <w:color w:val="1B1C20"/>
          <w:sz w:val="26"/>
          <w:szCs w:val="26"/>
          <w:lang w:eastAsia="ru-RU"/>
        </w:rPr>
        <w:t>Кемпфер</w:t>
      </w:r>
      <w:proofErr w:type="spellEnd"/>
      <w:r w:rsidRPr="002D0855">
        <w:rPr>
          <w:rFonts w:ascii="Times New Roman" w:eastAsia="Times New Roman" w:hAnsi="Times New Roman"/>
          <w:color w:val="1B1C20"/>
          <w:sz w:val="26"/>
          <w:szCs w:val="26"/>
          <w:lang w:eastAsia="ru-RU"/>
        </w:rPr>
        <w:t xml:space="preserve">, А. </w:t>
      </w:r>
      <w:proofErr w:type="spellStart"/>
      <w:r w:rsidRPr="002D0855">
        <w:rPr>
          <w:rFonts w:ascii="Times New Roman" w:eastAsia="Times New Roman" w:hAnsi="Times New Roman"/>
          <w:color w:val="1B1C20"/>
          <w:sz w:val="26"/>
          <w:szCs w:val="26"/>
          <w:lang w:eastAsia="ru-RU"/>
        </w:rPr>
        <w:t>Отто</w:t>
      </w:r>
      <w:proofErr w:type="spellEnd"/>
      <w:r w:rsidRPr="002D0855">
        <w:rPr>
          <w:rFonts w:ascii="Times New Roman" w:eastAsia="Times New Roman" w:hAnsi="Times New Roman"/>
          <w:color w:val="1B1C20"/>
          <w:sz w:val="26"/>
          <w:szCs w:val="26"/>
          <w:lang w:eastAsia="ru-RU"/>
        </w:rPr>
        <w:t xml:space="preserve"> Рождение частиц и античастиц из вакуума в сильных полях как индуцированный полем </w:t>
      </w:r>
      <w:proofErr w:type="spellStart"/>
      <w:r w:rsidRPr="002D0855">
        <w:rPr>
          <w:rFonts w:ascii="Times New Roman" w:eastAsia="Times New Roman" w:hAnsi="Times New Roman"/>
          <w:color w:val="1B1C20"/>
          <w:sz w:val="26"/>
          <w:szCs w:val="26"/>
          <w:lang w:eastAsia="ru-RU"/>
        </w:rPr>
        <w:t>фазововый</w:t>
      </w:r>
      <w:proofErr w:type="spellEnd"/>
      <w:r w:rsidRPr="002D0855">
        <w:rPr>
          <w:rFonts w:ascii="Times New Roman" w:eastAsia="Times New Roman" w:hAnsi="Times New Roman"/>
          <w:color w:val="1B1C20"/>
          <w:sz w:val="26"/>
          <w:szCs w:val="26"/>
          <w:lang w:eastAsia="ru-RU"/>
        </w:rPr>
        <w:t xml:space="preserve"> переход/ Известия ВУЗов, Физика, 2016, Т. 59, № 11, с.11-17.</w:t>
      </w:r>
    </w:p>
    <w:p w:rsidR="00E2620E" w:rsidRDefault="00E2620E" w:rsidP="00E2620E">
      <w:pPr>
        <w:pStyle w:val="a3"/>
        <w:numPr>
          <w:ilvl w:val="0"/>
          <w:numId w:val="22"/>
        </w:numPr>
        <w:spacing w:before="100" w:beforeAutospacing="1" w:after="100" w:afterAutospacing="1" w:line="240" w:lineRule="auto"/>
        <w:rPr>
          <w:rFonts w:ascii="Times New Roman" w:eastAsia="Times New Roman" w:hAnsi="Times New Roman"/>
          <w:color w:val="1B1C20"/>
          <w:sz w:val="26"/>
          <w:szCs w:val="26"/>
          <w:lang w:eastAsia="ru-RU"/>
        </w:rPr>
      </w:pPr>
      <w:r w:rsidRPr="00DD3631">
        <w:rPr>
          <w:rFonts w:ascii="Times New Roman" w:eastAsia="Times New Roman" w:hAnsi="Times New Roman"/>
          <w:sz w:val="26"/>
          <w:szCs w:val="26"/>
          <w:lang w:eastAsia="ru-RU"/>
        </w:rPr>
        <w:t>Д.А. Сидоренко  К вопросу</w:t>
      </w:r>
      <w:r w:rsidRPr="00DD3631">
        <w:rPr>
          <w:rFonts w:ascii="Times New Roman" w:eastAsia="Times New Roman" w:hAnsi="Times New Roman"/>
          <w:color w:val="1B1C20"/>
          <w:sz w:val="26"/>
          <w:szCs w:val="26"/>
          <w:lang w:eastAsia="ru-RU"/>
        </w:rPr>
        <w:t xml:space="preserve"> </w:t>
      </w:r>
      <w:proofErr w:type="gramStart"/>
      <w:r w:rsidRPr="00DD3631">
        <w:rPr>
          <w:rFonts w:ascii="Times New Roman" w:eastAsia="Times New Roman" w:hAnsi="Times New Roman"/>
          <w:color w:val="1B1C20"/>
          <w:sz w:val="26"/>
          <w:szCs w:val="26"/>
          <w:lang w:eastAsia="ru-RU"/>
        </w:rPr>
        <w:t>автоматизации проведения экспертизы достоверности сообщаемой информации</w:t>
      </w:r>
      <w:proofErr w:type="gramEnd"/>
      <w:r w:rsidRPr="00DD3631">
        <w:rPr>
          <w:rFonts w:ascii="Times New Roman" w:eastAsia="Times New Roman" w:hAnsi="Times New Roman"/>
          <w:color w:val="1B1C20"/>
          <w:sz w:val="26"/>
          <w:szCs w:val="26"/>
          <w:lang w:eastAsia="ru-RU"/>
        </w:rPr>
        <w:t xml:space="preserve">./ Сборник статей международной научно-практической конференции «Наука, Образование и Инновации», часть 3, гор. Томск, издательство НИЦ </w:t>
      </w:r>
      <w:proofErr w:type="spellStart"/>
      <w:r w:rsidRPr="00DD3631">
        <w:rPr>
          <w:rFonts w:ascii="Times New Roman" w:eastAsia="Times New Roman" w:hAnsi="Times New Roman"/>
          <w:color w:val="1B1C20"/>
          <w:sz w:val="26"/>
          <w:szCs w:val="26"/>
          <w:lang w:eastAsia="ru-RU"/>
        </w:rPr>
        <w:t>Аэтерна</w:t>
      </w:r>
      <w:proofErr w:type="spellEnd"/>
      <w:r w:rsidRPr="00DD3631">
        <w:rPr>
          <w:rFonts w:ascii="Times New Roman" w:eastAsia="Times New Roman" w:hAnsi="Times New Roman"/>
          <w:color w:val="1B1C20"/>
          <w:sz w:val="26"/>
          <w:szCs w:val="26"/>
          <w:lang w:eastAsia="ru-RU"/>
        </w:rPr>
        <w:t>, 2016 г.</w:t>
      </w:r>
    </w:p>
    <w:p w:rsidR="00E2620E" w:rsidRPr="009A7381" w:rsidRDefault="00E2620E" w:rsidP="00E2620E">
      <w:pPr>
        <w:pStyle w:val="a3"/>
        <w:numPr>
          <w:ilvl w:val="0"/>
          <w:numId w:val="22"/>
        </w:numPr>
        <w:spacing w:after="0" w:line="240" w:lineRule="auto"/>
        <w:rPr>
          <w:rFonts w:ascii="Times New Roman" w:eastAsia="Times New Roman" w:hAnsi="Times New Roman"/>
          <w:sz w:val="24"/>
          <w:szCs w:val="24"/>
          <w:lang w:eastAsia="ru-RU"/>
        </w:rPr>
      </w:pPr>
      <w:r w:rsidRPr="009A7381">
        <w:rPr>
          <w:rFonts w:ascii="Times New Roman" w:eastAsia="Times New Roman" w:hAnsi="Times New Roman"/>
          <w:sz w:val="24"/>
          <w:szCs w:val="24"/>
          <w:lang w:eastAsia="ru-RU"/>
        </w:rPr>
        <w:t xml:space="preserve">Дмитриев П.О. </w:t>
      </w:r>
      <w:r>
        <w:rPr>
          <w:rFonts w:ascii="Times New Roman" w:eastAsia="Times New Roman" w:hAnsi="Times New Roman"/>
          <w:sz w:val="24"/>
          <w:szCs w:val="24"/>
          <w:lang w:eastAsia="ru-RU"/>
        </w:rPr>
        <w:t>О</w:t>
      </w:r>
      <w:r w:rsidRPr="009A7381">
        <w:rPr>
          <w:rFonts w:ascii="Times New Roman" w:eastAsia="Times New Roman" w:hAnsi="Times New Roman"/>
          <w:sz w:val="24"/>
          <w:szCs w:val="24"/>
          <w:lang w:eastAsia="ru-RU"/>
        </w:rPr>
        <w:t xml:space="preserve">б одном подходе к работе с математически одарёнными детьми // В сборнике: </w:t>
      </w:r>
      <w:r>
        <w:rPr>
          <w:rFonts w:ascii="Times New Roman" w:eastAsia="Times New Roman" w:hAnsi="Times New Roman"/>
          <w:sz w:val="24"/>
          <w:szCs w:val="24"/>
          <w:lang w:eastAsia="ru-RU"/>
        </w:rPr>
        <w:t>Э</w:t>
      </w:r>
      <w:r w:rsidRPr="009A7381">
        <w:rPr>
          <w:rFonts w:ascii="Times New Roman" w:eastAsia="Times New Roman" w:hAnsi="Times New Roman"/>
          <w:sz w:val="24"/>
          <w:szCs w:val="24"/>
          <w:lang w:eastAsia="ru-RU"/>
        </w:rPr>
        <w:t xml:space="preserve">волюция современной науки сборник статей Международной научно-практической конференции: в 3-х частях. Ответственный редактор: </w:t>
      </w:r>
      <w:proofErr w:type="spellStart"/>
      <w:r w:rsidRPr="009A7381">
        <w:rPr>
          <w:rFonts w:ascii="Times New Roman" w:eastAsia="Times New Roman" w:hAnsi="Times New Roman"/>
          <w:sz w:val="24"/>
          <w:szCs w:val="24"/>
          <w:lang w:eastAsia="ru-RU"/>
        </w:rPr>
        <w:t>Сукиасян</w:t>
      </w:r>
      <w:proofErr w:type="spellEnd"/>
      <w:r w:rsidRPr="009A7381">
        <w:rPr>
          <w:rFonts w:ascii="Times New Roman" w:eastAsia="Times New Roman" w:hAnsi="Times New Roman"/>
          <w:sz w:val="24"/>
          <w:szCs w:val="24"/>
          <w:lang w:eastAsia="ru-RU"/>
        </w:rPr>
        <w:t xml:space="preserve"> </w:t>
      </w:r>
      <w:proofErr w:type="spellStart"/>
      <w:r w:rsidRPr="009A7381">
        <w:rPr>
          <w:rFonts w:ascii="Times New Roman" w:eastAsia="Times New Roman" w:hAnsi="Times New Roman"/>
          <w:sz w:val="24"/>
          <w:szCs w:val="24"/>
          <w:lang w:eastAsia="ru-RU"/>
        </w:rPr>
        <w:t>Асатур</w:t>
      </w:r>
      <w:proofErr w:type="spellEnd"/>
      <w:r w:rsidRPr="009A7381">
        <w:rPr>
          <w:rFonts w:ascii="Times New Roman" w:eastAsia="Times New Roman" w:hAnsi="Times New Roman"/>
          <w:sz w:val="24"/>
          <w:szCs w:val="24"/>
          <w:lang w:eastAsia="ru-RU"/>
        </w:rPr>
        <w:t xml:space="preserve"> Альбертович. 2016. С. 147-149.</w:t>
      </w:r>
    </w:p>
    <w:p w:rsidR="00E2620E" w:rsidRPr="009A7381" w:rsidRDefault="00E2620E" w:rsidP="00E2620E">
      <w:pPr>
        <w:pStyle w:val="a3"/>
        <w:numPr>
          <w:ilvl w:val="0"/>
          <w:numId w:val="22"/>
        </w:numPr>
        <w:spacing w:after="0" w:line="240" w:lineRule="auto"/>
        <w:rPr>
          <w:rFonts w:ascii="Times New Roman" w:eastAsia="Times New Roman" w:hAnsi="Times New Roman"/>
          <w:sz w:val="24"/>
          <w:szCs w:val="24"/>
          <w:lang w:eastAsia="ru-RU"/>
        </w:rPr>
      </w:pPr>
      <w:r w:rsidRPr="009A7381">
        <w:rPr>
          <w:rFonts w:ascii="Times New Roman" w:eastAsia="Times New Roman" w:hAnsi="Times New Roman"/>
          <w:sz w:val="24"/>
          <w:szCs w:val="24"/>
          <w:lang w:eastAsia="ru-RU"/>
        </w:rPr>
        <w:t xml:space="preserve"> Дмитриев П.О., Никулин Б.Л. </w:t>
      </w:r>
      <w:r>
        <w:rPr>
          <w:rFonts w:ascii="Times New Roman" w:eastAsia="Times New Roman" w:hAnsi="Times New Roman"/>
          <w:sz w:val="24"/>
          <w:szCs w:val="24"/>
          <w:lang w:eastAsia="ru-RU"/>
        </w:rPr>
        <w:t>М</w:t>
      </w:r>
      <w:r w:rsidRPr="009A7381">
        <w:rPr>
          <w:rFonts w:ascii="Times New Roman" w:eastAsia="Times New Roman" w:hAnsi="Times New Roman"/>
          <w:sz w:val="24"/>
          <w:szCs w:val="24"/>
          <w:lang w:eastAsia="ru-RU"/>
        </w:rPr>
        <w:t>оделирование системы представления олимпиадных задач на сайте вуза // В сборнике: НОВЫЕ ЗАДАЧИ ТЕХНИЧЕСКИХ НАУК И ПУТИ ИХ РЕШЕНИЯ сборник статей Международной научно-практической конференции. 2016. С. 26-28.</w:t>
      </w:r>
    </w:p>
    <w:p w:rsidR="00E2620E" w:rsidRPr="009A7381" w:rsidRDefault="00E2620E" w:rsidP="00E2620E">
      <w:pPr>
        <w:pStyle w:val="a3"/>
        <w:numPr>
          <w:ilvl w:val="0"/>
          <w:numId w:val="22"/>
        </w:numPr>
        <w:spacing w:after="0" w:line="240" w:lineRule="auto"/>
        <w:rPr>
          <w:rFonts w:ascii="Times New Roman" w:eastAsia="Times New Roman" w:hAnsi="Times New Roman"/>
          <w:sz w:val="24"/>
          <w:szCs w:val="24"/>
          <w:lang w:eastAsia="ru-RU"/>
        </w:rPr>
      </w:pPr>
      <w:r w:rsidRPr="009A7381">
        <w:rPr>
          <w:rFonts w:ascii="Times New Roman" w:eastAsia="Times New Roman" w:hAnsi="Times New Roman"/>
          <w:sz w:val="24"/>
          <w:szCs w:val="24"/>
          <w:lang w:eastAsia="ru-RU"/>
        </w:rPr>
        <w:t xml:space="preserve"> Дмитриев П.О. </w:t>
      </w:r>
      <w:r>
        <w:rPr>
          <w:rFonts w:ascii="Times New Roman" w:eastAsia="Times New Roman" w:hAnsi="Times New Roman"/>
          <w:sz w:val="24"/>
          <w:szCs w:val="24"/>
          <w:lang w:eastAsia="ru-RU"/>
        </w:rPr>
        <w:t>П</w:t>
      </w:r>
      <w:r w:rsidRPr="009A7381">
        <w:rPr>
          <w:rFonts w:ascii="Times New Roman" w:eastAsia="Times New Roman" w:hAnsi="Times New Roman"/>
          <w:sz w:val="24"/>
          <w:szCs w:val="24"/>
          <w:lang w:eastAsia="ru-RU"/>
        </w:rPr>
        <w:t xml:space="preserve">рактикум по </w:t>
      </w:r>
      <w:proofErr w:type="spellStart"/>
      <w:r w:rsidRPr="009A7381">
        <w:rPr>
          <w:rFonts w:ascii="Times New Roman" w:eastAsia="Times New Roman" w:hAnsi="Times New Roman"/>
          <w:sz w:val="24"/>
          <w:szCs w:val="24"/>
          <w:lang w:eastAsia="ru-RU"/>
        </w:rPr>
        <w:t>веб-программированию</w:t>
      </w:r>
      <w:proofErr w:type="spellEnd"/>
      <w:r w:rsidRPr="009A7381">
        <w:rPr>
          <w:rFonts w:ascii="Times New Roman" w:eastAsia="Times New Roman" w:hAnsi="Times New Roman"/>
          <w:sz w:val="24"/>
          <w:szCs w:val="24"/>
          <w:lang w:eastAsia="ru-RU"/>
        </w:rPr>
        <w:t xml:space="preserve">. теоретическое введение в язык PHP // Учебное пособие для студентов, обучающихся по направлению подготовки </w:t>
      </w:r>
      <w:proofErr w:type="spellStart"/>
      <w:r w:rsidRPr="009A7381">
        <w:rPr>
          <w:rFonts w:ascii="Times New Roman" w:eastAsia="Times New Roman" w:hAnsi="Times New Roman"/>
          <w:sz w:val="24"/>
          <w:szCs w:val="24"/>
          <w:lang w:eastAsia="ru-RU"/>
        </w:rPr>
        <w:t>бакалаврита</w:t>
      </w:r>
      <w:proofErr w:type="spellEnd"/>
      <w:r w:rsidRPr="009A7381">
        <w:rPr>
          <w:rFonts w:ascii="Times New Roman" w:eastAsia="Times New Roman" w:hAnsi="Times New Roman"/>
          <w:sz w:val="24"/>
          <w:szCs w:val="24"/>
          <w:lang w:eastAsia="ru-RU"/>
        </w:rPr>
        <w:t xml:space="preserve"> 09.03.03 "Прикладная информатика" / Саратов, 2016. </w:t>
      </w:r>
    </w:p>
    <w:p w:rsidR="00E2620E" w:rsidRPr="009A7381" w:rsidRDefault="00E2620E" w:rsidP="00E2620E">
      <w:pPr>
        <w:pStyle w:val="a3"/>
        <w:numPr>
          <w:ilvl w:val="0"/>
          <w:numId w:val="22"/>
        </w:numPr>
        <w:spacing w:after="0" w:line="240" w:lineRule="auto"/>
        <w:rPr>
          <w:rFonts w:ascii="Times New Roman" w:eastAsia="Times New Roman" w:hAnsi="Times New Roman"/>
          <w:sz w:val="24"/>
          <w:szCs w:val="24"/>
          <w:lang w:eastAsia="ru-RU"/>
        </w:rPr>
      </w:pPr>
      <w:r w:rsidRPr="009A7381">
        <w:rPr>
          <w:rFonts w:ascii="Times New Roman" w:eastAsia="Times New Roman" w:hAnsi="Times New Roman"/>
          <w:sz w:val="24"/>
          <w:szCs w:val="24"/>
          <w:lang w:eastAsia="ru-RU"/>
        </w:rPr>
        <w:t> </w:t>
      </w:r>
      <w:proofErr w:type="spellStart"/>
      <w:proofErr w:type="gramStart"/>
      <w:r w:rsidRPr="009A7381">
        <w:rPr>
          <w:rFonts w:ascii="Times New Roman" w:eastAsia="Times New Roman" w:hAnsi="Times New Roman"/>
          <w:sz w:val="24"/>
          <w:szCs w:val="24"/>
          <w:lang w:eastAsia="ru-RU"/>
        </w:rPr>
        <w:t>Матершев</w:t>
      </w:r>
      <w:proofErr w:type="spellEnd"/>
      <w:r w:rsidRPr="009A7381">
        <w:rPr>
          <w:rFonts w:ascii="Times New Roman" w:eastAsia="Times New Roman" w:hAnsi="Times New Roman"/>
          <w:sz w:val="24"/>
          <w:szCs w:val="24"/>
          <w:lang w:eastAsia="ru-RU"/>
        </w:rPr>
        <w:t xml:space="preserve"> И.В., Дмитриев П.О. </w:t>
      </w:r>
      <w:r>
        <w:rPr>
          <w:rFonts w:ascii="Times New Roman" w:eastAsia="Times New Roman" w:hAnsi="Times New Roman"/>
          <w:sz w:val="24"/>
          <w:szCs w:val="24"/>
          <w:lang w:eastAsia="ru-RU"/>
        </w:rPr>
        <w:t>О</w:t>
      </w:r>
      <w:r w:rsidRPr="009A7381">
        <w:rPr>
          <w:rFonts w:ascii="Times New Roman" w:eastAsia="Times New Roman" w:hAnsi="Times New Roman"/>
          <w:sz w:val="24"/>
          <w:szCs w:val="24"/>
          <w:lang w:eastAsia="ru-RU"/>
        </w:rPr>
        <w:t xml:space="preserve"> построении автоматизированной системы управления </w:t>
      </w:r>
      <w:proofErr w:type="spellStart"/>
      <w:r w:rsidRPr="009A7381">
        <w:rPr>
          <w:rFonts w:ascii="Times New Roman" w:eastAsia="Times New Roman" w:hAnsi="Times New Roman"/>
          <w:sz w:val="24"/>
          <w:szCs w:val="24"/>
          <w:lang w:eastAsia="ru-RU"/>
        </w:rPr>
        <w:t>хостингом</w:t>
      </w:r>
      <w:proofErr w:type="spellEnd"/>
      <w:r w:rsidRPr="009A7381">
        <w:rPr>
          <w:rFonts w:ascii="Times New Roman" w:eastAsia="Times New Roman" w:hAnsi="Times New Roman"/>
          <w:sz w:val="24"/>
          <w:szCs w:val="24"/>
          <w:lang w:eastAsia="ru-RU"/>
        </w:rPr>
        <w:t xml:space="preserve"> для обучающихся по it-направлениям подготовки // В сборнике:</w:t>
      </w:r>
      <w:proofErr w:type="gramEnd"/>
      <w:r w:rsidRPr="009A7381">
        <w:rPr>
          <w:rFonts w:ascii="Times New Roman" w:eastAsia="Times New Roman" w:hAnsi="Times New Roman"/>
          <w:sz w:val="24"/>
          <w:szCs w:val="24"/>
          <w:lang w:eastAsia="ru-RU"/>
        </w:rPr>
        <w:t xml:space="preserve"> НАУКА, ОБРАЗОВАНИЕ И ИННОВАЦИИ Сборник статей Международной научно-практической конференции. Ответственный редактор: </w:t>
      </w:r>
      <w:proofErr w:type="spellStart"/>
      <w:r w:rsidRPr="009A7381">
        <w:rPr>
          <w:rFonts w:ascii="Times New Roman" w:eastAsia="Times New Roman" w:hAnsi="Times New Roman"/>
          <w:sz w:val="24"/>
          <w:szCs w:val="24"/>
          <w:lang w:eastAsia="ru-RU"/>
        </w:rPr>
        <w:t>Сукиасян</w:t>
      </w:r>
      <w:proofErr w:type="spellEnd"/>
      <w:r w:rsidRPr="009A7381">
        <w:rPr>
          <w:rFonts w:ascii="Times New Roman" w:eastAsia="Times New Roman" w:hAnsi="Times New Roman"/>
          <w:sz w:val="24"/>
          <w:szCs w:val="24"/>
          <w:lang w:eastAsia="ru-RU"/>
        </w:rPr>
        <w:t xml:space="preserve"> </w:t>
      </w:r>
      <w:proofErr w:type="spellStart"/>
      <w:r w:rsidRPr="009A7381">
        <w:rPr>
          <w:rFonts w:ascii="Times New Roman" w:eastAsia="Times New Roman" w:hAnsi="Times New Roman"/>
          <w:sz w:val="24"/>
          <w:szCs w:val="24"/>
          <w:lang w:eastAsia="ru-RU"/>
        </w:rPr>
        <w:t>Асатур</w:t>
      </w:r>
      <w:proofErr w:type="spellEnd"/>
      <w:r w:rsidRPr="009A7381">
        <w:rPr>
          <w:rFonts w:ascii="Times New Roman" w:eastAsia="Times New Roman" w:hAnsi="Times New Roman"/>
          <w:sz w:val="24"/>
          <w:szCs w:val="24"/>
          <w:lang w:eastAsia="ru-RU"/>
        </w:rPr>
        <w:t xml:space="preserve"> Альбертович,. 2016. С. 49-51.</w:t>
      </w:r>
    </w:p>
    <w:p w:rsidR="00E2620E" w:rsidRDefault="00E2620E">
      <w:pPr>
        <w:rPr>
          <w:rFonts w:ascii="Times New Roman" w:hAnsi="Times New Roman" w:cs="Times New Roman"/>
          <w:b/>
          <w:sz w:val="24"/>
          <w:szCs w:val="24"/>
        </w:rPr>
      </w:pPr>
      <w:r>
        <w:rPr>
          <w:rFonts w:ascii="Times New Roman" w:hAnsi="Times New Roman" w:cs="Times New Roman"/>
          <w:b/>
          <w:sz w:val="24"/>
          <w:szCs w:val="24"/>
        </w:rPr>
        <w:br w:type="page"/>
      </w:r>
    </w:p>
    <w:p w:rsidR="005B409C" w:rsidRPr="00BD1BBC" w:rsidRDefault="00BD1BBC" w:rsidP="00BD1BBC">
      <w:pPr>
        <w:pStyle w:val="1"/>
        <w:jc w:val="right"/>
      </w:pPr>
      <w:r w:rsidRPr="00BD1BBC">
        <w:lastRenderedPageBreak/>
        <w:t>ПРИЛОЖЕНИЕ 2</w:t>
      </w:r>
    </w:p>
    <w:p w:rsidR="005B409C" w:rsidRPr="00BD1BBC" w:rsidRDefault="005B409C" w:rsidP="005B409C">
      <w:pPr>
        <w:jc w:val="center"/>
        <w:rPr>
          <w:rFonts w:ascii="Times New Roman" w:hAnsi="Times New Roman" w:cs="Times New Roman"/>
          <w:b/>
          <w:sz w:val="24"/>
          <w:lang w:eastAsia="ru-RU"/>
        </w:rPr>
      </w:pPr>
      <w:r w:rsidRPr="00BD1BBC">
        <w:rPr>
          <w:rFonts w:ascii="Times New Roman" w:hAnsi="Times New Roman" w:cs="Times New Roman"/>
          <w:b/>
          <w:sz w:val="24"/>
          <w:lang w:eastAsia="ru-RU"/>
        </w:rPr>
        <w:t>ПЛАН РАБОТЫ ПРЦ НИТ на 2017 год</w:t>
      </w:r>
    </w:p>
    <w:p w:rsidR="005B409C" w:rsidRDefault="005B409C" w:rsidP="005B409C">
      <w:pPr>
        <w:jc w:val="center"/>
        <w:rPr>
          <w:b/>
          <w:sz w:val="24"/>
          <w:lang w:eastAsia="ru-R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7"/>
        <w:gridCol w:w="2353"/>
      </w:tblGrid>
      <w:tr w:rsidR="005B409C" w:rsidRPr="00E867B8" w:rsidTr="005B409C">
        <w:tc>
          <w:tcPr>
            <w:tcW w:w="0" w:type="auto"/>
          </w:tcPr>
          <w:p w:rsidR="005B409C" w:rsidRPr="00E867B8" w:rsidRDefault="005B409C" w:rsidP="005B409C">
            <w:pPr>
              <w:pStyle w:val="a3"/>
              <w:ind w:left="0"/>
              <w:jc w:val="center"/>
              <w:rPr>
                <w:rFonts w:ascii="Times New Roman" w:hAnsi="Times New Roman"/>
                <w:b/>
                <w:sz w:val="24"/>
                <w:szCs w:val="24"/>
                <w:lang w:eastAsia="ru-RU"/>
              </w:rPr>
            </w:pPr>
          </w:p>
          <w:p w:rsidR="005B409C" w:rsidRPr="00E867B8" w:rsidRDefault="005B409C" w:rsidP="005B409C">
            <w:pPr>
              <w:pStyle w:val="a3"/>
              <w:spacing w:after="0" w:line="240" w:lineRule="auto"/>
              <w:ind w:left="0"/>
              <w:jc w:val="center"/>
              <w:rPr>
                <w:rFonts w:ascii="Times New Roman" w:hAnsi="Times New Roman"/>
                <w:b/>
                <w:sz w:val="24"/>
                <w:szCs w:val="24"/>
                <w:lang w:eastAsia="ru-RU"/>
              </w:rPr>
            </w:pPr>
            <w:r w:rsidRPr="00E867B8">
              <w:rPr>
                <w:rFonts w:ascii="Times New Roman" w:hAnsi="Times New Roman"/>
                <w:b/>
                <w:sz w:val="24"/>
                <w:szCs w:val="24"/>
                <w:lang w:eastAsia="ru-RU"/>
              </w:rPr>
              <w:t>Наименование мероприятия</w:t>
            </w:r>
          </w:p>
        </w:tc>
        <w:tc>
          <w:tcPr>
            <w:tcW w:w="0" w:type="auto"/>
          </w:tcPr>
          <w:p w:rsidR="005B409C" w:rsidRPr="00E867B8" w:rsidRDefault="005B409C" w:rsidP="005B409C">
            <w:pPr>
              <w:pStyle w:val="a3"/>
              <w:spacing w:after="0" w:line="240" w:lineRule="auto"/>
              <w:ind w:left="0"/>
              <w:jc w:val="center"/>
              <w:rPr>
                <w:rFonts w:ascii="Times New Roman" w:hAnsi="Times New Roman"/>
                <w:b/>
                <w:sz w:val="24"/>
                <w:szCs w:val="24"/>
                <w:lang w:eastAsia="ru-RU"/>
              </w:rPr>
            </w:pPr>
            <w:r w:rsidRPr="00E867B8">
              <w:rPr>
                <w:rFonts w:ascii="Times New Roman" w:hAnsi="Times New Roman"/>
                <w:b/>
                <w:sz w:val="24"/>
                <w:szCs w:val="24"/>
                <w:lang w:eastAsia="ru-RU"/>
              </w:rPr>
              <w:t>Отдел, ответственный за выполнение работ</w:t>
            </w:r>
          </w:p>
        </w:tc>
      </w:tr>
      <w:tr w:rsidR="005B409C" w:rsidRPr="00D8370F" w:rsidTr="005B409C">
        <w:tc>
          <w:tcPr>
            <w:tcW w:w="0" w:type="auto"/>
          </w:tcPr>
          <w:p w:rsidR="005B409C" w:rsidRPr="00BD1BBC" w:rsidRDefault="00BD1BBC" w:rsidP="00BD1BBC">
            <w:pPr>
              <w:pStyle w:val="a3"/>
              <w:numPr>
                <w:ilvl w:val="0"/>
                <w:numId w:val="37"/>
              </w:numPr>
              <w:spacing w:before="100" w:beforeAutospacing="1" w:after="100" w:afterAutospacing="1"/>
              <w:rPr>
                <w:rFonts w:ascii="Times New Roman" w:hAnsi="Times New Roman"/>
                <w:color w:val="000000"/>
                <w:sz w:val="24"/>
                <w:szCs w:val="24"/>
                <w:lang w:eastAsia="ru-RU"/>
              </w:rPr>
            </w:pPr>
            <w:r w:rsidRPr="00BD1BBC">
              <w:rPr>
                <w:rFonts w:ascii="Times New Roman" w:hAnsi="Times New Roman"/>
                <w:color w:val="000000"/>
                <w:sz w:val="24"/>
                <w:szCs w:val="24"/>
                <w:lang w:eastAsia="ru-RU"/>
              </w:rPr>
              <w:t>Разработка параллельных алгоритмов. Моделирование устойчивости комбинированных динамических систем.</w:t>
            </w:r>
          </w:p>
        </w:tc>
        <w:tc>
          <w:tcPr>
            <w:tcW w:w="0" w:type="auto"/>
          </w:tcPr>
          <w:p w:rsidR="005B409C" w:rsidRPr="00D8370F" w:rsidRDefault="00BD1BBC" w:rsidP="00BD1BBC">
            <w:pPr>
              <w:spacing w:before="100" w:beforeAutospacing="1" w:after="100" w:afterAutospacing="1" w:line="240" w:lineRule="auto"/>
              <w:ind w:left="360"/>
              <w:rPr>
                <w:color w:val="000000"/>
                <w:sz w:val="24"/>
                <w:szCs w:val="24"/>
                <w:lang w:eastAsia="ru-RU"/>
              </w:rPr>
            </w:pPr>
            <w:r>
              <w:rPr>
                <w:color w:val="000000"/>
                <w:sz w:val="24"/>
                <w:szCs w:val="24"/>
                <w:lang w:eastAsia="ru-RU"/>
              </w:rPr>
              <w:t>ИРИС</w:t>
            </w:r>
          </w:p>
        </w:tc>
      </w:tr>
      <w:tr w:rsidR="005B409C" w:rsidRPr="00D8370F" w:rsidTr="005B409C">
        <w:tc>
          <w:tcPr>
            <w:tcW w:w="0" w:type="auto"/>
          </w:tcPr>
          <w:p w:rsidR="005B409C" w:rsidRPr="00BD1BBC" w:rsidRDefault="00BD1BBC" w:rsidP="00BD1BBC">
            <w:pPr>
              <w:pStyle w:val="a3"/>
              <w:numPr>
                <w:ilvl w:val="0"/>
                <w:numId w:val="37"/>
              </w:numPr>
              <w:spacing w:before="100" w:beforeAutospacing="1" w:after="100" w:afterAutospacing="1"/>
              <w:rPr>
                <w:rFonts w:ascii="Times New Roman" w:hAnsi="Times New Roman"/>
                <w:color w:val="000000"/>
                <w:sz w:val="24"/>
                <w:szCs w:val="24"/>
                <w:lang w:eastAsia="ru-RU"/>
              </w:rPr>
            </w:pPr>
            <w:r w:rsidRPr="00BD1BBC">
              <w:rPr>
                <w:rFonts w:ascii="Times New Roman" w:hAnsi="Times New Roman"/>
                <w:color w:val="000000"/>
                <w:sz w:val="24"/>
                <w:szCs w:val="24"/>
                <w:lang w:eastAsia="ru-RU"/>
              </w:rPr>
              <w:t>Разработка параллельных вариантов адаптивного алгоритма параметрического синтеза управляемых комбинированных динамических систем.</w:t>
            </w:r>
          </w:p>
        </w:tc>
        <w:tc>
          <w:tcPr>
            <w:tcW w:w="0" w:type="auto"/>
          </w:tcPr>
          <w:p w:rsidR="005B409C" w:rsidRPr="00D8370F" w:rsidRDefault="00BD1BBC" w:rsidP="00BD1BBC">
            <w:pPr>
              <w:spacing w:before="100" w:beforeAutospacing="1" w:after="100" w:afterAutospacing="1" w:line="240" w:lineRule="auto"/>
              <w:ind w:left="360"/>
              <w:rPr>
                <w:color w:val="000000"/>
                <w:sz w:val="24"/>
                <w:szCs w:val="24"/>
                <w:lang w:eastAsia="ru-RU"/>
              </w:rPr>
            </w:pPr>
            <w:r>
              <w:rPr>
                <w:color w:val="000000"/>
                <w:sz w:val="24"/>
                <w:szCs w:val="24"/>
                <w:lang w:eastAsia="ru-RU"/>
              </w:rPr>
              <w:t>ИРИС</w:t>
            </w:r>
          </w:p>
        </w:tc>
      </w:tr>
      <w:tr w:rsidR="005B409C" w:rsidRPr="00D8370F" w:rsidTr="005B409C">
        <w:tc>
          <w:tcPr>
            <w:tcW w:w="0" w:type="auto"/>
          </w:tcPr>
          <w:p w:rsidR="005B409C" w:rsidRPr="00BD1BBC" w:rsidRDefault="00BD1BBC" w:rsidP="00BD1BBC">
            <w:pPr>
              <w:pStyle w:val="a3"/>
              <w:numPr>
                <w:ilvl w:val="0"/>
                <w:numId w:val="37"/>
              </w:numPr>
              <w:spacing w:before="100" w:beforeAutospacing="1" w:after="100" w:afterAutospacing="1"/>
              <w:rPr>
                <w:rFonts w:ascii="Times New Roman" w:hAnsi="Times New Roman"/>
                <w:color w:val="000000"/>
                <w:sz w:val="24"/>
                <w:szCs w:val="24"/>
                <w:lang w:eastAsia="ru-RU"/>
              </w:rPr>
            </w:pPr>
            <w:r w:rsidRPr="00BD1BBC">
              <w:rPr>
                <w:rFonts w:ascii="Times New Roman" w:hAnsi="Times New Roman"/>
                <w:color w:val="000000"/>
                <w:sz w:val="24"/>
                <w:szCs w:val="24"/>
                <w:lang w:eastAsia="ru-RU"/>
              </w:rPr>
              <w:t>Разработка параллельных алгоритмов  моделирования переходных процессов в нелинейных комбинированных динамических системах.</w:t>
            </w:r>
          </w:p>
        </w:tc>
        <w:tc>
          <w:tcPr>
            <w:tcW w:w="0" w:type="auto"/>
          </w:tcPr>
          <w:p w:rsidR="005B409C" w:rsidRPr="00D8370F" w:rsidRDefault="00BD1BBC" w:rsidP="00BD1BBC">
            <w:pPr>
              <w:spacing w:before="100" w:beforeAutospacing="1" w:after="100" w:afterAutospacing="1" w:line="240" w:lineRule="auto"/>
              <w:ind w:left="360"/>
              <w:rPr>
                <w:color w:val="000000"/>
                <w:sz w:val="24"/>
                <w:szCs w:val="24"/>
                <w:lang w:eastAsia="ru-RU"/>
              </w:rPr>
            </w:pPr>
            <w:r>
              <w:rPr>
                <w:color w:val="000000"/>
                <w:sz w:val="24"/>
                <w:szCs w:val="24"/>
                <w:lang w:eastAsia="ru-RU"/>
              </w:rPr>
              <w:t>ИРИС</w:t>
            </w:r>
          </w:p>
        </w:tc>
      </w:tr>
      <w:tr w:rsidR="005B409C" w:rsidRPr="00D8370F" w:rsidTr="005B409C">
        <w:tc>
          <w:tcPr>
            <w:tcW w:w="0" w:type="auto"/>
          </w:tcPr>
          <w:p w:rsidR="005B409C" w:rsidRPr="0053579E" w:rsidRDefault="005B409C" w:rsidP="00BD1BBC">
            <w:pPr>
              <w:pStyle w:val="normal"/>
              <w:numPr>
                <w:ilvl w:val="0"/>
                <w:numId w:val="37"/>
              </w:numPr>
              <w:jc w:val="both"/>
              <w:rPr>
                <w:rFonts w:ascii="Times New Roman" w:hAnsi="Times New Roman" w:cs="Times New Roman"/>
                <w:sz w:val="24"/>
                <w:szCs w:val="24"/>
              </w:rPr>
            </w:pPr>
            <w:r w:rsidRPr="0053579E">
              <w:rPr>
                <w:rFonts w:ascii="Times New Roman" w:hAnsi="Times New Roman" w:cs="Times New Roman"/>
                <w:sz w:val="24"/>
                <w:szCs w:val="24"/>
              </w:rPr>
              <w:t xml:space="preserve">Модернизация СКС в 16 учебном корпусе </w:t>
            </w:r>
          </w:p>
        </w:tc>
        <w:tc>
          <w:tcPr>
            <w:tcW w:w="0" w:type="auto"/>
          </w:tcPr>
          <w:p w:rsidR="005B409C" w:rsidRPr="0053579E" w:rsidRDefault="005B409C" w:rsidP="005B409C">
            <w:pPr>
              <w:pStyle w:val="normal"/>
              <w:ind w:left="240"/>
              <w:jc w:val="center"/>
              <w:rPr>
                <w:rFonts w:ascii="Times New Roman" w:hAnsi="Times New Roman" w:cs="Times New Roman"/>
                <w:sz w:val="24"/>
                <w:szCs w:val="24"/>
              </w:rPr>
            </w:pPr>
            <w:r w:rsidRPr="0053579E">
              <w:rPr>
                <w:rFonts w:ascii="Times New Roman" w:hAnsi="Times New Roman" w:cs="Times New Roman"/>
                <w:sz w:val="24"/>
                <w:szCs w:val="24"/>
              </w:rPr>
              <w:t>СТС</w:t>
            </w:r>
          </w:p>
        </w:tc>
      </w:tr>
      <w:tr w:rsidR="005B409C" w:rsidRPr="00D8370F" w:rsidTr="005B409C">
        <w:tc>
          <w:tcPr>
            <w:tcW w:w="0" w:type="auto"/>
          </w:tcPr>
          <w:p w:rsidR="005B409C" w:rsidRPr="0053579E" w:rsidRDefault="005B409C" w:rsidP="00BD1BBC">
            <w:pPr>
              <w:pStyle w:val="normal"/>
              <w:numPr>
                <w:ilvl w:val="0"/>
                <w:numId w:val="37"/>
              </w:numPr>
              <w:jc w:val="both"/>
              <w:rPr>
                <w:rFonts w:ascii="Times New Roman" w:hAnsi="Times New Roman" w:cs="Times New Roman"/>
                <w:sz w:val="24"/>
                <w:szCs w:val="24"/>
              </w:rPr>
            </w:pPr>
            <w:r w:rsidRPr="0053579E">
              <w:rPr>
                <w:rFonts w:ascii="Times New Roman" w:hAnsi="Times New Roman" w:cs="Times New Roman"/>
                <w:sz w:val="24"/>
                <w:szCs w:val="24"/>
              </w:rPr>
              <w:t xml:space="preserve">Разработка проектов модернизации сетей 1, 5, 7, 8, 11, 12, 17, 18  корпусов. Подключение </w:t>
            </w:r>
            <w:proofErr w:type="gramStart"/>
            <w:r w:rsidRPr="0053579E">
              <w:rPr>
                <w:rFonts w:ascii="Times New Roman" w:hAnsi="Times New Roman" w:cs="Times New Roman"/>
                <w:sz w:val="24"/>
                <w:szCs w:val="24"/>
              </w:rPr>
              <w:t>к</w:t>
            </w:r>
            <w:proofErr w:type="gramEnd"/>
            <w:r w:rsidRPr="0053579E">
              <w:rPr>
                <w:rFonts w:ascii="Times New Roman" w:hAnsi="Times New Roman" w:cs="Times New Roman"/>
                <w:sz w:val="24"/>
                <w:szCs w:val="24"/>
              </w:rPr>
              <w:t xml:space="preserve"> </w:t>
            </w:r>
            <w:proofErr w:type="gramStart"/>
            <w:r w:rsidRPr="0053579E">
              <w:rPr>
                <w:rFonts w:ascii="Times New Roman" w:hAnsi="Times New Roman" w:cs="Times New Roman"/>
                <w:sz w:val="24"/>
                <w:szCs w:val="24"/>
              </w:rPr>
              <w:t>ИКС</w:t>
            </w:r>
            <w:proofErr w:type="gramEnd"/>
            <w:r w:rsidRPr="0053579E">
              <w:rPr>
                <w:rFonts w:ascii="Times New Roman" w:hAnsi="Times New Roman" w:cs="Times New Roman"/>
                <w:sz w:val="24"/>
                <w:szCs w:val="24"/>
              </w:rPr>
              <w:t xml:space="preserve"> СГУ сети общежитий.</w:t>
            </w:r>
          </w:p>
        </w:tc>
        <w:tc>
          <w:tcPr>
            <w:tcW w:w="0" w:type="auto"/>
          </w:tcPr>
          <w:p w:rsidR="005B409C" w:rsidRPr="0053579E" w:rsidRDefault="005B409C" w:rsidP="005B409C">
            <w:pPr>
              <w:pStyle w:val="normal"/>
              <w:ind w:left="240"/>
              <w:jc w:val="center"/>
              <w:rPr>
                <w:rFonts w:ascii="Times New Roman" w:hAnsi="Times New Roman" w:cs="Times New Roman"/>
                <w:sz w:val="24"/>
                <w:szCs w:val="24"/>
              </w:rPr>
            </w:pPr>
            <w:r w:rsidRPr="0053579E">
              <w:rPr>
                <w:rFonts w:ascii="Times New Roman" w:hAnsi="Times New Roman" w:cs="Times New Roman"/>
                <w:sz w:val="24"/>
                <w:szCs w:val="24"/>
              </w:rPr>
              <w:t>СТС</w:t>
            </w:r>
          </w:p>
        </w:tc>
      </w:tr>
      <w:tr w:rsidR="005B409C" w:rsidRPr="00D8370F" w:rsidTr="005B409C">
        <w:tc>
          <w:tcPr>
            <w:tcW w:w="0" w:type="auto"/>
          </w:tcPr>
          <w:p w:rsidR="005B409C" w:rsidRPr="0053579E" w:rsidRDefault="005B409C" w:rsidP="00BD1BBC">
            <w:pPr>
              <w:pStyle w:val="normal"/>
              <w:numPr>
                <w:ilvl w:val="0"/>
                <w:numId w:val="37"/>
              </w:numPr>
              <w:jc w:val="both"/>
              <w:rPr>
                <w:rFonts w:ascii="Times New Roman" w:hAnsi="Times New Roman" w:cs="Times New Roman"/>
                <w:sz w:val="24"/>
                <w:szCs w:val="24"/>
              </w:rPr>
            </w:pPr>
            <w:r w:rsidRPr="0053579E">
              <w:rPr>
                <w:rFonts w:ascii="Times New Roman" w:hAnsi="Times New Roman" w:cs="Times New Roman"/>
                <w:sz w:val="24"/>
                <w:szCs w:val="24"/>
              </w:rPr>
              <w:t xml:space="preserve">Разработка </w:t>
            </w:r>
            <w:proofErr w:type="gramStart"/>
            <w:r w:rsidRPr="0053579E">
              <w:rPr>
                <w:rFonts w:ascii="Times New Roman" w:hAnsi="Times New Roman" w:cs="Times New Roman"/>
                <w:sz w:val="24"/>
                <w:szCs w:val="24"/>
              </w:rPr>
              <w:t>проекта модернизации сети Зональной Научной Библиотеки имени</w:t>
            </w:r>
            <w:proofErr w:type="gramEnd"/>
            <w:r w:rsidRPr="0053579E">
              <w:rPr>
                <w:rFonts w:ascii="Times New Roman" w:hAnsi="Times New Roman" w:cs="Times New Roman"/>
                <w:sz w:val="24"/>
                <w:szCs w:val="24"/>
              </w:rPr>
              <w:t xml:space="preserve"> В.А. </w:t>
            </w:r>
            <w:proofErr w:type="spellStart"/>
            <w:r w:rsidRPr="0053579E">
              <w:rPr>
                <w:rFonts w:ascii="Times New Roman" w:hAnsi="Times New Roman" w:cs="Times New Roman"/>
                <w:sz w:val="24"/>
                <w:szCs w:val="24"/>
              </w:rPr>
              <w:t>Артисевич</w:t>
            </w:r>
            <w:proofErr w:type="spellEnd"/>
            <w:r w:rsidRPr="0053579E">
              <w:rPr>
                <w:rFonts w:ascii="Times New Roman" w:hAnsi="Times New Roman" w:cs="Times New Roman"/>
                <w:sz w:val="24"/>
                <w:szCs w:val="24"/>
              </w:rPr>
              <w:t>, модернизация канала связи с ИКС СГУ и улучшение покрытия беспроводными сетями.</w:t>
            </w:r>
          </w:p>
        </w:tc>
        <w:tc>
          <w:tcPr>
            <w:tcW w:w="0" w:type="auto"/>
          </w:tcPr>
          <w:p w:rsidR="005B409C" w:rsidRPr="0053579E" w:rsidRDefault="005B409C" w:rsidP="005B409C">
            <w:pPr>
              <w:pStyle w:val="normal"/>
              <w:ind w:left="240"/>
              <w:jc w:val="center"/>
              <w:rPr>
                <w:rFonts w:ascii="Times New Roman" w:hAnsi="Times New Roman" w:cs="Times New Roman"/>
                <w:sz w:val="24"/>
                <w:szCs w:val="24"/>
              </w:rPr>
            </w:pPr>
            <w:r w:rsidRPr="0053579E">
              <w:rPr>
                <w:rFonts w:ascii="Times New Roman" w:hAnsi="Times New Roman" w:cs="Times New Roman"/>
                <w:sz w:val="24"/>
                <w:szCs w:val="24"/>
              </w:rPr>
              <w:t>СТС</w:t>
            </w:r>
          </w:p>
        </w:tc>
      </w:tr>
      <w:tr w:rsidR="005B409C" w:rsidRPr="00D8370F" w:rsidTr="00722656">
        <w:trPr>
          <w:trHeight w:val="840"/>
        </w:trPr>
        <w:tc>
          <w:tcPr>
            <w:tcW w:w="0" w:type="auto"/>
          </w:tcPr>
          <w:p w:rsidR="005B409C" w:rsidRPr="0053579E" w:rsidRDefault="005B409C" w:rsidP="00BD1BBC">
            <w:pPr>
              <w:pStyle w:val="normal"/>
              <w:numPr>
                <w:ilvl w:val="0"/>
                <w:numId w:val="37"/>
              </w:numPr>
              <w:jc w:val="both"/>
              <w:rPr>
                <w:rFonts w:ascii="Times New Roman" w:hAnsi="Times New Roman" w:cs="Times New Roman"/>
                <w:sz w:val="24"/>
                <w:szCs w:val="24"/>
              </w:rPr>
            </w:pPr>
            <w:r w:rsidRPr="0053579E">
              <w:rPr>
                <w:rFonts w:ascii="Times New Roman" w:hAnsi="Times New Roman" w:cs="Times New Roman"/>
                <w:sz w:val="24"/>
                <w:szCs w:val="24"/>
              </w:rPr>
              <w:t xml:space="preserve">Работы по улучшению покрытия беспроводными сетями </w:t>
            </w:r>
          </w:p>
        </w:tc>
        <w:tc>
          <w:tcPr>
            <w:tcW w:w="0" w:type="auto"/>
          </w:tcPr>
          <w:p w:rsidR="005B409C" w:rsidRPr="0053579E" w:rsidRDefault="005B409C" w:rsidP="005B409C">
            <w:pPr>
              <w:pStyle w:val="normal"/>
              <w:ind w:left="240"/>
              <w:jc w:val="center"/>
              <w:rPr>
                <w:rFonts w:ascii="Times New Roman" w:hAnsi="Times New Roman" w:cs="Times New Roman"/>
                <w:sz w:val="24"/>
                <w:szCs w:val="24"/>
              </w:rPr>
            </w:pPr>
            <w:r w:rsidRPr="0053579E">
              <w:rPr>
                <w:rFonts w:ascii="Times New Roman" w:hAnsi="Times New Roman" w:cs="Times New Roman"/>
                <w:sz w:val="24"/>
                <w:szCs w:val="24"/>
              </w:rPr>
              <w:t>СТС</w:t>
            </w:r>
          </w:p>
        </w:tc>
      </w:tr>
      <w:tr w:rsidR="005B409C" w:rsidRPr="00D8370F" w:rsidTr="005B409C">
        <w:tc>
          <w:tcPr>
            <w:tcW w:w="0" w:type="auto"/>
          </w:tcPr>
          <w:p w:rsidR="005B409C" w:rsidRPr="0053579E" w:rsidRDefault="005B409C" w:rsidP="00BD1BBC">
            <w:pPr>
              <w:pStyle w:val="normal"/>
              <w:numPr>
                <w:ilvl w:val="0"/>
                <w:numId w:val="37"/>
              </w:numPr>
              <w:jc w:val="both"/>
              <w:rPr>
                <w:rFonts w:ascii="Times New Roman" w:hAnsi="Times New Roman" w:cs="Times New Roman"/>
                <w:sz w:val="24"/>
                <w:szCs w:val="24"/>
              </w:rPr>
            </w:pPr>
            <w:r w:rsidRPr="0053579E">
              <w:rPr>
                <w:rFonts w:ascii="Times New Roman" w:hAnsi="Times New Roman" w:cs="Times New Roman"/>
                <w:sz w:val="24"/>
                <w:szCs w:val="24"/>
              </w:rPr>
              <w:t>Наращивание вычислительной мощности кластера в рамках НИУ. Работа по организации и учету доступа к ресурсам высокопроизводительного вычислительного кластера.</w:t>
            </w:r>
          </w:p>
        </w:tc>
        <w:tc>
          <w:tcPr>
            <w:tcW w:w="0" w:type="auto"/>
          </w:tcPr>
          <w:p w:rsidR="005B409C" w:rsidRPr="0053579E" w:rsidRDefault="005B409C" w:rsidP="005B409C">
            <w:pPr>
              <w:pStyle w:val="normal"/>
              <w:ind w:left="240"/>
              <w:jc w:val="center"/>
              <w:rPr>
                <w:rFonts w:ascii="Times New Roman" w:hAnsi="Times New Roman" w:cs="Times New Roman"/>
                <w:sz w:val="24"/>
                <w:szCs w:val="24"/>
              </w:rPr>
            </w:pPr>
            <w:r w:rsidRPr="0053579E">
              <w:rPr>
                <w:rFonts w:ascii="Times New Roman" w:hAnsi="Times New Roman" w:cs="Times New Roman"/>
                <w:sz w:val="24"/>
                <w:szCs w:val="24"/>
              </w:rPr>
              <w:t>СТС</w:t>
            </w:r>
          </w:p>
        </w:tc>
      </w:tr>
      <w:tr w:rsidR="005B409C" w:rsidRPr="00D8370F" w:rsidTr="005B409C">
        <w:tc>
          <w:tcPr>
            <w:tcW w:w="0" w:type="auto"/>
          </w:tcPr>
          <w:p w:rsidR="005B409C" w:rsidRPr="0053579E" w:rsidRDefault="005B409C" w:rsidP="00BD1BBC">
            <w:pPr>
              <w:pStyle w:val="normal"/>
              <w:numPr>
                <w:ilvl w:val="0"/>
                <w:numId w:val="37"/>
              </w:numPr>
              <w:jc w:val="both"/>
              <w:rPr>
                <w:rFonts w:ascii="Times New Roman" w:hAnsi="Times New Roman" w:cs="Times New Roman"/>
                <w:sz w:val="24"/>
                <w:szCs w:val="24"/>
              </w:rPr>
            </w:pPr>
            <w:r w:rsidRPr="0053579E">
              <w:rPr>
                <w:rFonts w:ascii="Times New Roman" w:hAnsi="Times New Roman" w:cs="Times New Roman"/>
                <w:sz w:val="24"/>
                <w:szCs w:val="24"/>
              </w:rPr>
              <w:t xml:space="preserve">Осуществить дальнейшее увеличение числа управляемого коммутационного оборудования, работ по оптимизации виртуальных локальных сетей (VLAN) </w:t>
            </w:r>
          </w:p>
        </w:tc>
        <w:tc>
          <w:tcPr>
            <w:tcW w:w="0" w:type="auto"/>
          </w:tcPr>
          <w:p w:rsidR="005B409C" w:rsidRPr="0053579E" w:rsidRDefault="005B409C" w:rsidP="005B409C">
            <w:pPr>
              <w:pStyle w:val="normal"/>
              <w:ind w:left="240"/>
              <w:jc w:val="center"/>
              <w:rPr>
                <w:rFonts w:ascii="Times New Roman" w:hAnsi="Times New Roman" w:cs="Times New Roman"/>
                <w:sz w:val="24"/>
                <w:szCs w:val="24"/>
              </w:rPr>
            </w:pPr>
            <w:r w:rsidRPr="0053579E">
              <w:rPr>
                <w:rFonts w:ascii="Times New Roman" w:hAnsi="Times New Roman" w:cs="Times New Roman"/>
                <w:sz w:val="24"/>
                <w:szCs w:val="24"/>
              </w:rPr>
              <w:t>СТС</w:t>
            </w:r>
          </w:p>
        </w:tc>
      </w:tr>
      <w:tr w:rsidR="005B409C" w:rsidRPr="00D8370F" w:rsidTr="005B409C">
        <w:tc>
          <w:tcPr>
            <w:tcW w:w="0" w:type="auto"/>
          </w:tcPr>
          <w:p w:rsidR="005B409C" w:rsidRPr="0053579E" w:rsidRDefault="005B409C" w:rsidP="00BD1BBC">
            <w:pPr>
              <w:pStyle w:val="normal"/>
              <w:numPr>
                <w:ilvl w:val="0"/>
                <w:numId w:val="37"/>
              </w:numPr>
              <w:jc w:val="both"/>
              <w:rPr>
                <w:rFonts w:ascii="Times New Roman" w:hAnsi="Times New Roman" w:cs="Times New Roman"/>
                <w:sz w:val="24"/>
                <w:szCs w:val="24"/>
              </w:rPr>
            </w:pPr>
            <w:r w:rsidRPr="0053579E">
              <w:rPr>
                <w:rFonts w:ascii="Times New Roman" w:hAnsi="Times New Roman" w:cs="Times New Roman"/>
                <w:sz w:val="24"/>
                <w:szCs w:val="24"/>
              </w:rPr>
              <w:t>Осуществить дальнейшее развитие IP-телефонии и увеличение номерной базы IP-телефонии для всех подразделений СГУ.</w:t>
            </w:r>
          </w:p>
        </w:tc>
        <w:tc>
          <w:tcPr>
            <w:tcW w:w="0" w:type="auto"/>
          </w:tcPr>
          <w:p w:rsidR="005B409C" w:rsidRPr="0053579E" w:rsidRDefault="005B409C" w:rsidP="005B409C">
            <w:pPr>
              <w:pStyle w:val="normal"/>
              <w:rPr>
                <w:rFonts w:ascii="Times New Roman" w:hAnsi="Times New Roman" w:cs="Times New Roman"/>
                <w:sz w:val="24"/>
                <w:szCs w:val="24"/>
              </w:rPr>
            </w:pPr>
          </w:p>
          <w:p w:rsidR="005B409C" w:rsidRPr="0053579E" w:rsidRDefault="005B409C" w:rsidP="005B409C">
            <w:pPr>
              <w:pStyle w:val="normal"/>
              <w:rPr>
                <w:rFonts w:ascii="Times New Roman" w:hAnsi="Times New Roman" w:cs="Times New Roman"/>
                <w:sz w:val="24"/>
                <w:szCs w:val="24"/>
              </w:rPr>
            </w:pPr>
            <w:r w:rsidRPr="0053579E">
              <w:rPr>
                <w:rFonts w:ascii="Times New Roman" w:hAnsi="Times New Roman" w:cs="Times New Roman"/>
                <w:sz w:val="24"/>
                <w:szCs w:val="24"/>
              </w:rPr>
              <w:t>СТС</w:t>
            </w:r>
          </w:p>
        </w:tc>
      </w:tr>
      <w:tr w:rsidR="005B409C" w:rsidRPr="00D8370F" w:rsidTr="005B409C">
        <w:tc>
          <w:tcPr>
            <w:tcW w:w="0" w:type="auto"/>
          </w:tcPr>
          <w:p w:rsidR="005B409C" w:rsidRPr="0053579E" w:rsidRDefault="005B409C" w:rsidP="00BD1BBC">
            <w:pPr>
              <w:pStyle w:val="normal"/>
              <w:numPr>
                <w:ilvl w:val="0"/>
                <w:numId w:val="37"/>
              </w:numPr>
              <w:jc w:val="both"/>
              <w:rPr>
                <w:rFonts w:ascii="Times New Roman" w:hAnsi="Times New Roman" w:cs="Times New Roman"/>
                <w:sz w:val="24"/>
                <w:szCs w:val="24"/>
              </w:rPr>
            </w:pPr>
            <w:r w:rsidRPr="0053579E">
              <w:rPr>
                <w:rFonts w:ascii="Times New Roman" w:hAnsi="Times New Roman" w:cs="Times New Roman"/>
                <w:sz w:val="24"/>
                <w:szCs w:val="24"/>
              </w:rPr>
              <w:t>Обновление серверного парка, миграция сервисов на новые  программные платформы.</w:t>
            </w:r>
          </w:p>
        </w:tc>
        <w:tc>
          <w:tcPr>
            <w:tcW w:w="0" w:type="auto"/>
          </w:tcPr>
          <w:p w:rsidR="005B409C" w:rsidRPr="0053579E" w:rsidRDefault="005B409C" w:rsidP="005B409C">
            <w:pPr>
              <w:pStyle w:val="normal"/>
              <w:ind w:left="240"/>
              <w:jc w:val="center"/>
              <w:rPr>
                <w:rFonts w:ascii="Times New Roman" w:hAnsi="Times New Roman" w:cs="Times New Roman"/>
                <w:sz w:val="24"/>
                <w:szCs w:val="24"/>
              </w:rPr>
            </w:pPr>
            <w:r w:rsidRPr="0053579E">
              <w:rPr>
                <w:rFonts w:ascii="Times New Roman" w:hAnsi="Times New Roman" w:cs="Times New Roman"/>
                <w:sz w:val="24"/>
                <w:szCs w:val="24"/>
              </w:rPr>
              <w:t>СТС</w:t>
            </w:r>
          </w:p>
        </w:tc>
      </w:tr>
      <w:tr w:rsidR="005B409C" w:rsidRPr="00D8370F" w:rsidTr="005B409C">
        <w:tc>
          <w:tcPr>
            <w:tcW w:w="0" w:type="auto"/>
          </w:tcPr>
          <w:p w:rsidR="005B409C" w:rsidRPr="00BD1BBC" w:rsidRDefault="005B409C" w:rsidP="00BD1BBC">
            <w:pPr>
              <w:pStyle w:val="a3"/>
              <w:numPr>
                <w:ilvl w:val="0"/>
                <w:numId w:val="37"/>
              </w:numPr>
              <w:spacing w:before="100" w:beforeAutospacing="1" w:after="100" w:afterAutospacing="1"/>
              <w:rPr>
                <w:rFonts w:ascii="Times New Roman" w:hAnsi="Times New Roman"/>
                <w:color w:val="000000"/>
                <w:sz w:val="24"/>
                <w:szCs w:val="24"/>
                <w:lang w:eastAsia="ru-RU"/>
              </w:rPr>
            </w:pPr>
            <w:r w:rsidRPr="00BD1BBC">
              <w:rPr>
                <w:rFonts w:ascii="Times New Roman" w:hAnsi="Times New Roman"/>
                <w:color w:val="000000"/>
                <w:sz w:val="24"/>
                <w:szCs w:val="24"/>
                <w:lang w:eastAsia="ru-RU"/>
              </w:rPr>
              <w:t xml:space="preserve">Разработка и поддержка Интернет-ресурсов </w:t>
            </w:r>
            <w:r w:rsidRPr="00BD1BBC">
              <w:rPr>
                <w:rFonts w:ascii="Times New Roman" w:hAnsi="Times New Roman"/>
                <w:color w:val="000000"/>
                <w:sz w:val="24"/>
                <w:szCs w:val="24"/>
                <w:lang w:eastAsia="ru-RU"/>
              </w:rPr>
              <w:lastRenderedPageBreak/>
              <w:t>(</w:t>
            </w:r>
            <w:proofErr w:type="spellStart"/>
            <w:r w:rsidRPr="00BD1BBC">
              <w:rPr>
                <w:rFonts w:ascii="Times New Roman" w:hAnsi="Times New Roman"/>
                <w:color w:val="000000"/>
                <w:sz w:val="24"/>
                <w:szCs w:val="24"/>
                <w:lang w:eastAsia="ru-RU"/>
              </w:rPr>
              <w:t>вебсайтов</w:t>
            </w:r>
            <w:proofErr w:type="spellEnd"/>
            <w:r w:rsidRPr="00BD1BBC">
              <w:rPr>
                <w:rFonts w:ascii="Times New Roman" w:hAnsi="Times New Roman"/>
                <w:color w:val="000000"/>
                <w:sz w:val="24"/>
                <w:szCs w:val="24"/>
                <w:lang w:eastAsia="ru-RU"/>
              </w:rPr>
              <w:t>) различных подразделений СГУ.</w:t>
            </w:r>
          </w:p>
        </w:tc>
        <w:tc>
          <w:tcPr>
            <w:tcW w:w="0" w:type="auto"/>
          </w:tcPr>
          <w:p w:rsidR="005B409C" w:rsidRPr="00D8370F" w:rsidRDefault="005B409C" w:rsidP="005B409C">
            <w:pPr>
              <w:pStyle w:val="a3"/>
              <w:spacing w:before="100" w:beforeAutospacing="1" w:after="100" w:afterAutospacing="1"/>
              <w:rPr>
                <w:rFonts w:ascii="Times New Roman" w:hAnsi="Times New Roman"/>
                <w:color w:val="000000"/>
                <w:sz w:val="24"/>
                <w:szCs w:val="24"/>
                <w:lang w:eastAsia="ru-RU"/>
              </w:rPr>
            </w:pPr>
            <w:r w:rsidRPr="00D8370F">
              <w:rPr>
                <w:rFonts w:ascii="Times New Roman" w:hAnsi="Times New Roman"/>
                <w:color w:val="000000"/>
                <w:sz w:val="24"/>
                <w:szCs w:val="24"/>
                <w:lang w:eastAsia="ru-RU"/>
              </w:rPr>
              <w:lastRenderedPageBreak/>
              <w:t>ИРИС</w:t>
            </w:r>
          </w:p>
        </w:tc>
      </w:tr>
      <w:tr w:rsidR="005B409C" w:rsidRPr="00D8370F" w:rsidTr="005B409C">
        <w:tc>
          <w:tcPr>
            <w:tcW w:w="0" w:type="auto"/>
          </w:tcPr>
          <w:p w:rsidR="005B409C" w:rsidRPr="00BD1BBC" w:rsidRDefault="005B409C" w:rsidP="00BD1BBC">
            <w:pPr>
              <w:pStyle w:val="a3"/>
              <w:numPr>
                <w:ilvl w:val="0"/>
                <w:numId w:val="37"/>
              </w:numPr>
              <w:spacing w:before="100" w:beforeAutospacing="1" w:after="100" w:afterAutospacing="1"/>
              <w:rPr>
                <w:rFonts w:ascii="Times New Roman" w:hAnsi="Times New Roman"/>
                <w:color w:val="000000"/>
                <w:sz w:val="24"/>
                <w:szCs w:val="24"/>
                <w:lang w:eastAsia="ru-RU"/>
              </w:rPr>
            </w:pPr>
            <w:r w:rsidRPr="00BD1BBC">
              <w:rPr>
                <w:rFonts w:ascii="Times New Roman" w:hAnsi="Times New Roman"/>
                <w:color w:val="000000"/>
                <w:sz w:val="24"/>
                <w:szCs w:val="24"/>
                <w:lang w:eastAsia="ru-RU"/>
              </w:rPr>
              <w:lastRenderedPageBreak/>
              <w:t>Администрирование и поддержка пользователей  кластера параллельных вычислений ПРЦ НИТ.</w:t>
            </w:r>
          </w:p>
        </w:tc>
        <w:tc>
          <w:tcPr>
            <w:tcW w:w="0" w:type="auto"/>
          </w:tcPr>
          <w:p w:rsidR="005B409C" w:rsidRPr="005B409C" w:rsidRDefault="005B409C" w:rsidP="005B409C">
            <w:pPr>
              <w:spacing w:before="100" w:beforeAutospacing="1" w:after="100" w:afterAutospacing="1"/>
              <w:rPr>
                <w:rFonts w:ascii="Times New Roman" w:hAnsi="Times New Roman"/>
                <w:color w:val="000000"/>
                <w:sz w:val="24"/>
                <w:szCs w:val="24"/>
                <w:lang w:eastAsia="ru-RU"/>
              </w:rPr>
            </w:pPr>
            <w:r w:rsidRPr="005B409C">
              <w:rPr>
                <w:rFonts w:ascii="Times New Roman" w:hAnsi="Times New Roman"/>
                <w:color w:val="000000"/>
                <w:sz w:val="24"/>
                <w:szCs w:val="24"/>
                <w:lang w:eastAsia="ru-RU"/>
              </w:rPr>
              <w:t>ИРИС</w:t>
            </w:r>
          </w:p>
        </w:tc>
      </w:tr>
      <w:tr w:rsidR="005B409C" w:rsidRPr="00D8370F" w:rsidTr="005B409C">
        <w:tc>
          <w:tcPr>
            <w:tcW w:w="0" w:type="auto"/>
          </w:tcPr>
          <w:p w:rsidR="005B409C" w:rsidRPr="00BD1BBC" w:rsidRDefault="005B409C" w:rsidP="00BD1BBC">
            <w:pPr>
              <w:pStyle w:val="a3"/>
              <w:numPr>
                <w:ilvl w:val="0"/>
                <w:numId w:val="37"/>
              </w:numPr>
              <w:spacing w:before="100" w:beforeAutospacing="1" w:after="100" w:afterAutospacing="1"/>
              <w:rPr>
                <w:rFonts w:ascii="Times New Roman" w:hAnsi="Times New Roman"/>
                <w:color w:val="000000"/>
                <w:sz w:val="24"/>
                <w:szCs w:val="24"/>
                <w:lang w:eastAsia="ru-RU"/>
              </w:rPr>
            </w:pPr>
            <w:r w:rsidRPr="00BD1BBC">
              <w:rPr>
                <w:rFonts w:ascii="Times New Roman" w:hAnsi="Times New Roman"/>
                <w:color w:val="000000"/>
                <w:sz w:val="24"/>
                <w:szCs w:val="24"/>
                <w:lang w:eastAsia="ru-RU"/>
              </w:rPr>
              <w:t xml:space="preserve">Администрирование и поддержка пользователей  кластера параллельных вычислений </w:t>
            </w:r>
            <w:proofErr w:type="spellStart"/>
            <w:r w:rsidRPr="00BD1BBC">
              <w:rPr>
                <w:rFonts w:ascii="Times New Roman" w:hAnsi="Times New Roman"/>
                <w:color w:val="000000"/>
                <w:sz w:val="24"/>
                <w:szCs w:val="24"/>
                <w:lang w:eastAsia="ru-RU"/>
              </w:rPr>
              <w:t>КНиИТ</w:t>
            </w:r>
            <w:proofErr w:type="spellEnd"/>
          </w:p>
        </w:tc>
        <w:tc>
          <w:tcPr>
            <w:tcW w:w="0" w:type="auto"/>
          </w:tcPr>
          <w:p w:rsidR="005B409C" w:rsidRPr="00D8370F" w:rsidRDefault="005B409C" w:rsidP="005B409C">
            <w:pPr>
              <w:pStyle w:val="a3"/>
              <w:spacing w:before="100" w:beforeAutospacing="1" w:after="100" w:afterAutospacing="1"/>
              <w:rPr>
                <w:rFonts w:ascii="Times New Roman" w:hAnsi="Times New Roman"/>
                <w:color w:val="000000"/>
                <w:sz w:val="24"/>
                <w:szCs w:val="24"/>
                <w:lang w:eastAsia="ru-RU"/>
              </w:rPr>
            </w:pPr>
            <w:r w:rsidRPr="00D8370F">
              <w:rPr>
                <w:rFonts w:ascii="Times New Roman" w:hAnsi="Times New Roman"/>
                <w:color w:val="000000"/>
                <w:sz w:val="24"/>
                <w:szCs w:val="24"/>
                <w:lang w:eastAsia="ru-RU"/>
              </w:rPr>
              <w:t>ИРИС</w:t>
            </w:r>
          </w:p>
        </w:tc>
      </w:tr>
      <w:tr w:rsidR="005B409C" w:rsidRPr="00D8370F" w:rsidTr="005B409C">
        <w:tc>
          <w:tcPr>
            <w:tcW w:w="0" w:type="auto"/>
          </w:tcPr>
          <w:p w:rsidR="005B409C" w:rsidRPr="00BD1BBC" w:rsidRDefault="005B409C" w:rsidP="00BD1BBC">
            <w:pPr>
              <w:pStyle w:val="a3"/>
              <w:numPr>
                <w:ilvl w:val="0"/>
                <w:numId w:val="37"/>
              </w:numPr>
              <w:spacing w:before="100" w:beforeAutospacing="1" w:after="100" w:afterAutospacing="1"/>
              <w:rPr>
                <w:rFonts w:ascii="Times New Roman" w:hAnsi="Times New Roman"/>
                <w:color w:val="000000"/>
                <w:sz w:val="24"/>
                <w:szCs w:val="24"/>
                <w:lang w:eastAsia="ru-RU"/>
              </w:rPr>
            </w:pPr>
            <w:r w:rsidRPr="00BD1BBC">
              <w:rPr>
                <w:rFonts w:ascii="Times New Roman" w:hAnsi="Times New Roman"/>
                <w:color w:val="000000"/>
                <w:sz w:val="24"/>
                <w:szCs w:val="24"/>
                <w:lang w:eastAsia="ru-RU"/>
              </w:rPr>
              <w:t xml:space="preserve">Поддержка разработок ПРЦ НИТ, предназначенных для внутреннего использования: системы управления кадровой базой и системы складского учета. </w:t>
            </w:r>
          </w:p>
        </w:tc>
        <w:tc>
          <w:tcPr>
            <w:tcW w:w="0" w:type="auto"/>
          </w:tcPr>
          <w:p w:rsidR="005B409C" w:rsidRPr="00D8370F" w:rsidRDefault="005B409C" w:rsidP="005B409C">
            <w:pPr>
              <w:pStyle w:val="a3"/>
              <w:spacing w:before="100" w:beforeAutospacing="1" w:after="100" w:afterAutospacing="1"/>
              <w:rPr>
                <w:rFonts w:ascii="Times New Roman" w:hAnsi="Times New Roman"/>
                <w:color w:val="000000"/>
                <w:sz w:val="24"/>
                <w:szCs w:val="24"/>
                <w:lang w:eastAsia="ru-RU"/>
              </w:rPr>
            </w:pPr>
            <w:r w:rsidRPr="00D8370F">
              <w:rPr>
                <w:rFonts w:ascii="Times New Roman" w:hAnsi="Times New Roman"/>
                <w:color w:val="000000"/>
                <w:sz w:val="24"/>
                <w:szCs w:val="24"/>
                <w:lang w:eastAsia="ru-RU"/>
              </w:rPr>
              <w:t>ИРИС</w:t>
            </w:r>
          </w:p>
        </w:tc>
      </w:tr>
      <w:tr w:rsidR="005B409C" w:rsidRPr="00D8370F" w:rsidTr="005B409C">
        <w:tc>
          <w:tcPr>
            <w:tcW w:w="0" w:type="auto"/>
          </w:tcPr>
          <w:p w:rsidR="005B409C" w:rsidRPr="00BD1BBC" w:rsidRDefault="005B409C" w:rsidP="00BD1BBC">
            <w:pPr>
              <w:pStyle w:val="a3"/>
              <w:numPr>
                <w:ilvl w:val="0"/>
                <w:numId w:val="37"/>
              </w:numPr>
              <w:spacing w:before="100" w:beforeAutospacing="1" w:after="100" w:afterAutospacing="1"/>
              <w:rPr>
                <w:rFonts w:ascii="Times New Roman" w:hAnsi="Times New Roman"/>
                <w:color w:val="000000"/>
                <w:sz w:val="24"/>
                <w:szCs w:val="24"/>
                <w:lang w:eastAsia="ru-RU"/>
              </w:rPr>
            </w:pPr>
            <w:r w:rsidRPr="00BD1BBC">
              <w:rPr>
                <w:rFonts w:ascii="Times New Roman" w:hAnsi="Times New Roman"/>
                <w:color w:val="000000"/>
                <w:sz w:val="24"/>
                <w:szCs w:val="24"/>
                <w:lang w:eastAsia="ru-RU"/>
              </w:rPr>
              <w:t>Подготовка к защите одной кандидатской диссертации</w:t>
            </w:r>
          </w:p>
        </w:tc>
        <w:tc>
          <w:tcPr>
            <w:tcW w:w="0" w:type="auto"/>
          </w:tcPr>
          <w:p w:rsidR="005B409C" w:rsidRPr="00D8370F" w:rsidRDefault="005B409C" w:rsidP="005B409C">
            <w:pPr>
              <w:pStyle w:val="a3"/>
              <w:spacing w:before="100" w:beforeAutospacing="1" w:after="100" w:afterAutospacing="1"/>
              <w:rPr>
                <w:rFonts w:ascii="Times New Roman" w:hAnsi="Times New Roman"/>
                <w:color w:val="000000"/>
                <w:sz w:val="24"/>
                <w:szCs w:val="24"/>
                <w:lang w:eastAsia="ru-RU"/>
              </w:rPr>
            </w:pPr>
            <w:r w:rsidRPr="00D8370F">
              <w:rPr>
                <w:rFonts w:ascii="Times New Roman" w:hAnsi="Times New Roman"/>
                <w:color w:val="000000"/>
                <w:sz w:val="24"/>
                <w:szCs w:val="24"/>
                <w:lang w:eastAsia="ru-RU"/>
              </w:rPr>
              <w:t>ИРИС</w:t>
            </w:r>
          </w:p>
        </w:tc>
      </w:tr>
      <w:tr w:rsidR="005B409C" w:rsidRPr="00D8370F" w:rsidTr="005B409C">
        <w:tc>
          <w:tcPr>
            <w:tcW w:w="0" w:type="auto"/>
          </w:tcPr>
          <w:p w:rsidR="005B409C" w:rsidRPr="00BD1BBC" w:rsidRDefault="005B409C" w:rsidP="00BD1BBC">
            <w:pPr>
              <w:pStyle w:val="a3"/>
              <w:numPr>
                <w:ilvl w:val="0"/>
                <w:numId w:val="37"/>
              </w:numPr>
              <w:spacing w:before="100" w:beforeAutospacing="1" w:after="100" w:afterAutospacing="1" w:line="240" w:lineRule="auto"/>
              <w:jc w:val="both"/>
              <w:rPr>
                <w:rFonts w:ascii="Times New Roman" w:hAnsi="Times New Roman"/>
                <w:bCs/>
                <w:sz w:val="24"/>
                <w:szCs w:val="24"/>
                <w:lang w:eastAsia="ru-RU"/>
              </w:rPr>
            </w:pPr>
            <w:r w:rsidRPr="00BD1BBC">
              <w:rPr>
                <w:rFonts w:ascii="Times New Roman" w:hAnsi="Times New Roman"/>
                <w:bCs/>
                <w:sz w:val="24"/>
                <w:szCs w:val="24"/>
                <w:lang w:eastAsia="ru-RU"/>
              </w:rPr>
              <w:t xml:space="preserve">Организационное и техническое обеспечение работы конференции факультета </w:t>
            </w:r>
            <w:proofErr w:type="spellStart"/>
            <w:r w:rsidRPr="00BD1BBC">
              <w:rPr>
                <w:rFonts w:ascii="Times New Roman" w:hAnsi="Times New Roman"/>
                <w:bCs/>
                <w:sz w:val="24"/>
                <w:szCs w:val="24"/>
                <w:lang w:eastAsia="ru-RU"/>
              </w:rPr>
              <w:t>КНИиТ</w:t>
            </w:r>
            <w:proofErr w:type="spellEnd"/>
          </w:p>
        </w:tc>
        <w:tc>
          <w:tcPr>
            <w:tcW w:w="0" w:type="auto"/>
          </w:tcPr>
          <w:p w:rsidR="005B409C" w:rsidRPr="00D8370F" w:rsidRDefault="005B409C" w:rsidP="00BD1BBC">
            <w:pPr>
              <w:pStyle w:val="a3"/>
              <w:spacing w:before="100" w:beforeAutospacing="1" w:after="100" w:afterAutospacing="1" w:line="240" w:lineRule="auto"/>
              <w:ind w:left="360"/>
              <w:jc w:val="both"/>
              <w:rPr>
                <w:rFonts w:ascii="Times New Roman" w:hAnsi="Times New Roman"/>
                <w:bCs/>
                <w:sz w:val="24"/>
                <w:szCs w:val="24"/>
                <w:lang w:eastAsia="ru-RU"/>
              </w:rPr>
            </w:pPr>
            <w:r w:rsidRPr="00D8370F">
              <w:rPr>
                <w:rFonts w:ascii="Times New Roman" w:hAnsi="Times New Roman"/>
                <w:bCs/>
                <w:sz w:val="24"/>
                <w:szCs w:val="24"/>
                <w:lang w:eastAsia="ru-RU"/>
              </w:rPr>
              <w:t>АПС</w:t>
            </w:r>
            <w:proofErr w:type="gramStart"/>
            <w:r w:rsidRPr="00D8370F">
              <w:rPr>
                <w:rFonts w:ascii="Times New Roman" w:hAnsi="Times New Roman"/>
                <w:bCs/>
                <w:sz w:val="24"/>
                <w:szCs w:val="24"/>
                <w:lang w:eastAsia="ru-RU"/>
              </w:rPr>
              <w:t>,С</w:t>
            </w:r>
            <w:proofErr w:type="gramEnd"/>
            <w:r w:rsidRPr="00D8370F">
              <w:rPr>
                <w:rFonts w:ascii="Times New Roman" w:hAnsi="Times New Roman"/>
                <w:bCs/>
                <w:sz w:val="24"/>
                <w:szCs w:val="24"/>
                <w:lang w:eastAsia="ru-RU"/>
              </w:rPr>
              <w:t>ТС</w:t>
            </w:r>
          </w:p>
        </w:tc>
      </w:tr>
      <w:tr w:rsidR="005B409C" w:rsidRPr="00D8370F" w:rsidTr="005B409C">
        <w:tc>
          <w:tcPr>
            <w:tcW w:w="0" w:type="auto"/>
          </w:tcPr>
          <w:p w:rsidR="005B409C" w:rsidRPr="00BD1BBC" w:rsidRDefault="005B409C" w:rsidP="00BD1BBC">
            <w:pPr>
              <w:pStyle w:val="a3"/>
              <w:numPr>
                <w:ilvl w:val="0"/>
                <w:numId w:val="37"/>
              </w:numPr>
              <w:spacing w:before="100" w:beforeAutospacing="1" w:after="100" w:afterAutospacing="1" w:line="240" w:lineRule="auto"/>
              <w:jc w:val="both"/>
              <w:rPr>
                <w:rFonts w:ascii="Times New Roman" w:hAnsi="Times New Roman"/>
                <w:bCs/>
                <w:sz w:val="24"/>
                <w:szCs w:val="24"/>
                <w:lang w:eastAsia="ru-RU"/>
              </w:rPr>
            </w:pPr>
            <w:r w:rsidRPr="00BD1BBC">
              <w:rPr>
                <w:rFonts w:ascii="Times New Roman" w:hAnsi="Times New Roman"/>
                <w:bCs/>
                <w:sz w:val="24"/>
                <w:szCs w:val="24"/>
                <w:lang w:eastAsia="ru-RU"/>
              </w:rPr>
              <w:t>Участие в работе конференций, семинаров, школ, съездов.</w:t>
            </w:r>
          </w:p>
        </w:tc>
        <w:tc>
          <w:tcPr>
            <w:tcW w:w="0" w:type="auto"/>
          </w:tcPr>
          <w:p w:rsidR="005B409C" w:rsidRPr="00D8370F" w:rsidRDefault="005B409C" w:rsidP="00BD1BBC">
            <w:pPr>
              <w:pStyle w:val="a3"/>
              <w:spacing w:before="100" w:beforeAutospacing="1" w:after="100" w:afterAutospacing="1" w:line="240" w:lineRule="auto"/>
              <w:ind w:left="360"/>
              <w:jc w:val="both"/>
              <w:rPr>
                <w:rFonts w:ascii="Times New Roman" w:hAnsi="Times New Roman"/>
                <w:bCs/>
                <w:sz w:val="24"/>
                <w:szCs w:val="24"/>
                <w:lang w:eastAsia="ru-RU"/>
              </w:rPr>
            </w:pPr>
            <w:r w:rsidRPr="00D8370F">
              <w:rPr>
                <w:rFonts w:ascii="Times New Roman" w:hAnsi="Times New Roman"/>
                <w:bCs/>
                <w:sz w:val="24"/>
                <w:szCs w:val="24"/>
                <w:lang w:eastAsia="ru-RU"/>
              </w:rPr>
              <w:t>Все отделы</w:t>
            </w:r>
          </w:p>
        </w:tc>
      </w:tr>
      <w:tr w:rsidR="005B409C" w:rsidRPr="00D8370F" w:rsidTr="005B409C">
        <w:tc>
          <w:tcPr>
            <w:tcW w:w="0" w:type="auto"/>
          </w:tcPr>
          <w:p w:rsidR="005B409C" w:rsidRPr="00BD1BBC" w:rsidRDefault="005B409C" w:rsidP="00BD1BBC">
            <w:pPr>
              <w:pStyle w:val="a3"/>
              <w:numPr>
                <w:ilvl w:val="0"/>
                <w:numId w:val="37"/>
              </w:numPr>
              <w:spacing w:before="100" w:beforeAutospacing="1" w:after="100" w:afterAutospacing="1" w:line="240" w:lineRule="auto"/>
              <w:jc w:val="both"/>
              <w:rPr>
                <w:rFonts w:ascii="Times New Roman" w:hAnsi="Times New Roman"/>
                <w:bCs/>
                <w:sz w:val="24"/>
                <w:szCs w:val="24"/>
                <w:lang w:eastAsia="ru-RU"/>
              </w:rPr>
            </w:pPr>
            <w:r w:rsidRPr="00BD1BBC">
              <w:rPr>
                <w:rFonts w:ascii="Times New Roman" w:hAnsi="Times New Roman"/>
                <w:bCs/>
                <w:sz w:val="24"/>
                <w:szCs w:val="24"/>
                <w:lang w:eastAsia="ru-RU"/>
              </w:rPr>
              <w:t>Подготовка не менее 10 публикаций по направлению ИКТ, из них не менее 2-х в изданиях ВАК.</w:t>
            </w:r>
          </w:p>
        </w:tc>
        <w:tc>
          <w:tcPr>
            <w:tcW w:w="0" w:type="auto"/>
          </w:tcPr>
          <w:p w:rsidR="005B409C" w:rsidRPr="00D8370F" w:rsidRDefault="005B409C" w:rsidP="00BD1BBC">
            <w:pPr>
              <w:pStyle w:val="a3"/>
              <w:spacing w:before="100" w:beforeAutospacing="1" w:after="100" w:afterAutospacing="1" w:line="240" w:lineRule="auto"/>
              <w:ind w:left="360"/>
              <w:jc w:val="both"/>
              <w:rPr>
                <w:rFonts w:ascii="Times New Roman" w:hAnsi="Times New Roman"/>
                <w:bCs/>
                <w:sz w:val="24"/>
                <w:szCs w:val="24"/>
                <w:lang w:eastAsia="ru-RU"/>
              </w:rPr>
            </w:pPr>
            <w:r w:rsidRPr="00D8370F">
              <w:rPr>
                <w:rFonts w:ascii="Times New Roman" w:hAnsi="Times New Roman"/>
                <w:bCs/>
                <w:sz w:val="24"/>
                <w:szCs w:val="24"/>
                <w:lang w:eastAsia="ru-RU"/>
              </w:rPr>
              <w:t>Все отделы</w:t>
            </w:r>
          </w:p>
        </w:tc>
      </w:tr>
      <w:tr w:rsidR="005B409C" w:rsidRPr="00D8370F" w:rsidTr="005B409C">
        <w:tc>
          <w:tcPr>
            <w:tcW w:w="0" w:type="auto"/>
          </w:tcPr>
          <w:p w:rsidR="005B409C" w:rsidRPr="00BD1BBC" w:rsidRDefault="005B409C" w:rsidP="00BD1BBC">
            <w:pPr>
              <w:pStyle w:val="a3"/>
              <w:numPr>
                <w:ilvl w:val="0"/>
                <w:numId w:val="37"/>
              </w:numPr>
              <w:spacing w:before="100" w:beforeAutospacing="1" w:after="100" w:afterAutospacing="1" w:line="240" w:lineRule="auto"/>
              <w:jc w:val="both"/>
              <w:rPr>
                <w:rFonts w:ascii="Times New Roman" w:hAnsi="Times New Roman"/>
                <w:bCs/>
                <w:sz w:val="24"/>
                <w:szCs w:val="24"/>
                <w:lang w:eastAsia="ru-RU"/>
              </w:rPr>
            </w:pPr>
            <w:r w:rsidRPr="00BD1BBC">
              <w:rPr>
                <w:rFonts w:ascii="Times New Roman" w:hAnsi="Times New Roman"/>
                <w:bCs/>
                <w:sz w:val="24"/>
                <w:szCs w:val="24"/>
                <w:lang w:eastAsia="ru-RU"/>
              </w:rPr>
              <w:t>Техническое обеспечение четвертьфинала командного чемпионата мира по программированию.</w:t>
            </w:r>
          </w:p>
        </w:tc>
        <w:tc>
          <w:tcPr>
            <w:tcW w:w="0" w:type="auto"/>
          </w:tcPr>
          <w:p w:rsidR="005B409C" w:rsidRPr="00D8370F" w:rsidRDefault="005B409C" w:rsidP="00BD1BBC">
            <w:pPr>
              <w:pStyle w:val="a3"/>
              <w:spacing w:before="100" w:beforeAutospacing="1" w:after="100" w:afterAutospacing="1" w:line="240" w:lineRule="auto"/>
              <w:ind w:left="360"/>
              <w:jc w:val="both"/>
              <w:rPr>
                <w:rFonts w:ascii="Times New Roman" w:hAnsi="Times New Roman"/>
                <w:bCs/>
                <w:sz w:val="24"/>
                <w:szCs w:val="24"/>
                <w:lang w:eastAsia="ru-RU"/>
              </w:rPr>
            </w:pPr>
            <w:r w:rsidRPr="00D8370F">
              <w:rPr>
                <w:rFonts w:ascii="Times New Roman" w:hAnsi="Times New Roman"/>
                <w:bCs/>
                <w:sz w:val="24"/>
                <w:szCs w:val="24"/>
                <w:lang w:eastAsia="ru-RU"/>
              </w:rPr>
              <w:t>АПС, СТС</w:t>
            </w:r>
          </w:p>
        </w:tc>
      </w:tr>
      <w:tr w:rsidR="005B409C" w:rsidRPr="00D8370F" w:rsidTr="005B409C">
        <w:tc>
          <w:tcPr>
            <w:tcW w:w="0" w:type="auto"/>
          </w:tcPr>
          <w:p w:rsidR="005B409C" w:rsidRPr="00BD1BBC" w:rsidRDefault="005B409C" w:rsidP="00BD1BBC">
            <w:pPr>
              <w:pStyle w:val="a3"/>
              <w:numPr>
                <w:ilvl w:val="0"/>
                <w:numId w:val="37"/>
              </w:numPr>
              <w:spacing w:before="100" w:beforeAutospacing="1" w:after="100" w:afterAutospacing="1" w:line="240" w:lineRule="auto"/>
              <w:jc w:val="both"/>
              <w:rPr>
                <w:rFonts w:ascii="Times New Roman" w:hAnsi="Times New Roman"/>
                <w:bCs/>
                <w:sz w:val="24"/>
                <w:szCs w:val="24"/>
                <w:lang w:eastAsia="ru-RU"/>
              </w:rPr>
            </w:pPr>
            <w:r w:rsidRPr="00BD1BBC">
              <w:rPr>
                <w:rFonts w:ascii="Times New Roman" w:hAnsi="Times New Roman"/>
                <w:bCs/>
                <w:sz w:val="24"/>
                <w:szCs w:val="24"/>
                <w:lang w:eastAsia="ru-RU"/>
              </w:rPr>
              <w:t>Организация работы компьютерных курсов ПРЦ НИТ.</w:t>
            </w:r>
          </w:p>
        </w:tc>
        <w:tc>
          <w:tcPr>
            <w:tcW w:w="0" w:type="auto"/>
          </w:tcPr>
          <w:p w:rsidR="005B409C" w:rsidRPr="00D8370F" w:rsidRDefault="005B409C" w:rsidP="00BD1BBC">
            <w:pPr>
              <w:pStyle w:val="a3"/>
              <w:spacing w:before="100" w:beforeAutospacing="1" w:after="100" w:afterAutospacing="1" w:line="240" w:lineRule="auto"/>
              <w:ind w:left="360"/>
              <w:jc w:val="both"/>
              <w:rPr>
                <w:rFonts w:ascii="Times New Roman" w:hAnsi="Times New Roman"/>
                <w:bCs/>
                <w:sz w:val="24"/>
                <w:szCs w:val="24"/>
                <w:lang w:eastAsia="ru-RU"/>
              </w:rPr>
            </w:pPr>
            <w:r w:rsidRPr="00D8370F">
              <w:rPr>
                <w:rFonts w:ascii="Times New Roman" w:hAnsi="Times New Roman"/>
                <w:bCs/>
                <w:sz w:val="24"/>
                <w:szCs w:val="24"/>
                <w:lang w:eastAsia="ru-RU"/>
              </w:rPr>
              <w:t>УОО, ОТО</w:t>
            </w:r>
          </w:p>
        </w:tc>
      </w:tr>
      <w:tr w:rsidR="005B409C" w:rsidRPr="00D8370F" w:rsidTr="005B409C">
        <w:tc>
          <w:tcPr>
            <w:tcW w:w="0" w:type="auto"/>
          </w:tcPr>
          <w:p w:rsidR="005B409C" w:rsidRPr="00BD1BBC" w:rsidRDefault="005B409C" w:rsidP="00BD1BBC">
            <w:pPr>
              <w:pStyle w:val="a3"/>
              <w:numPr>
                <w:ilvl w:val="0"/>
                <w:numId w:val="37"/>
              </w:numPr>
              <w:spacing w:before="100" w:beforeAutospacing="1" w:after="100" w:afterAutospacing="1" w:line="240" w:lineRule="auto"/>
              <w:jc w:val="both"/>
              <w:rPr>
                <w:rFonts w:ascii="Times New Roman" w:hAnsi="Times New Roman"/>
                <w:bCs/>
                <w:sz w:val="24"/>
                <w:szCs w:val="24"/>
                <w:lang w:eastAsia="ru-RU"/>
              </w:rPr>
            </w:pPr>
            <w:r w:rsidRPr="00BD1BBC">
              <w:rPr>
                <w:rFonts w:ascii="Times New Roman" w:hAnsi="Times New Roman"/>
                <w:bCs/>
                <w:sz w:val="24"/>
                <w:szCs w:val="24"/>
                <w:lang w:eastAsia="ru-RU"/>
              </w:rPr>
              <w:t>Организация и обеспечение делопроизводства  и документооборота ПРЦ НИТ.</w:t>
            </w:r>
          </w:p>
        </w:tc>
        <w:tc>
          <w:tcPr>
            <w:tcW w:w="0" w:type="auto"/>
          </w:tcPr>
          <w:p w:rsidR="005B409C" w:rsidRPr="00D8370F" w:rsidRDefault="005B409C" w:rsidP="00BD1BBC">
            <w:pPr>
              <w:pStyle w:val="a3"/>
              <w:spacing w:before="100" w:beforeAutospacing="1" w:after="100" w:afterAutospacing="1" w:line="240" w:lineRule="auto"/>
              <w:ind w:left="360"/>
              <w:jc w:val="both"/>
              <w:rPr>
                <w:rFonts w:ascii="Times New Roman" w:hAnsi="Times New Roman"/>
                <w:bCs/>
                <w:sz w:val="24"/>
                <w:szCs w:val="24"/>
                <w:lang w:eastAsia="ru-RU"/>
              </w:rPr>
            </w:pPr>
            <w:r w:rsidRPr="00D8370F">
              <w:rPr>
                <w:rFonts w:ascii="Times New Roman" w:hAnsi="Times New Roman"/>
                <w:bCs/>
                <w:sz w:val="24"/>
                <w:szCs w:val="24"/>
                <w:lang w:eastAsia="ru-RU"/>
              </w:rPr>
              <w:t>ОТО</w:t>
            </w:r>
          </w:p>
        </w:tc>
      </w:tr>
      <w:tr w:rsidR="005B409C" w:rsidRPr="00D8370F" w:rsidTr="005B409C">
        <w:tc>
          <w:tcPr>
            <w:tcW w:w="0" w:type="auto"/>
          </w:tcPr>
          <w:p w:rsidR="005B409C" w:rsidRPr="00BD1BBC" w:rsidRDefault="005B409C" w:rsidP="00BD1BBC">
            <w:pPr>
              <w:pStyle w:val="a3"/>
              <w:numPr>
                <w:ilvl w:val="0"/>
                <w:numId w:val="37"/>
              </w:numPr>
              <w:spacing w:before="100" w:beforeAutospacing="1" w:after="100" w:afterAutospacing="1" w:line="240" w:lineRule="auto"/>
              <w:jc w:val="both"/>
              <w:rPr>
                <w:rFonts w:ascii="Times New Roman" w:hAnsi="Times New Roman"/>
                <w:bCs/>
                <w:sz w:val="24"/>
                <w:szCs w:val="24"/>
                <w:lang w:eastAsia="ru-RU"/>
              </w:rPr>
            </w:pPr>
            <w:r w:rsidRPr="00BD1BBC">
              <w:rPr>
                <w:rFonts w:ascii="Times New Roman" w:hAnsi="Times New Roman"/>
                <w:bCs/>
                <w:sz w:val="24"/>
                <w:szCs w:val="24"/>
                <w:lang w:eastAsia="ru-RU"/>
              </w:rPr>
              <w:t>Ведение табеля учета рабочего времени сотрудников ПРЦ НИТ, оформление больничных листов.</w:t>
            </w:r>
          </w:p>
        </w:tc>
        <w:tc>
          <w:tcPr>
            <w:tcW w:w="0" w:type="auto"/>
          </w:tcPr>
          <w:p w:rsidR="005B409C" w:rsidRPr="00D8370F" w:rsidRDefault="005B409C" w:rsidP="00BD1BBC">
            <w:pPr>
              <w:pStyle w:val="a3"/>
              <w:spacing w:before="100" w:beforeAutospacing="1" w:after="100" w:afterAutospacing="1" w:line="240" w:lineRule="auto"/>
              <w:ind w:left="360"/>
              <w:jc w:val="both"/>
              <w:rPr>
                <w:rFonts w:ascii="Times New Roman" w:hAnsi="Times New Roman"/>
                <w:bCs/>
                <w:sz w:val="24"/>
                <w:szCs w:val="24"/>
                <w:lang w:eastAsia="ru-RU"/>
              </w:rPr>
            </w:pPr>
            <w:r w:rsidRPr="00D8370F">
              <w:rPr>
                <w:rFonts w:ascii="Times New Roman" w:hAnsi="Times New Roman"/>
                <w:bCs/>
                <w:sz w:val="24"/>
                <w:szCs w:val="24"/>
                <w:lang w:eastAsia="ru-RU"/>
              </w:rPr>
              <w:t>ОТО</w:t>
            </w:r>
          </w:p>
        </w:tc>
      </w:tr>
      <w:tr w:rsidR="005B409C" w:rsidRPr="00D8370F" w:rsidTr="005B409C">
        <w:tc>
          <w:tcPr>
            <w:tcW w:w="0" w:type="auto"/>
          </w:tcPr>
          <w:p w:rsidR="005B409C" w:rsidRPr="00BD1BBC" w:rsidRDefault="005B409C" w:rsidP="00BD1BBC">
            <w:pPr>
              <w:pStyle w:val="a3"/>
              <w:numPr>
                <w:ilvl w:val="0"/>
                <w:numId w:val="37"/>
              </w:numPr>
              <w:spacing w:before="100" w:beforeAutospacing="1" w:after="100" w:afterAutospacing="1" w:line="240" w:lineRule="auto"/>
              <w:jc w:val="both"/>
              <w:rPr>
                <w:rFonts w:ascii="Times New Roman" w:hAnsi="Times New Roman"/>
                <w:bCs/>
                <w:sz w:val="24"/>
                <w:szCs w:val="24"/>
                <w:lang w:eastAsia="ru-RU"/>
              </w:rPr>
            </w:pPr>
            <w:r w:rsidRPr="00BD1BBC">
              <w:rPr>
                <w:rFonts w:ascii="Times New Roman" w:hAnsi="Times New Roman"/>
                <w:bCs/>
                <w:sz w:val="24"/>
                <w:szCs w:val="24"/>
                <w:lang w:eastAsia="ru-RU"/>
              </w:rPr>
              <w:t>Осуществление учета материальных ценностей ПРЦ НИТ и проведение их бухгалтерской  инвентаризации.</w:t>
            </w:r>
          </w:p>
        </w:tc>
        <w:tc>
          <w:tcPr>
            <w:tcW w:w="0" w:type="auto"/>
          </w:tcPr>
          <w:p w:rsidR="005B409C" w:rsidRPr="00D8370F" w:rsidRDefault="005B409C" w:rsidP="00BD1BBC">
            <w:pPr>
              <w:pStyle w:val="a3"/>
              <w:spacing w:before="100" w:beforeAutospacing="1" w:after="100" w:afterAutospacing="1" w:line="240" w:lineRule="auto"/>
              <w:ind w:left="360"/>
              <w:jc w:val="both"/>
              <w:rPr>
                <w:rFonts w:ascii="Times New Roman" w:hAnsi="Times New Roman"/>
                <w:bCs/>
                <w:sz w:val="24"/>
                <w:szCs w:val="24"/>
                <w:lang w:eastAsia="ru-RU"/>
              </w:rPr>
            </w:pPr>
            <w:r w:rsidRPr="00D8370F">
              <w:rPr>
                <w:rFonts w:ascii="Times New Roman" w:hAnsi="Times New Roman"/>
                <w:bCs/>
                <w:sz w:val="24"/>
                <w:szCs w:val="24"/>
                <w:lang w:eastAsia="ru-RU"/>
              </w:rPr>
              <w:t>АПС</w:t>
            </w:r>
          </w:p>
        </w:tc>
      </w:tr>
      <w:tr w:rsidR="005B409C" w:rsidRPr="00D8370F" w:rsidTr="005B409C">
        <w:tc>
          <w:tcPr>
            <w:tcW w:w="0" w:type="auto"/>
          </w:tcPr>
          <w:p w:rsidR="005B409C" w:rsidRPr="00BD1BBC" w:rsidRDefault="005B409C" w:rsidP="00BD1BBC">
            <w:pPr>
              <w:pStyle w:val="a3"/>
              <w:numPr>
                <w:ilvl w:val="0"/>
                <w:numId w:val="37"/>
              </w:numPr>
              <w:spacing w:before="100" w:beforeAutospacing="1" w:after="100" w:afterAutospacing="1" w:line="240" w:lineRule="auto"/>
              <w:jc w:val="both"/>
              <w:rPr>
                <w:rFonts w:ascii="Times New Roman" w:hAnsi="Times New Roman"/>
                <w:bCs/>
                <w:sz w:val="24"/>
                <w:szCs w:val="24"/>
                <w:lang w:eastAsia="ru-RU"/>
              </w:rPr>
            </w:pPr>
            <w:r w:rsidRPr="00BD1BBC">
              <w:rPr>
                <w:rFonts w:ascii="Times New Roman" w:hAnsi="Times New Roman"/>
                <w:bCs/>
                <w:sz w:val="24"/>
                <w:szCs w:val="24"/>
                <w:lang w:eastAsia="ru-RU"/>
              </w:rPr>
              <w:t xml:space="preserve">Оформление и представление форм </w:t>
            </w:r>
            <w:proofErr w:type="spellStart"/>
            <w:r w:rsidRPr="00BD1BBC">
              <w:rPr>
                <w:rFonts w:ascii="Times New Roman" w:hAnsi="Times New Roman"/>
                <w:bCs/>
                <w:sz w:val="24"/>
                <w:szCs w:val="24"/>
                <w:lang w:eastAsia="ru-RU"/>
              </w:rPr>
              <w:t>статотчетности</w:t>
            </w:r>
            <w:proofErr w:type="spellEnd"/>
            <w:r w:rsidRPr="00BD1BBC">
              <w:rPr>
                <w:rFonts w:ascii="Times New Roman" w:hAnsi="Times New Roman"/>
                <w:bCs/>
                <w:sz w:val="24"/>
                <w:szCs w:val="24"/>
                <w:lang w:eastAsia="ru-RU"/>
              </w:rPr>
              <w:t xml:space="preserve"> СГУ.</w:t>
            </w:r>
          </w:p>
        </w:tc>
        <w:tc>
          <w:tcPr>
            <w:tcW w:w="0" w:type="auto"/>
          </w:tcPr>
          <w:p w:rsidR="005B409C" w:rsidRPr="00D8370F" w:rsidRDefault="005B409C" w:rsidP="00BD1BBC">
            <w:pPr>
              <w:pStyle w:val="a3"/>
              <w:spacing w:before="100" w:beforeAutospacing="1" w:after="100" w:afterAutospacing="1" w:line="240" w:lineRule="auto"/>
              <w:ind w:left="360"/>
              <w:jc w:val="both"/>
              <w:rPr>
                <w:rFonts w:ascii="Times New Roman" w:hAnsi="Times New Roman"/>
                <w:bCs/>
                <w:sz w:val="24"/>
                <w:szCs w:val="24"/>
                <w:lang w:eastAsia="ru-RU"/>
              </w:rPr>
            </w:pPr>
            <w:proofErr w:type="gramStart"/>
            <w:r w:rsidRPr="00D8370F">
              <w:rPr>
                <w:rFonts w:ascii="Times New Roman" w:hAnsi="Times New Roman"/>
                <w:bCs/>
                <w:sz w:val="24"/>
                <w:szCs w:val="24"/>
                <w:lang w:eastAsia="ru-RU"/>
              </w:rPr>
              <w:t>ОТО</w:t>
            </w:r>
            <w:proofErr w:type="gramEnd"/>
            <w:r w:rsidRPr="00D8370F">
              <w:rPr>
                <w:rFonts w:ascii="Times New Roman" w:hAnsi="Times New Roman"/>
                <w:bCs/>
                <w:sz w:val="24"/>
                <w:szCs w:val="24"/>
                <w:lang w:eastAsia="ru-RU"/>
              </w:rPr>
              <w:t>, ИРИС</w:t>
            </w:r>
          </w:p>
        </w:tc>
      </w:tr>
      <w:tr w:rsidR="005B409C" w:rsidRPr="00D8370F" w:rsidTr="005B409C">
        <w:tc>
          <w:tcPr>
            <w:tcW w:w="0" w:type="auto"/>
          </w:tcPr>
          <w:p w:rsidR="005B409C" w:rsidRPr="00BD1BBC" w:rsidRDefault="005B409C" w:rsidP="00BD1BBC">
            <w:pPr>
              <w:pStyle w:val="a3"/>
              <w:numPr>
                <w:ilvl w:val="0"/>
                <w:numId w:val="37"/>
              </w:numPr>
              <w:spacing w:before="100" w:beforeAutospacing="1" w:after="100" w:afterAutospacing="1" w:line="240" w:lineRule="auto"/>
              <w:jc w:val="both"/>
              <w:rPr>
                <w:rFonts w:ascii="Times New Roman" w:hAnsi="Times New Roman"/>
                <w:bCs/>
                <w:sz w:val="24"/>
                <w:szCs w:val="24"/>
                <w:lang w:eastAsia="ru-RU"/>
              </w:rPr>
            </w:pPr>
            <w:r w:rsidRPr="00BD1BBC">
              <w:rPr>
                <w:rFonts w:ascii="Times New Roman" w:hAnsi="Times New Roman"/>
                <w:bCs/>
                <w:sz w:val="24"/>
                <w:szCs w:val="24"/>
                <w:lang w:eastAsia="ru-RU"/>
              </w:rPr>
              <w:t>Ведение государственных контрактов и договоров с провайдерами и пользователями.</w:t>
            </w:r>
          </w:p>
        </w:tc>
        <w:tc>
          <w:tcPr>
            <w:tcW w:w="0" w:type="auto"/>
          </w:tcPr>
          <w:p w:rsidR="005B409C" w:rsidRPr="00D8370F" w:rsidRDefault="005B409C" w:rsidP="00BD1BBC">
            <w:pPr>
              <w:pStyle w:val="a3"/>
              <w:spacing w:before="100" w:beforeAutospacing="1" w:after="100" w:afterAutospacing="1" w:line="240" w:lineRule="auto"/>
              <w:ind w:left="360"/>
              <w:jc w:val="both"/>
              <w:rPr>
                <w:rFonts w:ascii="Times New Roman" w:hAnsi="Times New Roman"/>
                <w:bCs/>
                <w:sz w:val="24"/>
                <w:szCs w:val="24"/>
                <w:lang w:eastAsia="ru-RU"/>
              </w:rPr>
            </w:pPr>
            <w:r w:rsidRPr="00D8370F">
              <w:rPr>
                <w:rFonts w:ascii="Times New Roman" w:hAnsi="Times New Roman"/>
                <w:bCs/>
                <w:sz w:val="24"/>
                <w:szCs w:val="24"/>
                <w:lang w:eastAsia="ru-RU"/>
              </w:rPr>
              <w:t>ОТО</w:t>
            </w:r>
          </w:p>
        </w:tc>
      </w:tr>
    </w:tbl>
    <w:p w:rsidR="005B409C" w:rsidRDefault="005B409C" w:rsidP="005B409C">
      <w:pPr>
        <w:spacing w:before="100" w:beforeAutospacing="1" w:after="100" w:afterAutospacing="1"/>
        <w:ind w:left="360"/>
        <w:rPr>
          <w:color w:val="000000"/>
          <w:sz w:val="24"/>
          <w:szCs w:val="24"/>
          <w:lang w:eastAsia="ru-RU"/>
        </w:rPr>
      </w:pPr>
    </w:p>
    <w:p w:rsidR="005B409C" w:rsidRDefault="005B409C">
      <w:pPr>
        <w:rPr>
          <w:color w:val="000000"/>
          <w:sz w:val="24"/>
          <w:szCs w:val="24"/>
          <w:lang w:eastAsia="ru-RU"/>
        </w:rPr>
      </w:pPr>
      <w:r>
        <w:rPr>
          <w:color w:val="000000"/>
          <w:sz w:val="24"/>
          <w:szCs w:val="24"/>
          <w:lang w:eastAsia="ru-RU"/>
        </w:rPr>
        <w:br w:type="page"/>
      </w:r>
    </w:p>
    <w:p w:rsidR="00E2620E" w:rsidRDefault="00BD1BBC" w:rsidP="00BD1BBC">
      <w:pPr>
        <w:pStyle w:val="1"/>
        <w:jc w:val="right"/>
      </w:pPr>
      <w:r>
        <w:lastRenderedPageBreak/>
        <w:t>ПРИЛОЖЕНИЕ 3</w:t>
      </w:r>
    </w:p>
    <w:p w:rsidR="00E2620E" w:rsidRPr="00E2620E" w:rsidRDefault="00E2620E" w:rsidP="00E2620E">
      <w:pPr>
        <w:tabs>
          <w:tab w:val="left" w:pos="6750"/>
          <w:tab w:val="left" w:pos="7830"/>
        </w:tabs>
        <w:suppressAutoHyphens/>
        <w:autoSpaceDE w:val="0"/>
        <w:autoSpaceDN w:val="0"/>
        <w:adjustRightInd w:val="0"/>
        <w:ind w:left="720" w:right="528"/>
        <w:jc w:val="center"/>
        <w:rPr>
          <w:rFonts w:ascii="Times New Roman" w:hAnsi="Times New Roman" w:cs="Times New Roman"/>
          <w:b/>
          <w:sz w:val="24"/>
          <w:szCs w:val="24"/>
        </w:rPr>
      </w:pPr>
      <w:r w:rsidRPr="00E2620E">
        <w:rPr>
          <w:rFonts w:ascii="Times New Roman" w:hAnsi="Times New Roman" w:cs="Times New Roman"/>
          <w:b/>
          <w:sz w:val="24"/>
          <w:szCs w:val="24"/>
        </w:rPr>
        <w:t xml:space="preserve">Список </w:t>
      </w:r>
      <w:r w:rsidR="00BD1BBC">
        <w:rPr>
          <w:rFonts w:ascii="Times New Roman" w:hAnsi="Times New Roman" w:cs="Times New Roman"/>
          <w:b/>
          <w:sz w:val="24"/>
          <w:szCs w:val="24"/>
        </w:rPr>
        <w:t>договоров ПРЦ НИТ з</w:t>
      </w:r>
      <w:r w:rsidRPr="00E2620E">
        <w:rPr>
          <w:rFonts w:ascii="Times New Roman" w:hAnsi="Times New Roman" w:cs="Times New Roman"/>
          <w:b/>
          <w:sz w:val="24"/>
          <w:szCs w:val="24"/>
        </w:rPr>
        <w:t>а 2016 г.</w:t>
      </w:r>
    </w:p>
    <w:tbl>
      <w:tblPr>
        <w:tblpPr w:leftFromText="180" w:rightFromText="180" w:vertAnchor="page" w:horzAnchor="margin" w:tblpY="2656"/>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
        <w:gridCol w:w="2022"/>
        <w:gridCol w:w="3544"/>
        <w:gridCol w:w="992"/>
        <w:gridCol w:w="1312"/>
        <w:gridCol w:w="1296"/>
      </w:tblGrid>
      <w:tr w:rsidR="00E2620E" w:rsidRPr="00E2620E" w:rsidTr="00E2620E">
        <w:tc>
          <w:tcPr>
            <w:tcW w:w="496" w:type="dxa"/>
          </w:tcPr>
          <w:p w:rsidR="00E2620E" w:rsidRPr="00E2620E" w:rsidRDefault="00E2620E" w:rsidP="00E2620E">
            <w:pPr>
              <w:spacing w:line="360" w:lineRule="auto"/>
              <w:rPr>
                <w:rFonts w:ascii="Times New Roman" w:hAnsi="Times New Roman" w:cs="Times New Roman"/>
                <w:sz w:val="24"/>
                <w:szCs w:val="24"/>
              </w:rPr>
            </w:pPr>
          </w:p>
        </w:tc>
        <w:tc>
          <w:tcPr>
            <w:tcW w:w="2022"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Поставщик услуг</w:t>
            </w:r>
          </w:p>
        </w:tc>
        <w:tc>
          <w:tcPr>
            <w:tcW w:w="3544" w:type="dxa"/>
          </w:tcPr>
          <w:p w:rsidR="00E2620E" w:rsidRPr="00E2620E" w:rsidRDefault="00E2620E" w:rsidP="00E2620E">
            <w:pPr>
              <w:jc w:val="center"/>
              <w:rPr>
                <w:rFonts w:ascii="Times New Roman" w:hAnsi="Times New Roman" w:cs="Times New Roman"/>
                <w:sz w:val="24"/>
                <w:szCs w:val="24"/>
              </w:rPr>
            </w:pPr>
            <w:r w:rsidRPr="00E2620E">
              <w:rPr>
                <w:rFonts w:ascii="Times New Roman" w:hAnsi="Times New Roman" w:cs="Times New Roman"/>
                <w:sz w:val="24"/>
                <w:szCs w:val="24"/>
              </w:rPr>
              <w:t>№ договора</w:t>
            </w:r>
          </w:p>
        </w:tc>
        <w:tc>
          <w:tcPr>
            <w:tcW w:w="992"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Стоимость в месяц</w:t>
            </w:r>
          </w:p>
        </w:tc>
        <w:tc>
          <w:tcPr>
            <w:tcW w:w="1312"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Маркетинговая оценка стоимости</w:t>
            </w:r>
          </w:p>
        </w:tc>
        <w:tc>
          <w:tcPr>
            <w:tcW w:w="1296"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Примечания</w:t>
            </w:r>
          </w:p>
        </w:tc>
      </w:tr>
      <w:tr w:rsidR="00E2620E" w:rsidRPr="00E2620E" w:rsidTr="00E2620E">
        <w:tc>
          <w:tcPr>
            <w:tcW w:w="496"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1</w:t>
            </w:r>
          </w:p>
          <w:p w:rsidR="00E2620E" w:rsidRPr="00E2620E" w:rsidRDefault="00E2620E" w:rsidP="00E2620E">
            <w:pPr>
              <w:spacing w:line="360" w:lineRule="auto"/>
              <w:rPr>
                <w:rFonts w:ascii="Times New Roman" w:hAnsi="Times New Roman" w:cs="Times New Roman"/>
                <w:sz w:val="24"/>
                <w:szCs w:val="24"/>
              </w:rPr>
            </w:pPr>
          </w:p>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2</w:t>
            </w:r>
          </w:p>
        </w:tc>
        <w:tc>
          <w:tcPr>
            <w:tcW w:w="2022"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АНО «</w:t>
            </w:r>
            <w:proofErr w:type="spellStart"/>
            <w:r w:rsidRPr="00E2620E">
              <w:rPr>
                <w:rFonts w:ascii="Times New Roman" w:hAnsi="Times New Roman" w:cs="Times New Roman"/>
                <w:sz w:val="24"/>
                <w:szCs w:val="24"/>
              </w:rPr>
              <w:t>РосНИИРОС</w:t>
            </w:r>
            <w:proofErr w:type="spellEnd"/>
            <w:r w:rsidRPr="00E2620E">
              <w:rPr>
                <w:rFonts w:ascii="Times New Roman" w:hAnsi="Times New Roman" w:cs="Times New Roman"/>
                <w:sz w:val="24"/>
                <w:szCs w:val="24"/>
              </w:rPr>
              <w:t>»</w:t>
            </w:r>
          </w:p>
          <w:p w:rsidR="00E2620E" w:rsidRPr="00E2620E" w:rsidRDefault="00E2620E" w:rsidP="00E2620E">
            <w:pPr>
              <w:spacing w:line="360" w:lineRule="auto"/>
              <w:rPr>
                <w:rFonts w:ascii="Times New Roman" w:hAnsi="Times New Roman" w:cs="Times New Roman"/>
                <w:sz w:val="24"/>
                <w:szCs w:val="24"/>
              </w:rPr>
            </w:pPr>
          </w:p>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АНО «</w:t>
            </w:r>
            <w:proofErr w:type="spellStart"/>
            <w:r w:rsidRPr="00E2620E">
              <w:rPr>
                <w:rFonts w:ascii="Times New Roman" w:hAnsi="Times New Roman" w:cs="Times New Roman"/>
                <w:sz w:val="24"/>
                <w:szCs w:val="24"/>
              </w:rPr>
              <w:t>РосНИИРОС</w:t>
            </w:r>
            <w:proofErr w:type="spellEnd"/>
            <w:r w:rsidRPr="00E2620E">
              <w:rPr>
                <w:rFonts w:ascii="Times New Roman" w:hAnsi="Times New Roman" w:cs="Times New Roman"/>
                <w:sz w:val="24"/>
                <w:szCs w:val="24"/>
              </w:rPr>
              <w:t>»</w:t>
            </w:r>
          </w:p>
          <w:p w:rsidR="00E2620E" w:rsidRPr="00E2620E" w:rsidRDefault="00E2620E" w:rsidP="00E2620E">
            <w:pPr>
              <w:spacing w:line="360" w:lineRule="auto"/>
              <w:rPr>
                <w:rFonts w:ascii="Times New Roman" w:hAnsi="Times New Roman" w:cs="Times New Roman"/>
                <w:sz w:val="24"/>
                <w:szCs w:val="24"/>
              </w:rPr>
            </w:pPr>
          </w:p>
        </w:tc>
        <w:tc>
          <w:tcPr>
            <w:tcW w:w="3544" w:type="dxa"/>
          </w:tcPr>
          <w:tbl>
            <w:tblPr>
              <w:tblW w:w="3420" w:type="dxa"/>
              <w:tblLayout w:type="fixed"/>
              <w:tblCellMar>
                <w:left w:w="0" w:type="dxa"/>
                <w:right w:w="0" w:type="dxa"/>
              </w:tblCellMar>
              <w:tblLook w:val="04A0"/>
            </w:tblPr>
            <w:tblGrid>
              <w:gridCol w:w="3420"/>
            </w:tblGrid>
            <w:tr w:rsidR="00E2620E" w:rsidRPr="00E2620E" w:rsidTr="00E2620E">
              <w:trPr>
                <w:trHeight w:val="1320"/>
              </w:trPr>
              <w:tc>
                <w:tcPr>
                  <w:tcW w:w="34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2620E" w:rsidRPr="00E2620E" w:rsidRDefault="00E2620E" w:rsidP="00E2620E">
                  <w:pPr>
                    <w:framePr w:hSpace="180" w:wrap="around" w:vAnchor="page" w:hAnchor="margin" w:y="2656"/>
                    <w:jc w:val="center"/>
                    <w:rPr>
                      <w:rFonts w:ascii="Times New Roman" w:hAnsi="Times New Roman" w:cs="Times New Roman"/>
                      <w:sz w:val="24"/>
                      <w:szCs w:val="24"/>
                    </w:rPr>
                  </w:pPr>
                  <w:r w:rsidRPr="00E2620E">
                    <w:rPr>
                      <w:rFonts w:ascii="Times New Roman" w:hAnsi="Times New Roman" w:cs="Times New Roman"/>
                      <w:sz w:val="24"/>
                      <w:szCs w:val="24"/>
                    </w:rPr>
                    <w:t xml:space="preserve">Договор 1. № 265/ROS-IPB от 24.12.2015 (01.01.2016-30.06.2016) Договор 2. № 265/ROS-IPB от 24.12.2015 (01.07.2016-31.12.2016) </w:t>
                  </w:r>
                </w:p>
              </w:tc>
            </w:tr>
          </w:tbl>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 xml:space="preserve"> об оказании  услуг по предоставлению ресурсов нумерации сети Интерне</w:t>
            </w:r>
            <w:proofErr w:type="gramStart"/>
            <w:r w:rsidRPr="00E2620E">
              <w:rPr>
                <w:rFonts w:ascii="Times New Roman" w:hAnsi="Times New Roman" w:cs="Times New Roman"/>
                <w:sz w:val="24"/>
                <w:szCs w:val="24"/>
              </w:rPr>
              <w:t>т(</w:t>
            </w:r>
            <w:proofErr w:type="gramEnd"/>
            <w:r w:rsidRPr="00E2620E">
              <w:rPr>
                <w:rFonts w:ascii="Times New Roman" w:hAnsi="Times New Roman" w:cs="Times New Roman"/>
                <w:sz w:val="24"/>
                <w:szCs w:val="24"/>
              </w:rPr>
              <w:t>блок IP адресов и номер AS)</w:t>
            </w:r>
          </w:p>
        </w:tc>
        <w:tc>
          <w:tcPr>
            <w:tcW w:w="992"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 xml:space="preserve">9971 </w:t>
            </w:r>
            <w:proofErr w:type="spellStart"/>
            <w:r w:rsidRPr="00E2620E">
              <w:rPr>
                <w:rFonts w:ascii="Times New Roman" w:hAnsi="Times New Roman" w:cs="Times New Roman"/>
                <w:sz w:val="24"/>
                <w:szCs w:val="24"/>
              </w:rPr>
              <w:t>руб</w:t>
            </w:r>
            <w:proofErr w:type="spellEnd"/>
            <w:r w:rsidRPr="00E2620E">
              <w:rPr>
                <w:rFonts w:ascii="Times New Roman" w:hAnsi="Times New Roman" w:cs="Times New Roman"/>
                <w:sz w:val="24"/>
                <w:szCs w:val="24"/>
              </w:rPr>
              <w:t>/мес.</w:t>
            </w:r>
          </w:p>
        </w:tc>
        <w:tc>
          <w:tcPr>
            <w:tcW w:w="1312"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119652</w:t>
            </w:r>
          </w:p>
        </w:tc>
        <w:tc>
          <w:tcPr>
            <w:tcW w:w="1296"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С 01.01.2016 по 30.06.2016</w:t>
            </w:r>
          </w:p>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С 01.07.2016</w:t>
            </w:r>
          </w:p>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По 31.12.2016</w:t>
            </w:r>
          </w:p>
        </w:tc>
      </w:tr>
      <w:tr w:rsidR="00E2620E" w:rsidRPr="00E2620E" w:rsidTr="00E2620E">
        <w:tc>
          <w:tcPr>
            <w:tcW w:w="496"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3</w:t>
            </w:r>
          </w:p>
        </w:tc>
        <w:tc>
          <w:tcPr>
            <w:tcW w:w="2022"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ОАО «</w:t>
            </w:r>
            <w:proofErr w:type="spellStart"/>
            <w:r w:rsidRPr="00E2620E">
              <w:rPr>
                <w:rFonts w:ascii="Times New Roman" w:hAnsi="Times New Roman" w:cs="Times New Roman"/>
                <w:sz w:val="24"/>
                <w:szCs w:val="24"/>
              </w:rPr>
              <w:t>Ростелеком</w:t>
            </w:r>
            <w:proofErr w:type="spellEnd"/>
            <w:r w:rsidRPr="00E2620E">
              <w:rPr>
                <w:rFonts w:ascii="Times New Roman" w:hAnsi="Times New Roman" w:cs="Times New Roman"/>
                <w:sz w:val="24"/>
                <w:szCs w:val="24"/>
              </w:rPr>
              <w:t>»</w:t>
            </w:r>
          </w:p>
        </w:tc>
        <w:tc>
          <w:tcPr>
            <w:tcW w:w="3544"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 xml:space="preserve">Договор № И3986 от 01.02.2016 г. Об оказании услуг связи (порт доступа  для </w:t>
            </w:r>
            <w:proofErr w:type="spellStart"/>
            <w:r w:rsidRPr="00E2620E">
              <w:rPr>
                <w:rFonts w:ascii="Times New Roman" w:hAnsi="Times New Roman" w:cs="Times New Roman"/>
                <w:sz w:val="24"/>
                <w:szCs w:val="24"/>
              </w:rPr>
              <w:t>орг-ции</w:t>
            </w:r>
            <w:proofErr w:type="spellEnd"/>
            <w:r w:rsidRPr="00E2620E">
              <w:rPr>
                <w:rFonts w:ascii="Times New Roman" w:hAnsi="Times New Roman" w:cs="Times New Roman"/>
                <w:sz w:val="24"/>
                <w:szCs w:val="24"/>
              </w:rPr>
              <w:t xml:space="preserve"> ВЛС в пред</w:t>
            </w:r>
            <w:proofErr w:type="gramStart"/>
            <w:r w:rsidRPr="00E2620E">
              <w:rPr>
                <w:rFonts w:ascii="Times New Roman" w:hAnsi="Times New Roman" w:cs="Times New Roman"/>
                <w:sz w:val="24"/>
                <w:szCs w:val="24"/>
              </w:rPr>
              <w:t>.</w:t>
            </w:r>
            <w:proofErr w:type="gramEnd"/>
            <w:r w:rsidRPr="00E2620E">
              <w:rPr>
                <w:rFonts w:ascii="Times New Roman" w:hAnsi="Times New Roman" w:cs="Times New Roman"/>
                <w:sz w:val="24"/>
                <w:szCs w:val="24"/>
              </w:rPr>
              <w:t xml:space="preserve"> </w:t>
            </w:r>
            <w:proofErr w:type="gramStart"/>
            <w:r w:rsidRPr="00E2620E">
              <w:rPr>
                <w:rFonts w:ascii="Times New Roman" w:hAnsi="Times New Roman" w:cs="Times New Roman"/>
                <w:sz w:val="24"/>
                <w:szCs w:val="24"/>
              </w:rPr>
              <w:t>г</w:t>
            </w:r>
            <w:proofErr w:type="gramEnd"/>
            <w:r w:rsidRPr="00E2620E">
              <w:rPr>
                <w:rFonts w:ascii="Times New Roman" w:hAnsi="Times New Roman" w:cs="Times New Roman"/>
                <w:sz w:val="24"/>
                <w:szCs w:val="24"/>
              </w:rPr>
              <w:t xml:space="preserve">ор.  </w:t>
            </w:r>
            <w:r w:rsidRPr="00E2620E">
              <w:rPr>
                <w:rFonts w:ascii="Times New Roman" w:hAnsi="Times New Roman" w:cs="Times New Roman"/>
                <w:sz w:val="24"/>
                <w:szCs w:val="24"/>
                <w:lang w:val="en-US"/>
              </w:rPr>
              <w:t>Ethernet</w:t>
            </w:r>
            <w:r w:rsidRPr="00E2620E">
              <w:rPr>
                <w:rFonts w:ascii="Times New Roman" w:hAnsi="Times New Roman" w:cs="Times New Roman"/>
                <w:sz w:val="24"/>
                <w:szCs w:val="24"/>
              </w:rPr>
              <w:t xml:space="preserve"> 1000 кб/с)</w:t>
            </w:r>
          </w:p>
        </w:tc>
        <w:tc>
          <w:tcPr>
            <w:tcW w:w="992"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 xml:space="preserve">2950 </w:t>
            </w:r>
            <w:proofErr w:type="spellStart"/>
            <w:r w:rsidRPr="00E2620E">
              <w:rPr>
                <w:rFonts w:ascii="Times New Roman" w:hAnsi="Times New Roman" w:cs="Times New Roman"/>
                <w:sz w:val="24"/>
                <w:szCs w:val="24"/>
              </w:rPr>
              <w:t>руб</w:t>
            </w:r>
            <w:proofErr w:type="spellEnd"/>
            <w:r w:rsidRPr="00E2620E">
              <w:rPr>
                <w:rFonts w:ascii="Times New Roman" w:hAnsi="Times New Roman" w:cs="Times New Roman"/>
                <w:sz w:val="24"/>
                <w:szCs w:val="24"/>
              </w:rPr>
              <w:t>/мес.</w:t>
            </w:r>
          </w:p>
        </w:tc>
        <w:tc>
          <w:tcPr>
            <w:tcW w:w="1312"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40000</w:t>
            </w:r>
          </w:p>
        </w:tc>
        <w:tc>
          <w:tcPr>
            <w:tcW w:w="1296" w:type="dxa"/>
          </w:tcPr>
          <w:p w:rsidR="00E2620E" w:rsidRPr="00E2620E" w:rsidRDefault="00E2620E" w:rsidP="00E2620E">
            <w:pPr>
              <w:spacing w:line="360" w:lineRule="auto"/>
              <w:rPr>
                <w:rFonts w:ascii="Times New Roman" w:hAnsi="Times New Roman" w:cs="Times New Roman"/>
                <w:sz w:val="24"/>
                <w:szCs w:val="24"/>
                <w:lang w:val="en-US"/>
              </w:rPr>
            </w:pPr>
            <w:r w:rsidRPr="00E2620E">
              <w:rPr>
                <w:rFonts w:ascii="Times New Roman" w:hAnsi="Times New Roman" w:cs="Times New Roman"/>
                <w:sz w:val="24"/>
                <w:szCs w:val="24"/>
              </w:rPr>
              <w:t>С 01.01.201</w:t>
            </w:r>
            <w:r w:rsidRPr="00E2620E">
              <w:rPr>
                <w:rFonts w:ascii="Times New Roman" w:hAnsi="Times New Roman" w:cs="Times New Roman"/>
                <w:sz w:val="24"/>
                <w:szCs w:val="24"/>
                <w:lang w:val="en-US"/>
              </w:rPr>
              <w:t>6</w:t>
            </w:r>
            <w:r w:rsidRPr="00E2620E">
              <w:rPr>
                <w:rFonts w:ascii="Times New Roman" w:hAnsi="Times New Roman" w:cs="Times New Roman"/>
                <w:sz w:val="24"/>
                <w:szCs w:val="24"/>
              </w:rPr>
              <w:t xml:space="preserve"> по 31.12.201</w:t>
            </w:r>
            <w:r w:rsidRPr="00E2620E">
              <w:rPr>
                <w:rFonts w:ascii="Times New Roman" w:hAnsi="Times New Roman" w:cs="Times New Roman"/>
                <w:sz w:val="24"/>
                <w:szCs w:val="24"/>
                <w:lang w:val="en-US"/>
              </w:rPr>
              <w:t>6</w:t>
            </w:r>
          </w:p>
        </w:tc>
      </w:tr>
      <w:tr w:rsidR="00E2620E" w:rsidRPr="00E2620E" w:rsidTr="00E2620E">
        <w:tc>
          <w:tcPr>
            <w:tcW w:w="496"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4</w:t>
            </w:r>
          </w:p>
        </w:tc>
        <w:tc>
          <w:tcPr>
            <w:tcW w:w="2022"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ОАО «</w:t>
            </w:r>
            <w:proofErr w:type="spellStart"/>
            <w:r w:rsidRPr="00E2620E">
              <w:rPr>
                <w:rFonts w:ascii="Times New Roman" w:hAnsi="Times New Roman" w:cs="Times New Roman"/>
                <w:sz w:val="24"/>
                <w:szCs w:val="24"/>
              </w:rPr>
              <w:t>Ростелеком</w:t>
            </w:r>
            <w:proofErr w:type="spellEnd"/>
            <w:r w:rsidRPr="00E2620E">
              <w:rPr>
                <w:rFonts w:ascii="Times New Roman" w:hAnsi="Times New Roman" w:cs="Times New Roman"/>
                <w:sz w:val="24"/>
                <w:szCs w:val="24"/>
              </w:rPr>
              <w:t>»</w:t>
            </w:r>
          </w:p>
        </w:tc>
        <w:tc>
          <w:tcPr>
            <w:tcW w:w="3544"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Контракт № 111К/14</w:t>
            </w:r>
            <w:proofErr w:type="gramStart"/>
            <w:r w:rsidRPr="00E2620E">
              <w:rPr>
                <w:rFonts w:ascii="Times New Roman" w:hAnsi="Times New Roman" w:cs="Times New Roman"/>
                <w:sz w:val="24"/>
                <w:szCs w:val="24"/>
              </w:rPr>
              <w:t xml:space="preserve">( </w:t>
            </w:r>
            <w:proofErr w:type="gramEnd"/>
            <w:r w:rsidRPr="00E2620E">
              <w:rPr>
                <w:rFonts w:ascii="Times New Roman" w:hAnsi="Times New Roman" w:cs="Times New Roman"/>
                <w:sz w:val="24"/>
                <w:szCs w:val="24"/>
              </w:rPr>
              <w:t xml:space="preserve">Договор № 2512)  от 25.12.2015 на оказание услуг связи по предоставлению канала связи, </w:t>
            </w:r>
            <w:proofErr w:type="spellStart"/>
            <w:r w:rsidRPr="00E2620E">
              <w:rPr>
                <w:rFonts w:ascii="Times New Roman" w:hAnsi="Times New Roman" w:cs="Times New Roman"/>
                <w:sz w:val="24"/>
                <w:szCs w:val="24"/>
              </w:rPr>
              <w:t>телематических</w:t>
            </w:r>
            <w:proofErr w:type="spellEnd"/>
            <w:r w:rsidRPr="00E2620E">
              <w:rPr>
                <w:rFonts w:ascii="Times New Roman" w:hAnsi="Times New Roman" w:cs="Times New Roman"/>
                <w:sz w:val="24"/>
                <w:szCs w:val="24"/>
              </w:rPr>
              <w:t xml:space="preserve"> услуг и услуг связи по передаче данных</w:t>
            </w:r>
          </w:p>
        </w:tc>
        <w:tc>
          <w:tcPr>
            <w:tcW w:w="992" w:type="dxa"/>
          </w:tcPr>
          <w:p w:rsidR="00E2620E" w:rsidRPr="00E2620E" w:rsidRDefault="00E2620E" w:rsidP="00E2620E">
            <w:pPr>
              <w:spacing w:line="360" w:lineRule="auto"/>
              <w:rPr>
                <w:rFonts w:ascii="Times New Roman" w:hAnsi="Times New Roman" w:cs="Times New Roman"/>
                <w:sz w:val="24"/>
                <w:szCs w:val="24"/>
                <w:lang w:val="en-US"/>
              </w:rPr>
            </w:pPr>
            <w:r w:rsidRPr="00E2620E">
              <w:rPr>
                <w:rFonts w:ascii="Times New Roman" w:hAnsi="Times New Roman" w:cs="Times New Roman"/>
                <w:sz w:val="24"/>
                <w:szCs w:val="24"/>
                <w:lang w:val="en-US"/>
              </w:rPr>
              <w:t>50000</w:t>
            </w:r>
          </w:p>
        </w:tc>
        <w:tc>
          <w:tcPr>
            <w:tcW w:w="1312" w:type="dxa"/>
          </w:tcPr>
          <w:p w:rsidR="00E2620E" w:rsidRPr="00E2620E" w:rsidRDefault="00E2620E" w:rsidP="00E2620E">
            <w:pPr>
              <w:spacing w:line="360" w:lineRule="auto"/>
              <w:rPr>
                <w:rFonts w:ascii="Times New Roman" w:hAnsi="Times New Roman" w:cs="Times New Roman"/>
                <w:sz w:val="24"/>
                <w:szCs w:val="24"/>
                <w:lang w:val="en-US"/>
              </w:rPr>
            </w:pPr>
            <w:r w:rsidRPr="00E2620E">
              <w:rPr>
                <w:rFonts w:ascii="Times New Roman" w:hAnsi="Times New Roman" w:cs="Times New Roman"/>
                <w:sz w:val="24"/>
                <w:szCs w:val="24"/>
                <w:lang w:val="en-US"/>
              </w:rPr>
              <w:t>600000</w:t>
            </w:r>
          </w:p>
        </w:tc>
        <w:tc>
          <w:tcPr>
            <w:tcW w:w="1296"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С 01.01.2016 по 31.12.2016</w:t>
            </w:r>
          </w:p>
        </w:tc>
      </w:tr>
      <w:tr w:rsidR="00E2620E" w:rsidRPr="00E2620E" w:rsidTr="00E2620E">
        <w:tc>
          <w:tcPr>
            <w:tcW w:w="496"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5</w:t>
            </w:r>
          </w:p>
        </w:tc>
        <w:tc>
          <w:tcPr>
            <w:tcW w:w="2022"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ОАО «</w:t>
            </w:r>
            <w:proofErr w:type="spellStart"/>
            <w:r w:rsidRPr="00E2620E">
              <w:rPr>
                <w:rFonts w:ascii="Times New Roman" w:hAnsi="Times New Roman" w:cs="Times New Roman"/>
                <w:sz w:val="24"/>
                <w:szCs w:val="24"/>
              </w:rPr>
              <w:t>Ростелеком</w:t>
            </w:r>
            <w:proofErr w:type="spellEnd"/>
            <w:r w:rsidRPr="00E2620E">
              <w:rPr>
                <w:rFonts w:ascii="Times New Roman" w:hAnsi="Times New Roman" w:cs="Times New Roman"/>
                <w:sz w:val="24"/>
                <w:szCs w:val="24"/>
              </w:rPr>
              <w:t>»</w:t>
            </w:r>
          </w:p>
        </w:tc>
        <w:tc>
          <w:tcPr>
            <w:tcW w:w="3544"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Договор № 16043 от 15.01.2016 предоставление в пользование комплекса ресурсов для размещения технологического оборудования</w:t>
            </w:r>
          </w:p>
        </w:tc>
        <w:tc>
          <w:tcPr>
            <w:tcW w:w="992"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5646.3руб/мес.</w:t>
            </w:r>
          </w:p>
        </w:tc>
        <w:tc>
          <w:tcPr>
            <w:tcW w:w="1312"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67755,6</w:t>
            </w:r>
          </w:p>
        </w:tc>
        <w:tc>
          <w:tcPr>
            <w:tcW w:w="1296" w:type="dxa"/>
          </w:tcPr>
          <w:p w:rsidR="00E2620E" w:rsidRPr="00E2620E" w:rsidRDefault="00E2620E" w:rsidP="00E2620E">
            <w:pPr>
              <w:spacing w:line="360" w:lineRule="auto"/>
              <w:rPr>
                <w:rFonts w:ascii="Times New Roman" w:hAnsi="Times New Roman" w:cs="Times New Roman"/>
                <w:sz w:val="24"/>
                <w:szCs w:val="24"/>
                <w:lang w:val="en-US"/>
              </w:rPr>
            </w:pPr>
            <w:r w:rsidRPr="00E2620E">
              <w:rPr>
                <w:rFonts w:ascii="Times New Roman" w:hAnsi="Times New Roman" w:cs="Times New Roman"/>
                <w:sz w:val="24"/>
                <w:szCs w:val="24"/>
              </w:rPr>
              <w:t>С 01.01.201</w:t>
            </w:r>
            <w:r w:rsidRPr="00E2620E">
              <w:rPr>
                <w:rFonts w:ascii="Times New Roman" w:hAnsi="Times New Roman" w:cs="Times New Roman"/>
                <w:sz w:val="24"/>
                <w:szCs w:val="24"/>
                <w:lang w:val="en-US"/>
              </w:rPr>
              <w:t>6</w:t>
            </w:r>
            <w:r w:rsidRPr="00E2620E">
              <w:rPr>
                <w:rFonts w:ascii="Times New Roman" w:hAnsi="Times New Roman" w:cs="Times New Roman"/>
                <w:sz w:val="24"/>
                <w:szCs w:val="24"/>
              </w:rPr>
              <w:t xml:space="preserve"> по 31.12.201</w:t>
            </w:r>
            <w:r w:rsidRPr="00E2620E">
              <w:rPr>
                <w:rFonts w:ascii="Times New Roman" w:hAnsi="Times New Roman" w:cs="Times New Roman"/>
                <w:sz w:val="24"/>
                <w:szCs w:val="24"/>
                <w:lang w:val="en-US"/>
              </w:rPr>
              <w:t>6</w:t>
            </w:r>
          </w:p>
        </w:tc>
      </w:tr>
      <w:tr w:rsidR="00E2620E" w:rsidRPr="00E2620E" w:rsidTr="00E2620E">
        <w:tc>
          <w:tcPr>
            <w:tcW w:w="496"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6</w:t>
            </w:r>
          </w:p>
        </w:tc>
        <w:tc>
          <w:tcPr>
            <w:tcW w:w="2022"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 xml:space="preserve">ОАО </w:t>
            </w:r>
            <w:r w:rsidRPr="00E2620E">
              <w:rPr>
                <w:rFonts w:ascii="Times New Roman" w:hAnsi="Times New Roman" w:cs="Times New Roman"/>
                <w:sz w:val="24"/>
                <w:szCs w:val="24"/>
              </w:rPr>
              <w:lastRenderedPageBreak/>
              <w:t>«</w:t>
            </w:r>
            <w:proofErr w:type="spellStart"/>
            <w:r w:rsidRPr="00E2620E">
              <w:rPr>
                <w:rFonts w:ascii="Times New Roman" w:hAnsi="Times New Roman" w:cs="Times New Roman"/>
                <w:sz w:val="24"/>
                <w:szCs w:val="24"/>
              </w:rPr>
              <w:t>Ростелеком</w:t>
            </w:r>
            <w:proofErr w:type="spellEnd"/>
            <w:r w:rsidRPr="00E2620E">
              <w:rPr>
                <w:rFonts w:ascii="Times New Roman" w:hAnsi="Times New Roman" w:cs="Times New Roman"/>
                <w:sz w:val="24"/>
                <w:szCs w:val="24"/>
              </w:rPr>
              <w:t>»</w:t>
            </w:r>
          </w:p>
        </w:tc>
        <w:tc>
          <w:tcPr>
            <w:tcW w:w="3544"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lastRenderedPageBreak/>
              <w:t xml:space="preserve">Договор № 650000021236 от </w:t>
            </w:r>
            <w:r w:rsidRPr="00E2620E">
              <w:rPr>
                <w:rFonts w:ascii="Times New Roman" w:hAnsi="Times New Roman" w:cs="Times New Roman"/>
                <w:sz w:val="24"/>
                <w:szCs w:val="24"/>
              </w:rPr>
              <w:lastRenderedPageBreak/>
              <w:t>15.01.2016 на оказание услуг по предоставлению места в кабельной канализации</w:t>
            </w:r>
          </w:p>
        </w:tc>
        <w:tc>
          <w:tcPr>
            <w:tcW w:w="992"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lastRenderedPageBreak/>
              <w:t>10784.</w:t>
            </w:r>
            <w:r w:rsidRPr="00E2620E">
              <w:rPr>
                <w:rFonts w:ascii="Times New Roman" w:hAnsi="Times New Roman" w:cs="Times New Roman"/>
                <w:sz w:val="24"/>
                <w:szCs w:val="24"/>
              </w:rPr>
              <w:lastRenderedPageBreak/>
              <w:t>2руб/мес.</w:t>
            </w:r>
          </w:p>
        </w:tc>
        <w:tc>
          <w:tcPr>
            <w:tcW w:w="1312"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lastRenderedPageBreak/>
              <w:t>129410,4</w:t>
            </w:r>
          </w:p>
        </w:tc>
        <w:tc>
          <w:tcPr>
            <w:tcW w:w="1296" w:type="dxa"/>
          </w:tcPr>
          <w:p w:rsidR="00E2620E" w:rsidRPr="00E2620E" w:rsidRDefault="00E2620E" w:rsidP="00E2620E">
            <w:pPr>
              <w:spacing w:line="360" w:lineRule="auto"/>
              <w:rPr>
                <w:rFonts w:ascii="Times New Roman" w:hAnsi="Times New Roman" w:cs="Times New Roman"/>
                <w:sz w:val="24"/>
                <w:szCs w:val="24"/>
                <w:lang w:val="en-US"/>
              </w:rPr>
            </w:pPr>
            <w:r w:rsidRPr="00E2620E">
              <w:rPr>
                <w:rFonts w:ascii="Times New Roman" w:hAnsi="Times New Roman" w:cs="Times New Roman"/>
                <w:sz w:val="24"/>
                <w:szCs w:val="24"/>
              </w:rPr>
              <w:t xml:space="preserve">С </w:t>
            </w:r>
            <w:r w:rsidRPr="00E2620E">
              <w:rPr>
                <w:rFonts w:ascii="Times New Roman" w:hAnsi="Times New Roman" w:cs="Times New Roman"/>
                <w:sz w:val="24"/>
                <w:szCs w:val="24"/>
              </w:rPr>
              <w:lastRenderedPageBreak/>
              <w:t>01.01.201</w:t>
            </w:r>
            <w:r w:rsidRPr="00E2620E">
              <w:rPr>
                <w:rFonts w:ascii="Times New Roman" w:hAnsi="Times New Roman" w:cs="Times New Roman"/>
                <w:sz w:val="24"/>
                <w:szCs w:val="24"/>
                <w:lang w:val="en-US"/>
              </w:rPr>
              <w:t>6</w:t>
            </w:r>
            <w:r w:rsidRPr="00E2620E">
              <w:rPr>
                <w:rFonts w:ascii="Times New Roman" w:hAnsi="Times New Roman" w:cs="Times New Roman"/>
                <w:sz w:val="24"/>
                <w:szCs w:val="24"/>
              </w:rPr>
              <w:t xml:space="preserve"> по 31.12.201</w:t>
            </w:r>
            <w:r w:rsidRPr="00E2620E">
              <w:rPr>
                <w:rFonts w:ascii="Times New Roman" w:hAnsi="Times New Roman" w:cs="Times New Roman"/>
                <w:sz w:val="24"/>
                <w:szCs w:val="24"/>
                <w:lang w:val="en-US"/>
              </w:rPr>
              <w:t>6</w:t>
            </w:r>
          </w:p>
        </w:tc>
      </w:tr>
      <w:tr w:rsidR="00E2620E" w:rsidRPr="00E2620E" w:rsidTr="00E2620E">
        <w:tc>
          <w:tcPr>
            <w:tcW w:w="496"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lastRenderedPageBreak/>
              <w:t>7</w:t>
            </w:r>
          </w:p>
        </w:tc>
        <w:tc>
          <w:tcPr>
            <w:tcW w:w="2022"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ОАО «</w:t>
            </w:r>
            <w:proofErr w:type="spellStart"/>
            <w:r w:rsidRPr="00E2620E">
              <w:rPr>
                <w:rFonts w:ascii="Times New Roman" w:hAnsi="Times New Roman" w:cs="Times New Roman"/>
                <w:sz w:val="24"/>
                <w:szCs w:val="24"/>
              </w:rPr>
              <w:t>Ростелеком</w:t>
            </w:r>
            <w:proofErr w:type="spellEnd"/>
            <w:r w:rsidRPr="00E2620E">
              <w:rPr>
                <w:rFonts w:ascii="Times New Roman" w:hAnsi="Times New Roman" w:cs="Times New Roman"/>
                <w:sz w:val="24"/>
                <w:szCs w:val="24"/>
              </w:rPr>
              <w:t>»</w:t>
            </w:r>
          </w:p>
        </w:tc>
        <w:tc>
          <w:tcPr>
            <w:tcW w:w="3544"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Договор № 640190014191 от 08.02.2016. Об оказании услуг связи (телефония)</w:t>
            </w:r>
          </w:p>
        </w:tc>
        <w:tc>
          <w:tcPr>
            <w:tcW w:w="992" w:type="dxa"/>
          </w:tcPr>
          <w:p w:rsidR="00E2620E" w:rsidRPr="00E2620E" w:rsidRDefault="00E2620E" w:rsidP="00E2620E">
            <w:pPr>
              <w:spacing w:line="360" w:lineRule="auto"/>
              <w:rPr>
                <w:rFonts w:ascii="Times New Roman" w:hAnsi="Times New Roman" w:cs="Times New Roman"/>
                <w:sz w:val="24"/>
                <w:szCs w:val="24"/>
              </w:rPr>
            </w:pPr>
          </w:p>
        </w:tc>
        <w:tc>
          <w:tcPr>
            <w:tcW w:w="1312"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900000</w:t>
            </w:r>
          </w:p>
        </w:tc>
        <w:tc>
          <w:tcPr>
            <w:tcW w:w="1296" w:type="dxa"/>
          </w:tcPr>
          <w:p w:rsidR="00E2620E" w:rsidRPr="00E2620E" w:rsidRDefault="00E2620E" w:rsidP="00E2620E">
            <w:pPr>
              <w:spacing w:line="360" w:lineRule="auto"/>
              <w:ind w:left="-569" w:right="90"/>
              <w:rPr>
                <w:rFonts w:ascii="Times New Roman" w:hAnsi="Times New Roman" w:cs="Times New Roman"/>
                <w:sz w:val="24"/>
                <w:szCs w:val="24"/>
              </w:rPr>
            </w:pPr>
            <w:r w:rsidRPr="00E2620E">
              <w:rPr>
                <w:rFonts w:ascii="Times New Roman" w:hAnsi="Times New Roman" w:cs="Times New Roman"/>
                <w:sz w:val="24"/>
                <w:szCs w:val="24"/>
              </w:rPr>
              <w:t>С 01.01.2016 по 31.12.2016</w:t>
            </w:r>
          </w:p>
        </w:tc>
      </w:tr>
      <w:tr w:rsidR="00E2620E" w:rsidRPr="00E2620E" w:rsidTr="00E2620E">
        <w:tc>
          <w:tcPr>
            <w:tcW w:w="496"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8</w:t>
            </w:r>
          </w:p>
        </w:tc>
        <w:tc>
          <w:tcPr>
            <w:tcW w:w="2022"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ВОЛГАТРАНСТЕЛЕНКОМ</w:t>
            </w:r>
          </w:p>
        </w:tc>
        <w:tc>
          <w:tcPr>
            <w:tcW w:w="3544"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Договор № С-Д-Ю-011929 -Д-С-Ср от 24.12.2015</w:t>
            </w:r>
          </w:p>
        </w:tc>
        <w:tc>
          <w:tcPr>
            <w:tcW w:w="992"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 xml:space="preserve">14160 </w:t>
            </w:r>
            <w:proofErr w:type="spellStart"/>
            <w:r w:rsidRPr="00E2620E">
              <w:rPr>
                <w:rFonts w:ascii="Times New Roman" w:hAnsi="Times New Roman" w:cs="Times New Roman"/>
                <w:sz w:val="24"/>
                <w:szCs w:val="24"/>
              </w:rPr>
              <w:t>руб</w:t>
            </w:r>
            <w:proofErr w:type="spellEnd"/>
            <w:r w:rsidRPr="00E2620E">
              <w:rPr>
                <w:rFonts w:ascii="Times New Roman" w:hAnsi="Times New Roman" w:cs="Times New Roman"/>
                <w:sz w:val="24"/>
                <w:szCs w:val="24"/>
              </w:rPr>
              <w:t>/мес.</w:t>
            </w:r>
          </w:p>
        </w:tc>
        <w:tc>
          <w:tcPr>
            <w:tcW w:w="1312"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169920</w:t>
            </w:r>
          </w:p>
        </w:tc>
        <w:tc>
          <w:tcPr>
            <w:tcW w:w="1296"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С 01.01.2016 по 31.12.2016</w:t>
            </w:r>
          </w:p>
        </w:tc>
      </w:tr>
      <w:tr w:rsidR="00E2620E" w:rsidRPr="00E2620E" w:rsidTr="00E2620E">
        <w:tc>
          <w:tcPr>
            <w:tcW w:w="496"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9</w:t>
            </w:r>
          </w:p>
        </w:tc>
        <w:tc>
          <w:tcPr>
            <w:tcW w:w="2022"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«Региональный Сетевой Информационный Центр»</w:t>
            </w:r>
          </w:p>
        </w:tc>
        <w:tc>
          <w:tcPr>
            <w:tcW w:w="3544"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Договор № 2060345/NIC-D от 29.09.2015 на домен SGU.RU</w:t>
            </w:r>
          </w:p>
        </w:tc>
        <w:tc>
          <w:tcPr>
            <w:tcW w:w="992" w:type="dxa"/>
          </w:tcPr>
          <w:p w:rsidR="00E2620E" w:rsidRPr="00E2620E" w:rsidRDefault="00E2620E" w:rsidP="00E2620E">
            <w:pPr>
              <w:spacing w:line="360" w:lineRule="auto"/>
              <w:rPr>
                <w:rFonts w:ascii="Times New Roman" w:hAnsi="Times New Roman" w:cs="Times New Roman"/>
                <w:sz w:val="24"/>
                <w:szCs w:val="24"/>
              </w:rPr>
            </w:pPr>
          </w:p>
        </w:tc>
        <w:tc>
          <w:tcPr>
            <w:tcW w:w="1312"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700</w:t>
            </w:r>
          </w:p>
        </w:tc>
        <w:tc>
          <w:tcPr>
            <w:tcW w:w="1296"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С 04.10.2016 по 01.10.2017</w:t>
            </w:r>
          </w:p>
        </w:tc>
      </w:tr>
      <w:tr w:rsidR="00E2620E" w:rsidRPr="00E2620E" w:rsidTr="00E2620E">
        <w:tc>
          <w:tcPr>
            <w:tcW w:w="496"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10</w:t>
            </w:r>
          </w:p>
        </w:tc>
        <w:tc>
          <w:tcPr>
            <w:tcW w:w="2022" w:type="dxa"/>
          </w:tcPr>
          <w:p w:rsidR="00E2620E" w:rsidRPr="00E2620E" w:rsidRDefault="00E2620E" w:rsidP="00E2620E">
            <w:pPr>
              <w:spacing w:line="360" w:lineRule="auto"/>
              <w:jc w:val="both"/>
              <w:rPr>
                <w:rFonts w:ascii="Times New Roman" w:hAnsi="Times New Roman" w:cs="Times New Roman"/>
                <w:sz w:val="24"/>
                <w:szCs w:val="24"/>
              </w:rPr>
            </w:pPr>
            <w:r w:rsidRPr="00E2620E">
              <w:rPr>
                <w:rFonts w:ascii="Times New Roman" w:hAnsi="Times New Roman" w:cs="Times New Roman"/>
                <w:sz w:val="24"/>
                <w:szCs w:val="24"/>
              </w:rPr>
              <w:t>ФГАУ ГНИИ ИТТ  «</w:t>
            </w:r>
            <w:proofErr w:type="spellStart"/>
            <w:r w:rsidRPr="00E2620E">
              <w:rPr>
                <w:rFonts w:ascii="Times New Roman" w:hAnsi="Times New Roman" w:cs="Times New Roman"/>
                <w:sz w:val="24"/>
                <w:szCs w:val="24"/>
              </w:rPr>
              <w:t>Информика</w:t>
            </w:r>
            <w:proofErr w:type="spellEnd"/>
            <w:r w:rsidRPr="00E2620E">
              <w:rPr>
                <w:rFonts w:ascii="Times New Roman" w:hAnsi="Times New Roman" w:cs="Times New Roman"/>
                <w:sz w:val="24"/>
                <w:szCs w:val="24"/>
              </w:rPr>
              <w:t xml:space="preserve">» </w:t>
            </w:r>
          </w:p>
          <w:p w:rsidR="00E2620E" w:rsidRPr="00E2620E" w:rsidRDefault="00E2620E" w:rsidP="00E2620E">
            <w:pPr>
              <w:spacing w:line="360" w:lineRule="auto"/>
              <w:rPr>
                <w:rFonts w:ascii="Times New Roman" w:hAnsi="Times New Roman" w:cs="Times New Roman"/>
                <w:sz w:val="24"/>
                <w:szCs w:val="24"/>
              </w:rPr>
            </w:pPr>
          </w:p>
        </w:tc>
        <w:tc>
          <w:tcPr>
            <w:tcW w:w="3544"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 xml:space="preserve">Соглашение № 60 с от «01» января 2015 г. О  предоставлении телекоммуникационных услуг связи доступа к  ресурсам  федеральной университетской сети </w:t>
            </w:r>
            <w:proofErr w:type="spellStart"/>
            <w:r w:rsidRPr="00E2620E">
              <w:rPr>
                <w:rFonts w:ascii="Times New Roman" w:hAnsi="Times New Roman" w:cs="Times New Roman"/>
                <w:sz w:val="24"/>
                <w:szCs w:val="24"/>
              </w:rPr>
              <w:t>RUNNEt</w:t>
            </w:r>
            <w:proofErr w:type="spellEnd"/>
            <w:r w:rsidRPr="00E2620E">
              <w:rPr>
                <w:rFonts w:ascii="Times New Roman" w:hAnsi="Times New Roman" w:cs="Times New Roman"/>
                <w:sz w:val="24"/>
                <w:szCs w:val="24"/>
              </w:rPr>
              <w:t xml:space="preserve">, российским и зарубежным научно – исследовательским сетям. </w:t>
            </w:r>
          </w:p>
          <w:p w:rsidR="00E2620E" w:rsidRPr="00E2620E" w:rsidRDefault="00E2620E" w:rsidP="00E2620E">
            <w:pPr>
              <w:spacing w:line="360" w:lineRule="auto"/>
              <w:rPr>
                <w:rFonts w:ascii="Times New Roman" w:hAnsi="Times New Roman" w:cs="Times New Roman"/>
                <w:sz w:val="24"/>
                <w:szCs w:val="24"/>
              </w:rPr>
            </w:pPr>
          </w:p>
        </w:tc>
        <w:tc>
          <w:tcPr>
            <w:tcW w:w="992" w:type="dxa"/>
          </w:tcPr>
          <w:p w:rsidR="00E2620E" w:rsidRPr="00E2620E" w:rsidRDefault="00E2620E" w:rsidP="00E2620E">
            <w:pPr>
              <w:spacing w:line="360" w:lineRule="auto"/>
              <w:rPr>
                <w:rFonts w:ascii="Times New Roman" w:hAnsi="Times New Roman" w:cs="Times New Roman"/>
                <w:sz w:val="24"/>
                <w:szCs w:val="24"/>
              </w:rPr>
            </w:pPr>
          </w:p>
        </w:tc>
        <w:tc>
          <w:tcPr>
            <w:tcW w:w="1312" w:type="dxa"/>
          </w:tcPr>
          <w:p w:rsidR="00E2620E" w:rsidRPr="00E2620E" w:rsidRDefault="00E2620E" w:rsidP="00E2620E">
            <w:pPr>
              <w:spacing w:line="360" w:lineRule="auto"/>
              <w:rPr>
                <w:rFonts w:ascii="Times New Roman" w:hAnsi="Times New Roman" w:cs="Times New Roman"/>
                <w:sz w:val="24"/>
                <w:szCs w:val="24"/>
              </w:rPr>
            </w:pPr>
          </w:p>
        </w:tc>
        <w:tc>
          <w:tcPr>
            <w:tcW w:w="1296"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С 01.01.2015 по 30.04.2015</w:t>
            </w:r>
          </w:p>
        </w:tc>
      </w:tr>
      <w:tr w:rsidR="00E2620E" w:rsidRPr="00E2620E" w:rsidTr="00E2620E">
        <w:tc>
          <w:tcPr>
            <w:tcW w:w="496"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11</w:t>
            </w:r>
          </w:p>
        </w:tc>
        <w:tc>
          <w:tcPr>
            <w:tcW w:w="2022" w:type="dxa"/>
          </w:tcPr>
          <w:p w:rsidR="00E2620E" w:rsidRPr="00E2620E" w:rsidRDefault="00E2620E" w:rsidP="00E2620E">
            <w:pPr>
              <w:spacing w:line="360" w:lineRule="auto"/>
              <w:jc w:val="both"/>
              <w:rPr>
                <w:rFonts w:ascii="Times New Roman" w:hAnsi="Times New Roman" w:cs="Times New Roman"/>
                <w:sz w:val="24"/>
                <w:szCs w:val="24"/>
              </w:rPr>
            </w:pPr>
            <w:r w:rsidRPr="00E2620E">
              <w:rPr>
                <w:rFonts w:ascii="Times New Roman" w:hAnsi="Times New Roman" w:cs="Times New Roman"/>
                <w:sz w:val="24"/>
                <w:szCs w:val="24"/>
              </w:rPr>
              <w:t>ФГАУ ГНИИ ИТТ  «</w:t>
            </w:r>
            <w:proofErr w:type="spellStart"/>
            <w:r w:rsidRPr="00E2620E">
              <w:rPr>
                <w:rFonts w:ascii="Times New Roman" w:hAnsi="Times New Roman" w:cs="Times New Roman"/>
                <w:sz w:val="24"/>
                <w:szCs w:val="24"/>
              </w:rPr>
              <w:t>Информика</w:t>
            </w:r>
            <w:proofErr w:type="spellEnd"/>
            <w:r w:rsidRPr="00E2620E">
              <w:rPr>
                <w:rFonts w:ascii="Times New Roman" w:hAnsi="Times New Roman" w:cs="Times New Roman"/>
                <w:sz w:val="24"/>
                <w:szCs w:val="24"/>
              </w:rPr>
              <w:t xml:space="preserve">» </w:t>
            </w:r>
          </w:p>
          <w:p w:rsidR="00E2620E" w:rsidRPr="00E2620E" w:rsidRDefault="00E2620E" w:rsidP="00E2620E">
            <w:pPr>
              <w:spacing w:line="360" w:lineRule="auto"/>
              <w:jc w:val="both"/>
              <w:rPr>
                <w:rFonts w:ascii="Times New Roman" w:hAnsi="Times New Roman" w:cs="Times New Roman"/>
                <w:sz w:val="24"/>
                <w:szCs w:val="24"/>
              </w:rPr>
            </w:pPr>
          </w:p>
        </w:tc>
        <w:tc>
          <w:tcPr>
            <w:tcW w:w="3544"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Контракт № М-И-11141 ту от 01.05.2015</w:t>
            </w:r>
            <w:proofErr w:type="gramStart"/>
            <w:r w:rsidRPr="00E2620E">
              <w:rPr>
                <w:rFonts w:ascii="Times New Roman" w:hAnsi="Times New Roman" w:cs="Times New Roman"/>
                <w:sz w:val="24"/>
                <w:szCs w:val="24"/>
              </w:rPr>
              <w:t xml:space="preserve"> О</w:t>
            </w:r>
            <w:proofErr w:type="gramEnd"/>
            <w:r w:rsidRPr="00E2620E">
              <w:rPr>
                <w:rFonts w:ascii="Times New Roman" w:hAnsi="Times New Roman" w:cs="Times New Roman"/>
                <w:sz w:val="24"/>
                <w:szCs w:val="24"/>
              </w:rPr>
              <w:t>б оказание  телекоммуникационных (</w:t>
            </w:r>
            <w:proofErr w:type="spellStart"/>
            <w:r w:rsidRPr="00E2620E">
              <w:rPr>
                <w:rFonts w:ascii="Times New Roman" w:hAnsi="Times New Roman" w:cs="Times New Roman"/>
                <w:sz w:val="24"/>
                <w:szCs w:val="24"/>
              </w:rPr>
              <w:t>телематических</w:t>
            </w:r>
            <w:proofErr w:type="spellEnd"/>
            <w:r w:rsidRPr="00E2620E">
              <w:rPr>
                <w:rFonts w:ascii="Times New Roman" w:hAnsi="Times New Roman" w:cs="Times New Roman"/>
                <w:sz w:val="24"/>
                <w:szCs w:val="24"/>
              </w:rPr>
              <w:t xml:space="preserve">)  услуг связи по  доступу к  сети Интернет, организованные с использованием ресурсов сети </w:t>
            </w:r>
            <w:r w:rsidRPr="00E2620E">
              <w:rPr>
                <w:rFonts w:ascii="Times New Roman" w:hAnsi="Times New Roman" w:cs="Times New Roman"/>
                <w:sz w:val="24"/>
                <w:szCs w:val="24"/>
              </w:rPr>
              <w:lastRenderedPageBreak/>
              <w:t>передачи данных.</w:t>
            </w:r>
          </w:p>
        </w:tc>
        <w:tc>
          <w:tcPr>
            <w:tcW w:w="992"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lastRenderedPageBreak/>
              <w:t>15000 руб./мес.</w:t>
            </w:r>
          </w:p>
        </w:tc>
        <w:tc>
          <w:tcPr>
            <w:tcW w:w="1312" w:type="dxa"/>
          </w:tcPr>
          <w:p w:rsidR="00E2620E" w:rsidRPr="00E2620E" w:rsidRDefault="00E2620E" w:rsidP="00E2620E">
            <w:pPr>
              <w:spacing w:line="360" w:lineRule="auto"/>
              <w:rPr>
                <w:rFonts w:ascii="Times New Roman" w:hAnsi="Times New Roman" w:cs="Times New Roman"/>
                <w:sz w:val="24"/>
                <w:szCs w:val="24"/>
              </w:rPr>
            </w:pPr>
          </w:p>
        </w:tc>
        <w:tc>
          <w:tcPr>
            <w:tcW w:w="1296"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С 01.05.2015 по 31.08.2015</w:t>
            </w:r>
          </w:p>
        </w:tc>
      </w:tr>
      <w:tr w:rsidR="00E2620E" w:rsidRPr="00E2620E" w:rsidTr="00E2620E">
        <w:tc>
          <w:tcPr>
            <w:tcW w:w="496"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lastRenderedPageBreak/>
              <w:t>12</w:t>
            </w:r>
          </w:p>
        </w:tc>
        <w:tc>
          <w:tcPr>
            <w:tcW w:w="2022" w:type="dxa"/>
          </w:tcPr>
          <w:p w:rsidR="00E2620E" w:rsidRPr="00E2620E" w:rsidRDefault="00E2620E" w:rsidP="00E2620E">
            <w:pPr>
              <w:spacing w:line="360" w:lineRule="auto"/>
              <w:jc w:val="both"/>
              <w:rPr>
                <w:rFonts w:ascii="Times New Roman" w:hAnsi="Times New Roman" w:cs="Times New Roman"/>
                <w:sz w:val="24"/>
                <w:szCs w:val="24"/>
              </w:rPr>
            </w:pPr>
            <w:r w:rsidRPr="00E2620E">
              <w:rPr>
                <w:rFonts w:ascii="Times New Roman" w:hAnsi="Times New Roman" w:cs="Times New Roman"/>
                <w:sz w:val="24"/>
                <w:szCs w:val="24"/>
              </w:rPr>
              <w:t>ФГАУ ГНИИ ИТТ  «</w:t>
            </w:r>
            <w:proofErr w:type="spellStart"/>
            <w:r w:rsidRPr="00E2620E">
              <w:rPr>
                <w:rFonts w:ascii="Times New Roman" w:hAnsi="Times New Roman" w:cs="Times New Roman"/>
                <w:sz w:val="24"/>
                <w:szCs w:val="24"/>
              </w:rPr>
              <w:t>Информика</w:t>
            </w:r>
            <w:proofErr w:type="spellEnd"/>
            <w:r w:rsidRPr="00E2620E">
              <w:rPr>
                <w:rFonts w:ascii="Times New Roman" w:hAnsi="Times New Roman" w:cs="Times New Roman"/>
                <w:sz w:val="24"/>
                <w:szCs w:val="24"/>
              </w:rPr>
              <w:t xml:space="preserve">» </w:t>
            </w:r>
          </w:p>
          <w:p w:rsidR="00E2620E" w:rsidRPr="00E2620E" w:rsidRDefault="00E2620E" w:rsidP="00E2620E">
            <w:pPr>
              <w:spacing w:line="360" w:lineRule="auto"/>
              <w:jc w:val="both"/>
              <w:rPr>
                <w:rFonts w:ascii="Times New Roman" w:hAnsi="Times New Roman" w:cs="Times New Roman"/>
                <w:sz w:val="24"/>
                <w:szCs w:val="24"/>
              </w:rPr>
            </w:pPr>
          </w:p>
        </w:tc>
        <w:tc>
          <w:tcPr>
            <w:tcW w:w="3544"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Контракт № М-И-11141 ту от 01.05.2015</w:t>
            </w:r>
            <w:proofErr w:type="gramStart"/>
            <w:r w:rsidRPr="00E2620E">
              <w:rPr>
                <w:rFonts w:ascii="Times New Roman" w:hAnsi="Times New Roman" w:cs="Times New Roman"/>
                <w:sz w:val="24"/>
                <w:szCs w:val="24"/>
              </w:rPr>
              <w:t xml:space="preserve"> О</w:t>
            </w:r>
            <w:proofErr w:type="gramEnd"/>
            <w:r w:rsidRPr="00E2620E">
              <w:rPr>
                <w:rFonts w:ascii="Times New Roman" w:hAnsi="Times New Roman" w:cs="Times New Roman"/>
                <w:sz w:val="24"/>
                <w:szCs w:val="24"/>
              </w:rPr>
              <w:t>б оказание  телекоммуникационных (</w:t>
            </w:r>
            <w:proofErr w:type="spellStart"/>
            <w:r w:rsidRPr="00E2620E">
              <w:rPr>
                <w:rFonts w:ascii="Times New Roman" w:hAnsi="Times New Roman" w:cs="Times New Roman"/>
                <w:sz w:val="24"/>
                <w:szCs w:val="24"/>
              </w:rPr>
              <w:t>телематических</w:t>
            </w:r>
            <w:proofErr w:type="spellEnd"/>
            <w:r w:rsidRPr="00E2620E">
              <w:rPr>
                <w:rFonts w:ascii="Times New Roman" w:hAnsi="Times New Roman" w:cs="Times New Roman"/>
                <w:sz w:val="24"/>
                <w:szCs w:val="24"/>
              </w:rPr>
              <w:t>)  услуг связи по  доступу к  сети Интернет, организованные с использованием ресурсов сети передачи данных.</w:t>
            </w:r>
          </w:p>
        </w:tc>
        <w:tc>
          <w:tcPr>
            <w:tcW w:w="992"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15000</w:t>
            </w:r>
          </w:p>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руб./мес.</w:t>
            </w:r>
          </w:p>
        </w:tc>
        <w:tc>
          <w:tcPr>
            <w:tcW w:w="1312" w:type="dxa"/>
          </w:tcPr>
          <w:p w:rsidR="00E2620E" w:rsidRPr="00E2620E" w:rsidRDefault="00E2620E" w:rsidP="00E2620E">
            <w:pPr>
              <w:spacing w:line="360" w:lineRule="auto"/>
              <w:rPr>
                <w:rFonts w:ascii="Times New Roman" w:hAnsi="Times New Roman" w:cs="Times New Roman"/>
                <w:sz w:val="24"/>
                <w:szCs w:val="24"/>
              </w:rPr>
            </w:pPr>
          </w:p>
        </w:tc>
        <w:tc>
          <w:tcPr>
            <w:tcW w:w="1296" w:type="dxa"/>
          </w:tcPr>
          <w:p w:rsidR="00E2620E" w:rsidRPr="00E2620E" w:rsidRDefault="00E2620E" w:rsidP="00E2620E">
            <w:pPr>
              <w:spacing w:line="360" w:lineRule="auto"/>
              <w:rPr>
                <w:rFonts w:ascii="Times New Roman" w:hAnsi="Times New Roman" w:cs="Times New Roman"/>
                <w:sz w:val="24"/>
                <w:szCs w:val="24"/>
              </w:rPr>
            </w:pPr>
            <w:r w:rsidRPr="00E2620E">
              <w:rPr>
                <w:rFonts w:ascii="Times New Roman" w:hAnsi="Times New Roman" w:cs="Times New Roman"/>
                <w:sz w:val="24"/>
                <w:szCs w:val="24"/>
              </w:rPr>
              <w:t>С 01.09.2015 по 31.12.2015</w:t>
            </w:r>
          </w:p>
        </w:tc>
      </w:tr>
    </w:tbl>
    <w:p w:rsidR="00E2620E" w:rsidRDefault="00E2620E" w:rsidP="00E2620E">
      <w:pPr>
        <w:spacing w:after="0" w:line="240" w:lineRule="auto"/>
        <w:jc w:val="right"/>
        <w:rPr>
          <w:rFonts w:ascii="Times New Roman" w:hAnsi="Times New Roman" w:cs="Times New Roman"/>
          <w:b/>
          <w:sz w:val="24"/>
          <w:szCs w:val="24"/>
        </w:rPr>
      </w:pPr>
    </w:p>
    <w:p w:rsidR="00E558DB" w:rsidRDefault="00E558DB">
      <w:pPr>
        <w:rPr>
          <w:rFonts w:ascii="Times New Roman" w:hAnsi="Times New Roman" w:cs="Times New Roman"/>
          <w:b/>
          <w:sz w:val="24"/>
          <w:szCs w:val="24"/>
        </w:rPr>
      </w:pPr>
      <w:r>
        <w:rPr>
          <w:rFonts w:ascii="Times New Roman" w:hAnsi="Times New Roman" w:cs="Times New Roman"/>
          <w:b/>
          <w:sz w:val="24"/>
          <w:szCs w:val="24"/>
        </w:rPr>
        <w:br w:type="page"/>
      </w:r>
    </w:p>
    <w:p w:rsidR="00E558DB" w:rsidRDefault="00E558DB" w:rsidP="00800BFF">
      <w:pPr>
        <w:spacing w:after="0" w:line="240" w:lineRule="auto"/>
        <w:jc w:val="right"/>
        <w:rPr>
          <w:rFonts w:ascii="Times New Roman" w:hAnsi="Times New Roman" w:cs="Times New Roman"/>
          <w:b/>
          <w:sz w:val="24"/>
          <w:szCs w:val="24"/>
        </w:rPr>
        <w:sectPr w:rsidR="00E558DB" w:rsidSect="00F80D61">
          <w:headerReference w:type="default" r:id="rId46"/>
          <w:pgSz w:w="11906" w:h="16838"/>
          <w:pgMar w:top="1134" w:right="991" w:bottom="1134" w:left="1701" w:header="708" w:footer="708" w:gutter="0"/>
          <w:cols w:space="708"/>
          <w:docGrid w:linePitch="360"/>
        </w:sectPr>
      </w:pPr>
    </w:p>
    <w:p w:rsidR="00800BFF" w:rsidRDefault="00BD1BBC" w:rsidP="00BD1BBC">
      <w:pPr>
        <w:pStyle w:val="1"/>
        <w:jc w:val="right"/>
      </w:pPr>
      <w:r>
        <w:lastRenderedPageBreak/>
        <w:t>ПРИЛОЖЕНИЕ 4</w:t>
      </w:r>
    </w:p>
    <w:p w:rsidR="00800BFF" w:rsidRPr="00F80D61" w:rsidRDefault="00800BFF" w:rsidP="00800BFF">
      <w:pPr>
        <w:widowControl w:val="0"/>
        <w:spacing w:after="0" w:line="240" w:lineRule="auto"/>
        <w:jc w:val="center"/>
        <w:rPr>
          <w:rFonts w:ascii="Times New Roman" w:hAnsi="Times New Roman" w:cs="Times New Roman"/>
          <w:b/>
          <w:bCs/>
          <w:sz w:val="28"/>
          <w:szCs w:val="28"/>
        </w:rPr>
      </w:pPr>
      <w:r w:rsidRPr="00F80D61">
        <w:rPr>
          <w:rFonts w:ascii="Times New Roman" w:hAnsi="Times New Roman" w:cs="Times New Roman"/>
          <w:b/>
          <w:bCs/>
          <w:sz w:val="28"/>
          <w:szCs w:val="28"/>
        </w:rPr>
        <w:t>СПРАВКА об эффективности использования кластеров высокопроизводительных вычислений за 2016 год.</w:t>
      </w:r>
    </w:p>
    <w:p w:rsidR="00800BFF" w:rsidRPr="00F80D61" w:rsidRDefault="00800BFF" w:rsidP="00800BFF">
      <w:pPr>
        <w:numPr>
          <w:ilvl w:val="0"/>
          <w:numId w:val="28"/>
        </w:numPr>
        <w:spacing w:after="0" w:line="240" w:lineRule="auto"/>
        <w:ind w:left="-426" w:firstLine="502"/>
        <w:jc w:val="both"/>
        <w:rPr>
          <w:rFonts w:ascii="Times New Roman" w:hAnsi="Times New Roman" w:cs="Times New Roman"/>
          <w:sz w:val="24"/>
          <w:szCs w:val="24"/>
        </w:rPr>
      </w:pPr>
      <w:proofErr w:type="gramStart"/>
      <w:r w:rsidRPr="00F80D61">
        <w:rPr>
          <w:rFonts w:ascii="Times New Roman" w:hAnsi="Times New Roman" w:cs="Times New Roman"/>
          <w:sz w:val="24"/>
          <w:szCs w:val="24"/>
        </w:rPr>
        <w:t xml:space="preserve">Научно-исследовательские, опытно-конструкторские и технологических работы (НИР, ОКТР), бюджетные и хоздоговорные исследования </w:t>
      </w:r>
      <w:r w:rsidRPr="00F80D61">
        <w:rPr>
          <w:rFonts w:ascii="Times New Roman" w:hAnsi="Times New Roman" w:cs="Times New Roman"/>
          <w:b/>
          <w:sz w:val="24"/>
          <w:szCs w:val="24"/>
        </w:rPr>
        <w:t>(</w:t>
      </w:r>
      <w:r w:rsidRPr="00F80D61">
        <w:rPr>
          <w:rFonts w:ascii="Times New Roman" w:hAnsi="Times New Roman" w:cs="Times New Roman"/>
          <w:sz w:val="24"/>
          <w:szCs w:val="24"/>
        </w:rPr>
        <w:t xml:space="preserve">работы по заказу сторонних организаций), </w:t>
      </w:r>
      <w:r w:rsidRPr="00F80D61">
        <w:rPr>
          <w:rFonts w:ascii="Times New Roman" w:hAnsi="Times New Roman" w:cs="Times New Roman"/>
          <w:sz w:val="24"/>
          <w:szCs w:val="24"/>
          <w:u w:val="single"/>
        </w:rPr>
        <w:t>выполненные на</w:t>
      </w:r>
      <w:r w:rsidRPr="00F80D61">
        <w:rPr>
          <w:rFonts w:ascii="Times New Roman" w:hAnsi="Times New Roman" w:cs="Times New Roman"/>
          <w:sz w:val="24"/>
          <w:szCs w:val="24"/>
        </w:rPr>
        <w:t xml:space="preserve"> </w:t>
      </w:r>
      <w:r w:rsidRPr="00F80D61">
        <w:rPr>
          <w:rFonts w:ascii="Times New Roman" w:hAnsi="Times New Roman" w:cs="Times New Roman"/>
          <w:sz w:val="24"/>
          <w:szCs w:val="24"/>
          <w:u w:val="single"/>
        </w:rPr>
        <w:t>закупленном оборудовании в 2016 году</w:t>
      </w:r>
      <w:r w:rsidRPr="00F80D61">
        <w:rPr>
          <w:rFonts w:ascii="Times New Roman" w:hAnsi="Times New Roman" w:cs="Times New Roman"/>
          <w:sz w:val="24"/>
          <w:szCs w:val="24"/>
        </w:rPr>
        <w:t>:</w:t>
      </w:r>
      <w:proofErr w:type="gramEnd"/>
    </w:p>
    <w:p w:rsidR="00800BFF" w:rsidRPr="00F80D61" w:rsidRDefault="00800BFF" w:rsidP="00800BFF">
      <w:pPr>
        <w:spacing w:after="0" w:line="240" w:lineRule="auto"/>
        <w:ind w:left="76"/>
        <w:jc w:val="both"/>
        <w:rPr>
          <w:rFonts w:ascii="Times New Roman" w:hAnsi="Times New Roman" w:cs="Times New Roman"/>
          <w:sz w:val="24"/>
          <w:szCs w:val="24"/>
        </w:rPr>
      </w:pPr>
    </w:p>
    <w:tbl>
      <w:tblPr>
        <w:tblW w:w="149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3"/>
        <w:gridCol w:w="3641"/>
        <w:gridCol w:w="1701"/>
        <w:gridCol w:w="1701"/>
        <w:gridCol w:w="3260"/>
        <w:gridCol w:w="1588"/>
        <w:gridCol w:w="1638"/>
      </w:tblGrid>
      <w:tr w:rsidR="00800BFF" w:rsidRPr="00F80D61" w:rsidTr="00E558DB">
        <w:tc>
          <w:tcPr>
            <w:tcW w:w="1463"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 xml:space="preserve">Наименование </w:t>
            </w:r>
            <w:proofErr w:type="gramStart"/>
            <w:r w:rsidRPr="00F80D61">
              <w:rPr>
                <w:rFonts w:ascii="Times New Roman" w:hAnsi="Times New Roman" w:cs="Times New Roman"/>
                <w:sz w:val="24"/>
                <w:szCs w:val="24"/>
              </w:rPr>
              <w:t>оборудования</w:t>
            </w:r>
            <w:proofErr w:type="gramEnd"/>
            <w:r w:rsidRPr="00F80D61">
              <w:rPr>
                <w:rFonts w:ascii="Times New Roman" w:hAnsi="Times New Roman" w:cs="Times New Roman"/>
                <w:sz w:val="24"/>
                <w:szCs w:val="24"/>
              </w:rPr>
              <w:t xml:space="preserve"> с помощью которого выполнялась работа</w:t>
            </w:r>
          </w:p>
        </w:tc>
        <w:tc>
          <w:tcPr>
            <w:tcW w:w="3641"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Наименование НИР, ОКТР, исследований, хоздоговора</w:t>
            </w:r>
          </w:p>
        </w:tc>
        <w:tc>
          <w:tcPr>
            <w:tcW w:w="1701" w:type="dxa"/>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Научный руководитель</w:t>
            </w:r>
          </w:p>
        </w:tc>
        <w:tc>
          <w:tcPr>
            <w:tcW w:w="1701"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Срок (дата начала, дата завершения)</w:t>
            </w:r>
          </w:p>
        </w:tc>
        <w:tc>
          <w:tcPr>
            <w:tcW w:w="3260"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Заказчик</w:t>
            </w:r>
          </w:p>
        </w:tc>
        <w:tc>
          <w:tcPr>
            <w:tcW w:w="1588" w:type="dxa"/>
          </w:tcPr>
          <w:p w:rsidR="00800BFF" w:rsidRPr="00F80D61" w:rsidRDefault="00800BFF" w:rsidP="00E558DB">
            <w:pPr>
              <w:spacing w:after="0" w:line="240" w:lineRule="auto"/>
              <w:jc w:val="both"/>
              <w:rPr>
                <w:rFonts w:ascii="Times New Roman" w:hAnsi="Times New Roman" w:cs="Times New Roman"/>
                <w:i/>
                <w:sz w:val="24"/>
                <w:szCs w:val="24"/>
              </w:rPr>
            </w:pPr>
            <w:r w:rsidRPr="00F80D61">
              <w:rPr>
                <w:rFonts w:ascii="Times New Roman" w:hAnsi="Times New Roman" w:cs="Times New Roman"/>
                <w:sz w:val="24"/>
                <w:szCs w:val="24"/>
              </w:rPr>
              <w:t>Объем финансирования, тыс. руб.</w:t>
            </w:r>
          </w:p>
        </w:tc>
        <w:tc>
          <w:tcPr>
            <w:tcW w:w="1638" w:type="dxa"/>
            <w:shd w:val="clear" w:color="auto" w:fill="auto"/>
          </w:tcPr>
          <w:p w:rsidR="00800BFF" w:rsidRPr="00F80D61" w:rsidRDefault="00800BFF" w:rsidP="00E558DB">
            <w:pPr>
              <w:spacing w:after="0" w:line="240" w:lineRule="auto"/>
              <w:jc w:val="both"/>
              <w:rPr>
                <w:rFonts w:ascii="Times New Roman" w:hAnsi="Times New Roman" w:cs="Times New Roman"/>
                <w:i/>
                <w:sz w:val="24"/>
                <w:szCs w:val="24"/>
              </w:rPr>
            </w:pPr>
            <w:r w:rsidRPr="00F80D61">
              <w:rPr>
                <w:rFonts w:ascii="Times New Roman" w:hAnsi="Times New Roman" w:cs="Times New Roman"/>
                <w:sz w:val="24"/>
                <w:szCs w:val="24"/>
              </w:rPr>
              <w:t xml:space="preserve">Источник финансирования (ФЦП, </w:t>
            </w:r>
            <w:proofErr w:type="spellStart"/>
            <w:r w:rsidRPr="00F80D61">
              <w:rPr>
                <w:rFonts w:ascii="Times New Roman" w:hAnsi="Times New Roman" w:cs="Times New Roman"/>
                <w:sz w:val="24"/>
                <w:szCs w:val="24"/>
              </w:rPr>
              <w:t>гос</w:t>
            </w:r>
            <w:proofErr w:type="gramStart"/>
            <w:r w:rsidRPr="00F80D61">
              <w:rPr>
                <w:rFonts w:ascii="Times New Roman" w:hAnsi="Times New Roman" w:cs="Times New Roman"/>
                <w:sz w:val="24"/>
                <w:szCs w:val="24"/>
              </w:rPr>
              <w:t>.ф</w:t>
            </w:r>
            <w:proofErr w:type="gramEnd"/>
            <w:r w:rsidRPr="00F80D61">
              <w:rPr>
                <w:rFonts w:ascii="Times New Roman" w:hAnsi="Times New Roman" w:cs="Times New Roman"/>
                <w:sz w:val="24"/>
                <w:szCs w:val="24"/>
              </w:rPr>
              <w:t>онды</w:t>
            </w:r>
            <w:proofErr w:type="spellEnd"/>
            <w:r w:rsidRPr="00F80D61">
              <w:rPr>
                <w:rFonts w:ascii="Times New Roman" w:hAnsi="Times New Roman" w:cs="Times New Roman"/>
                <w:sz w:val="24"/>
                <w:szCs w:val="24"/>
              </w:rPr>
              <w:t>, зарубежные,   иные в/б)</w:t>
            </w:r>
          </w:p>
        </w:tc>
      </w:tr>
      <w:tr w:rsidR="00800BFF" w:rsidRPr="00F80D61" w:rsidTr="00E558DB">
        <w:tc>
          <w:tcPr>
            <w:tcW w:w="1463"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Кластер ПРЦНИТ</w:t>
            </w:r>
          </w:p>
        </w:tc>
        <w:tc>
          <w:tcPr>
            <w:tcW w:w="3641" w:type="dxa"/>
            <w:shd w:val="clear" w:color="auto" w:fill="auto"/>
          </w:tcPr>
          <w:p w:rsidR="00800BFF" w:rsidRPr="00F80D61" w:rsidRDefault="00800BFF" w:rsidP="00E558DB">
            <w:pPr>
              <w:jc w:val="center"/>
              <w:rPr>
                <w:rFonts w:ascii="Times New Roman" w:hAnsi="Times New Roman" w:cs="Times New Roman"/>
                <w:sz w:val="24"/>
                <w:szCs w:val="24"/>
              </w:rPr>
            </w:pPr>
            <w:r w:rsidRPr="00F80D61">
              <w:rPr>
                <w:rFonts w:ascii="Times New Roman" w:hAnsi="Times New Roman" w:cs="Times New Roman"/>
                <w:sz w:val="24"/>
                <w:szCs w:val="24"/>
              </w:rPr>
              <w:t xml:space="preserve">Грант </w:t>
            </w:r>
            <w:proofErr w:type="spellStart"/>
            <w:r w:rsidRPr="00F80D61">
              <w:rPr>
                <w:rFonts w:ascii="Times New Roman" w:hAnsi="Times New Roman" w:cs="Times New Roman"/>
                <w:sz w:val="24"/>
                <w:szCs w:val="24"/>
              </w:rPr>
              <w:t>РФФИ-офи_м</w:t>
            </w:r>
            <w:proofErr w:type="spellEnd"/>
            <w:r w:rsidRPr="00F80D61">
              <w:rPr>
                <w:rFonts w:ascii="Times New Roman" w:hAnsi="Times New Roman" w:cs="Times New Roman"/>
                <w:sz w:val="24"/>
                <w:szCs w:val="24"/>
              </w:rPr>
              <w:t xml:space="preserve"> №15-29-01025</w:t>
            </w:r>
          </w:p>
          <w:p w:rsidR="00800BFF" w:rsidRPr="00F80D61" w:rsidRDefault="00800BFF" w:rsidP="00E558DB">
            <w:pPr>
              <w:jc w:val="center"/>
              <w:rPr>
                <w:rFonts w:ascii="Times New Roman" w:hAnsi="Times New Roman" w:cs="Times New Roman"/>
                <w:sz w:val="24"/>
                <w:szCs w:val="24"/>
              </w:rPr>
            </w:pPr>
            <w:proofErr w:type="spellStart"/>
            <w:r w:rsidRPr="00F80D61">
              <w:rPr>
                <w:rFonts w:ascii="Times New Roman" w:hAnsi="Times New Roman" w:cs="Times New Roman"/>
                <w:sz w:val="24"/>
                <w:szCs w:val="24"/>
              </w:rPr>
              <w:t>Кроссплатформенный</w:t>
            </w:r>
            <w:proofErr w:type="spellEnd"/>
            <w:r w:rsidRPr="00F80D61">
              <w:rPr>
                <w:rFonts w:ascii="Times New Roman" w:hAnsi="Times New Roman" w:cs="Times New Roman"/>
                <w:sz w:val="24"/>
                <w:szCs w:val="24"/>
              </w:rPr>
              <w:t xml:space="preserve"> программный комплекс для решения задач </w:t>
            </w:r>
            <w:proofErr w:type="spellStart"/>
            <w:r w:rsidRPr="00F80D61">
              <w:rPr>
                <w:rFonts w:ascii="Times New Roman" w:hAnsi="Times New Roman" w:cs="Times New Roman"/>
                <w:sz w:val="24"/>
                <w:szCs w:val="24"/>
              </w:rPr>
              <w:t>биоэлектроники</w:t>
            </w:r>
            <w:proofErr w:type="spellEnd"/>
            <w:r w:rsidRPr="00F80D61">
              <w:rPr>
                <w:rFonts w:ascii="Times New Roman" w:hAnsi="Times New Roman" w:cs="Times New Roman"/>
                <w:sz w:val="24"/>
                <w:szCs w:val="24"/>
              </w:rPr>
              <w:t xml:space="preserve"> и </w:t>
            </w:r>
            <w:proofErr w:type="spellStart"/>
            <w:r w:rsidRPr="00F80D61">
              <w:rPr>
                <w:rFonts w:ascii="Times New Roman" w:hAnsi="Times New Roman" w:cs="Times New Roman"/>
                <w:sz w:val="24"/>
                <w:szCs w:val="24"/>
              </w:rPr>
              <w:t>биосенсорики</w:t>
            </w:r>
            <w:proofErr w:type="spellEnd"/>
            <w:r w:rsidRPr="00F80D61">
              <w:rPr>
                <w:rFonts w:ascii="Times New Roman" w:hAnsi="Times New Roman" w:cs="Times New Roman"/>
                <w:sz w:val="24"/>
                <w:szCs w:val="24"/>
              </w:rPr>
              <w:t xml:space="preserve">, базирующихся </w:t>
            </w:r>
            <w:proofErr w:type="gramStart"/>
            <w:r w:rsidRPr="00F80D61">
              <w:rPr>
                <w:rFonts w:ascii="Times New Roman" w:hAnsi="Times New Roman" w:cs="Times New Roman"/>
                <w:sz w:val="24"/>
                <w:szCs w:val="24"/>
              </w:rPr>
              <w:t>на</w:t>
            </w:r>
            <w:proofErr w:type="gramEnd"/>
            <w:r w:rsidRPr="00F80D61">
              <w:rPr>
                <w:rFonts w:ascii="Times New Roman" w:hAnsi="Times New Roman" w:cs="Times New Roman"/>
                <w:sz w:val="24"/>
                <w:szCs w:val="24"/>
              </w:rPr>
              <w:t xml:space="preserve"> углеродных </w:t>
            </w:r>
            <w:proofErr w:type="spellStart"/>
            <w:r w:rsidRPr="00F80D61">
              <w:rPr>
                <w:rFonts w:ascii="Times New Roman" w:hAnsi="Times New Roman" w:cs="Times New Roman"/>
                <w:sz w:val="24"/>
                <w:szCs w:val="24"/>
              </w:rPr>
              <w:t>наноструктурах</w:t>
            </w:r>
            <w:proofErr w:type="spellEnd"/>
          </w:p>
        </w:tc>
        <w:tc>
          <w:tcPr>
            <w:tcW w:w="1701" w:type="dxa"/>
          </w:tcPr>
          <w:p w:rsidR="00800BFF" w:rsidRPr="00F80D61" w:rsidRDefault="00800BFF" w:rsidP="00E558DB">
            <w:pPr>
              <w:spacing w:after="0" w:line="240" w:lineRule="auto"/>
              <w:jc w:val="both"/>
              <w:rPr>
                <w:rFonts w:ascii="Times New Roman" w:hAnsi="Times New Roman" w:cs="Times New Roman"/>
                <w:sz w:val="24"/>
                <w:szCs w:val="24"/>
              </w:rPr>
            </w:pPr>
            <w:proofErr w:type="spellStart"/>
            <w:r w:rsidRPr="00F80D61">
              <w:rPr>
                <w:rFonts w:ascii="Times New Roman" w:hAnsi="Times New Roman" w:cs="Times New Roman"/>
                <w:sz w:val="24"/>
                <w:szCs w:val="24"/>
              </w:rPr>
              <w:t>Глухова</w:t>
            </w:r>
            <w:proofErr w:type="spellEnd"/>
            <w:r w:rsidRPr="00F80D61">
              <w:rPr>
                <w:rFonts w:ascii="Times New Roman" w:hAnsi="Times New Roman" w:cs="Times New Roman"/>
                <w:sz w:val="24"/>
                <w:szCs w:val="24"/>
              </w:rPr>
              <w:t xml:space="preserve"> О.Е.</w:t>
            </w:r>
          </w:p>
        </w:tc>
        <w:tc>
          <w:tcPr>
            <w:tcW w:w="1701"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2015-2017</w:t>
            </w:r>
          </w:p>
        </w:tc>
        <w:tc>
          <w:tcPr>
            <w:tcW w:w="3260"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РФФИ</w:t>
            </w:r>
          </w:p>
        </w:tc>
        <w:tc>
          <w:tcPr>
            <w:tcW w:w="1588" w:type="dxa"/>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1250 т.р.</w:t>
            </w:r>
          </w:p>
        </w:tc>
        <w:tc>
          <w:tcPr>
            <w:tcW w:w="1638"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РФФИ</w:t>
            </w:r>
          </w:p>
        </w:tc>
      </w:tr>
      <w:tr w:rsidR="00800BFF" w:rsidRPr="00F80D61" w:rsidTr="00E558DB">
        <w:tc>
          <w:tcPr>
            <w:tcW w:w="1463"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Кластер ПРЦНИТ</w:t>
            </w:r>
          </w:p>
        </w:tc>
        <w:tc>
          <w:tcPr>
            <w:tcW w:w="3641" w:type="dxa"/>
            <w:shd w:val="clear" w:color="auto" w:fill="auto"/>
          </w:tcPr>
          <w:p w:rsidR="00800BFF" w:rsidRPr="00F80D61" w:rsidRDefault="00800BFF" w:rsidP="00E558DB">
            <w:pPr>
              <w:jc w:val="center"/>
              <w:rPr>
                <w:rFonts w:ascii="Times New Roman" w:hAnsi="Times New Roman" w:cs="Times New Roman"/>
                <w:sz w:val="24"/>
                <w:szCs w:val="24"/>
              </w:rPr>
            </w:pPr>
            <w:r w:rsidRPr="00F80D61">
              <w:rPr>
                <w:rFonts w:ascii="Times New Roman" w:hAnsi="Times New Roman" w:cs="Times New Roman"/>
                <w:sz w:val="24"/>
                <w:szCs w:val="24"/>
              </w:rPr>
              <w:t>Грант РНФ № 14-15-00128</w:t>
            </w:r>
          </w:p>
          <w:p w:rsidR="00800BFF" w:rsidRPr="00F80D61" w:rsidRDefault="00800BFF" w:rsidP="00E558DB">
            <w:pPr>
              <w:jc w:val="center"/>
              <w:rPr>
                <w:rFonts w:ascii="Times New Roman" w:hAnsi="Times New Roman" w:cs="Times New Roman"/>
                <w:sz w:val="24"/>
                <w:szCs w:val="24"/>
              </w:rPr>
            </w:pPr>
            <w:r w:rsidRPr="00F80D61">
              <w:rPr>
                <w:rFonts w:ascii="Times New Roman" w:hAnsi="Times New Roman" w:cs="Times New Roman"/>
                <w:sz w:val="24"/>
                <w:szCs w:val="24"/>
              </w:rPr>
              <w:t xml:space="preserve">««Ворота» гематоэнцефалического барьера: механизмы регуляции, их зависимость от состояния организма и возраста, способы </w:t>
            </w:r>
            <w:r w:rsidRPr="00F80D61">
              <w:rPr>
                <w:rFonts w:ascii="Times New Roman" w:hAnsi="Times New Roman" w:cs="Times New Roman"/>
                <w:sz w:val="24"/>
                <w:szCs w:val="24"/>
              </w:rPr>
              <w:lastRenderedPageBreak/>
              <w:t xml:space="preserve">коррекции с помощью </w:t>
            </w:r>
            <w:proofErr w:type="spellStart"/>
            <w:r w:rsidRPr="00F80D61">
              <w:rPr>
                <w:rFonts w:ascii="Times New Roman" w:hAnsi="Times New Roman" w:cs="Times New Roman"/>
                <w:sz w:val="24"/>
                <w:szCs w:val="24"/>
              </w:rPr>
              <w:t>супрамолекулярных</w:t>
            </w:r>
            <w:proofErr w:type="spellEnd"/>
            <w:r w:rsidRPr="00F80D61">
              <w:rPr>
                <w:rFonts w:ascii="Times New Roman" w:hAnsi="Times New Roman" w:cs="Times New Roman"/>
                <w:sz w:val="24"/>
                <w:szCs w:val="24"/>
              </w:rPr>
              <w:t xml:space="preserve"> транспортных систем» </w:t>
            </w:r>
          </w:p>
        </w:tc>
        <w:tc>
          <w:tcPr>
            <w:tcW w:w="1701" w:type="dxa"/>
          </w:tcPr>
          <w:p w:rsidR="00800BFF" w:rsidRPr="00F80D61" w:rsidRDefault="00800BFF" w:rsidP="00E558DB">
            <w:pPr>
              <w:spacing w:after="0" w:line="240" w:lineRule="auto"/>
              <w:jc w:val="both"/>
              <w:rPr>
                <w:rFonts w:ascii="Times New Roman" w:hAnsi="Times New Roman" w:cs="Times New Roman"/>
                <w:sz w:val="24"/>
                <w:szCs w:val="24"/>
              </w:rPr>
            </w:pPr>
            <w:proofErr w:type="spellStart"/>
            <w:r w:rsidRPr="00F80D61">
              <w:rPr>
                <w:rFonts w:ascii="Times New Roman" w:hAnsi="Times New Roman" w:cs="Times New Roman"/>
                <w:sz w:val="24"/>
                <w:szCs w:val="24"/>
              </w:rPr>
              <w:lastRenderedPageBreak/>
              <w:t>Семячкина-Глушковская</w:t>
            </w:r>
            <w:proofErr w:type="spellEnd"/>
            <w:r w:rsidRPr="00F80D61">
              <w:rPr>
                <w:rFonts w:ascii="Times New Roman" w:hAnsi="Times New Roman" w:cs="Times New Roman"/>
                <w:sz w:val="24"/>
                <w:szCs w:val="24"/>
              </w:rPr>
              <w:t xml:space="preserve"> О.В.</w:t>
            </w:r>
          </w:p>
        </w:tc>
        <w:tc>
          <w:tcPr>
            <w:tcW w:w="1701"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2014-2016 гг.</w:t>
            </w:r>
          </w:p>
        </w:tc>
        <w:tc>
          <w:tcPr>
            <w:tcW w:w="3260"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РНФ</w:t>
            </w:r>
          </w:p>
        </w:tc>
        <w:tc>
          <w:tcPr>
            <w:tcW w:w="1588" w:type="dxa"/>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5000 т.р.</w:t>
            </w:r>
          </w:p>
        </w:tc>
        <w:tc>
          <w:tcPr>
            <w:tcW w:w="1638"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РНФ</w:t>
            </w:r>
          </w:p>
        </w:tc>
      </w:tr>
      <w:tr w:rsidR="00800BFF" w:rsidRPr="00F80D61" w:rsidTr="00E558DB">
        <w:tc>
          <w:tcPr>
            <w:tcW w:w="1463"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lastRenderedPageBreak/>
              <w:t>Кластер ПРЦНИТ</w:t>
            </w:r>
          </w:p>
        </w:tc>
        <w:tc>
          <w:tcPr>
            <w:tcW w:w="3641" w:type="dxa"/>
            <w:shd w:val="clear" w:color="auto" w:fill="auto"/>
          </w:tcPr>
          <w:p w:rsidR="00800BFF" w:rsidRPr="00F80D61" w:rsidRDefault="00800BFF" w:rsidP="00E558DB">
            <w:pPr>
              <w:jc w:val="center"/>
              <w:rPr>
                <w:rFonts w:ascii="Times New Roman" w:hAnsi="Times New Roman" w:cs="Times New Roman"/>
                <w:sz w:val="24"/>
                <w:szCs w:val="24"/>
              </w:rPr>
            </w:pPr>
            <w:r w:rsidRPr="00F80D61">
              <w:rPr>
                <w:rFonts w:ascii="Times New Roman" w:hAnsi="Times New Roman" w:cs="Times New Roman"/>
                <w:sz w:val="24"/>
                <w:szCs w:val="24"/>
              </w:rPr>
              <w:t xml:space="preserve">Грант </w:t>
            </w:r>
            <w:proofErr w:type="spellStart"/>
            <w:proofErr w:type="gramStart"/>
            <w:r w:rsidRPr="00F80D61">
              <w:rPr>
                <w:rFonts w:ascii="Times New Roman" w:hAnsi="Times New Roman" w:cs="Times New Roman"/>
                <w:sz w:val="24"/>
                <w:szCs w:val="24"/>
              </w:rPr>
              <w:t>РФФИ-а</w:t>
            </w:r>
            <w:proofErr w:type="spellEnd"/>
            <w:proofErr w:type="gramEnd"/>
            <w:r w:rsidRPr="00F80D61">
              <w:rPr>
                <w:rFonts w:ascii="Times New Roman" w:hAnsi="Times New Roman" w:cs="Times New Roman"/>
                <w:sz w:val="24"/>
                <w:szCs w:val="24"/>
              </w:rPr>
              <w:t xml:space="preserve">   №15-07-06307 </w:t>
            </w:r>
          </w:p>
          <w:p w:rsidR="00800BFF" w:rsidRPr="00F80D61" w:rsidRDefault="00800BFF" w:rsidP="00E558DB">
            <w:pPr>
              <w:jc w:val="center"/>
              <w:rPr>
                <w:rFonts w:ascii="Times New Roman" w:hAnsi="Times New Roman" w:cs="Times New Roman"/>
                <w:sz w:val="24"/>
                <w:szCs w:val="24"/>
              </w:rPr>
            </w:pPr>
            <w:r w:rsidRPr="00F80D61">
              <w:rPr>
                <w:rFonts w:ascii="Times New Roman" w:hAnsi="Times New Roman" w:cs="Times New Roman"/>
                <w:sz w:val="24"/>
                <w:szCs w:val="24"/>
              </w:rPr>
              <w:t xml:space="preserve">Новое применение гибридных углеродных </w:t>
            </w:r>
            <w:proofErr w:type="spellStart"/>
            <w:r w:rsidRPr="00F80D61">
              <w:rPr>
                <w:rFonts w:ascii="Times New Roman" w:hAnsi="Times New Roman" w:cs="Times New Roman"/>
                <w:sz w:val="24"/>
                <w:szCs w:val="24"/>
              </w:rPr>
              <w:t>наноструктур</w:t>
            </w:r>
            <w:proofErr w:type="spellEnd"/>
            <w:r w:rsidRPr="00F80D61">
              <w:rPr>
                <w:rFonts w:ascii="Times New Roman" w:hAnsi="Times New Roman" w:cs="Times New Roman"/>
                <w:sz w:val="24"/>
                <w:szCs w:val="24"/>
              </w:rPr>
              <w:t xml:space="preserve"> для создания </w:t>
            </w:r>
            <w:proofErr w:type="spellStart"/>
            <w:r w:rsidRPr="00F80D61">
              <w:rPr>
                <w:rFonts w:ascii="Times New Roman" w:hAnsi="Times New Roman" w:cs="Times New Roman"/>
                <w:sz w:val="24"/>
                <w:szCs w:val="24"/>
              </w:rPr>
              <w:t>нанодетектора</w:t>
            </w:r>
            <w:proofErr w:type="spellEnd"/>
            <w:r w:rsidRPr="00F80D61">
              <w:rPr>
                <w:rFonts w:ascii="Times New Roman" w:hAnsi="Times New Roman" w:cs="Times New Roman"/>
                <w:sz w:val="24"/>
                <w:szCs w:val="24"/>
              </w:rPr>
              <w:t xml:space="preserve"> </w:t>
            </w:r>
            <w:proofErr w:type="spellStart"/>
            <w:r w:rsidRPr="00F80D61">
              <w:rPr>
                <w:rFonts w:ascii="Times New Roman" w:hAnsi="Times New Roman" w:cs="Times New Roman"/>
                <w:sz w:val="24"/>
                <w:szCs w:val="24"/>
              </w:rPr>
              <w:t>гиг</w:t>
            </w:r>
            <w:proofErr w:type="gramStart"/>
            <w:r w:rsidRPr="00F80D61">
              <w:rPr>
                <w:rFonts w:ascii="Times New Roman" w:hAnsi="Times New Roman" w:cs="Times New Roman"/>
                <w:sz w:val="24"/>
                <w:szCs w:val="24"/>
              </w:rPr>
              <w:t>а</w:t>
            </w:r>
            <w:proofErr w:type="spellEnd"/>
            <w:r w:rsidRPr="00F80D61">
              <w:rPr>
                <w:rFonts w:ascii="Times New Roman" w:hAnsi="Times New Roman" w:cs="Times New Roman"/>
                <w:sz w:val="24"/>
                <w:szCs w:val="24"/>
              </w:rPr>
              <w:t>-</w:t>
            </w:r>
            <w:proofErr w:type="gramEnd"/>
            <w:r w:rsidRPr="00F80D61">
              <w:rPr>
                <w:rFonts w:ascii="Times New Roman" w:hAnsi="Times New Roman" w:cs="Times New Roman"/>
                <w:sz w:val="24"/>
                <w:szCs w:val="24"/>
              </w:rPr>
              <w:t xml:space="preserve"> и </w:t>
            </w:r>
            <w:proofErr w:type="spellStart"/>
            <w:r w:rsidRPr="00F80D61">
              <w:rPr>
                <w:rFonts w:ascii="Times New Roman" w:hAnsi="Times New Roman" w:cs="Times New Roman"/>
                <w:sz w:val="24"/>
                <w:szCs w:val="24"/>
              </w:rPr>
              <w:t>терагерцовых</w:t>
            </w:r>
            <w:proofErr w:type="spellEnd"/>
            <w:r w:rsidRPr="00F80D61">
              <w:rPr>
                <w:rFonts w:ascii="Times New Roman" w:hAnsi="Times New Roman" w:cs="Times New Roman"/>
                <w:sz w:val="24"/>
                <w:szCs w:val="24"/>
              </w:rPr>
              <w:t xml:space="preserve"> волн</w:t>
            </w:r>
          </w:p>
        </w:tc>
        <w:tc>
          <w:tcPr>
            <w:tcW w:w="1701" w:type="dxa"/>
          </w:tcPr>
          <w:p w:rsidR="00800BFF" w:rsidRPr="00F80D61" w:rsidRDefault="00800BFF" w:rsidP="00E558DB">
            <w:pPr>
              <w:spacing w:after="0" w:line="240" w:lineRule="auto"/>
              <w:jc w:val="both"/>
              <w:rPr>
                <w:rFonts w:ascii="Times New Roman" w:hAnsi="Times New Roman" w:cs="Times New Roman"/>
                <w:sz w:val="24"/>
                <w:szCs w:val="24"/>
              </w:rPr>
            </w:pPr>
            <w:proofErr w:type="spellStart"/>
            <w:r w:rsidRPr="00F80D61">
              <w:rPr>
                <w:rFonts w:ascii="Times New Roman" w:hAnsi="Times New Roman" w:cs="Times New Roman"/>
                <w:sz w:val="24"/>
                <w:szCs w:val="24"/>
              </w:rPr>
              <w:t>Глухова</w:t>
            </w:r>
            <w:proofErr w:type="spellEnd"/>
            <w:r w:rsidRPr="00F80D61">
              <w:rPr>
                <w:rFonts w:ascii="Times New Roman" w:hAnsi="Times New Roman" w:cs="Times New Roman"/>
                <w:sz w:val="24"/>
                <w:szCs w:val="24"/>
              </w:rPr>
              <w:t xml:space="preserve"> О.Е.</w:t>
            </w:r>
          </w:p>
        </w:tc>
        <w:tc>
          <w:tcPr>
            <w:tcW w:w="1701"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2015-2017</w:t>
            </w:r>
          </w:p>
        </w:tc>
        <w:tc>
          <w:tcPr>
            <w:tcW w:w="3260"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РФФИ</w:t>
            </w:r>
          </w:p>
        </w:tc>
        <w:tc>
          <w:tcPr>
            <w:tcW w:w="1588" w:type="dxa"/>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700 т.р.</w:t>
            </w:r>
          </w:p>
        </w:tc>
        <w:tc>
          <w:tcPr>
            <w:tcW w:w="1638"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РФФИ</w:t>
            </w:r>
          </w:p>
        </w:tc>
      </w:tr>
      <w:tr w:rsidR="00800BFF" w:rsidRPr="00F80D61" w:rsidTr="00E558DB">
        <w:tc>
          <w:tcPr>
            <w:tcW w:w="1463"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p>
        </w:tc>
        <w:tc>
          <w:tcPr>
            <w:tcW w:w="3641"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Разработка и применение математических моделей и методов для решения задач дискретной математики и информатики с использованием информационно-телекоммуникационных технологий</w:t>
            </w:r>
          </w:p>
        </w:tc>
        <w:tc>
          <w:tcPr>
            <w:tcW w:w="1701" w:type="dxa"/>
          </w:tcPr>
          <w:p w:rsidR="00800BFF" w:rsidRPr="00F80D61" w:rsidRDefault="00800BFF" w:rsidP="00E558DB">
            <w:pPr>
              <w:spacing w:after="0" w:line="240" w:lineRule="auto"/>
              <w:jc w:val="both"/>
              <w:rPr>
                <w:rFonts w:ascii="Times New Roman" w:hAnsi="Times New Roman" w:cs="Times New Roman"/>
                <w:sz w:val="24"/>
                <w:szCs w:val="24"/>
              </w:rPr>
            </w:pPr>
            <w:proofErr w:type="spellStart"/>
            <w:r w:rsidRPr="00F80D61">
              <w:rPr>
                <w:rFonts w:ascii="Times New Roman" w:hAnsi="Times New Roman" w:cs="Times New Roman"/>
                <w:sz w:val="24"/>
                <w:szCs w:val="24"/>
              </w:rPr>
              <w:t>Тяпаев</w:t>
            </w:r>
            <w:proofErr w:type="spellEnd"/>
            <w:r w:rsidRPr="00F80D61">
              <w:rPr>
                <w:rFonts w:ascii="Times New Roman" w:hAnsi="Times New Roman" w:cs="Times New Roman"/>
                <w:sz w:val="24"/>
                <w:szCs w:val="24"/>
              </w:rPr>
              <w:t xml:space="preserve"> Л.Б.</w:t>
            </w:r>
          </w:p>
        </w:tc>
        <w:tc>
          <w:tcPr>
            <w:tcW w:w="1701"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15.09.2016 – 15.09.2021 г.</w:t>
            </w:r>
          </w:p>
        </w:tc>
        <w:tc>
          <w:tcPr>
            <w:tcW w:w="3260"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инициативная</w:t>
            </w:r>
          </w:p>
        </w:tc>
        <w:tc>
          <w:tcPr>
            <w:tcW w:w="1588" w:type="dxa"/>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w:t>
            </w:r>
          </w:p>
        </w:tc>
        <w:tc>
          <w:tcPr>
            <w:tcW w:w="1638"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w:t>
            </w:r>
          </w:p>
        </w:tc>
      </w:tr>
      <w:tr w:rsidR="00800BFF" w:rsidRPr="00F80D61" w:rsidTr="00E558DB">
        <w:tc>
          <w:tcPr>
            <w:tcW w:w="1463"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 xml:space="preserve">Кластер </w:t>
            </w:r>
            <w:proofErr w:type="spellStart"/>
            <w:r w:rsidRPr="00F80D61">
              <w:rPr>
                <w:rFonts w:ascii="Times New Roman" w:hAnsi="Times New Roman" w:cs="Times New Roman"/>
                <w:sz w:val="24"/>
                <w:szCs w:val="24"/>
              </w:rPr>
              <w:t>КНиТ</w:t>
            </w:r>
            <w:proofErr w:type="spellEnd"/>
          </w:p>
        </w:tc>
        <w:tc>
          <w:tcPr>
            <w:tcW w:w="3641" w:type="dxa"/>
            <w:shd w:val="clear" w:color="auto" w:fill="auto"/>
          </w:tcPr>
          <w:p w:rsidR="00800BFF" w:rsidRPr="00F80D61" w:rsidRDefault="00800BFF" w:rsidP="00E558DB">
            <w:pPr>
              <w:spacing w:after="0" w:line="240" w:lineRule="auto"/>
              <w:rPr>
                <w:rFonts w:ascii="Times New Roman" w:hAnsi="Times New Roman" w:cs="Times New Roman"/>
                <w:sz w:val="24"/>
                <w:szCs w:val="24"/>
                <w:lang w:eastAsia="ru-RU"/>
              </w:rPr>
            </w:pPr>
            <w:r w:rsidRPr="00F80D61">
              <w:rPr>
                <w:rFonts w:ascii="Times New Roman" w:hAnsi="Times New Roman" w:cs="Times New Roman"/>
                <w:sz w:val="24"/>
                <w:szCs w:val="24"/>
                <w:lang w:eastAsia="ru-RU"/>
              </w:rPr>
              <w:t xml:space="preserve">Расчет и синтез параметров </w:t>
            </w:r>
            <w:proofErr w:type="spellStart"/>
            <w:r w:rsidRPr="00F80D61">
              <w:rPr>
                <w:rFonts w:ascii="Times New Roman" w:hAnsi="Times New Roman" w:cs="Times New Roman"/>
                <w:sz w:val="24"/>
                <w:szCs w:val="24"/>
                <w:lang w:eastAsia="ru-RU"/>
              </w:rPr>
              <w:t>волноведущих</w:t>
            </w:r>
            <w:proofErr w:type="spellEnd"/>
            <w:r w:rsidRPr="00F80D61">
              <w:rPr>
                <w:rFonts w:ascii="Times New Roman" w:hAnsi="Times New Roman" w:cs="Times New Roman"/>
                <w:sz w:val="24"/>
                <w:szCs w:val="24"/>
                <w:lang w:eastAsia="ru-RU"/>
              </w:rPr>
              <w:t xml:space="preserve"> устройств СВЧ (</w:t>
            </w:r>
            <w:proofErr w:type="spellStart"/>
            <w:r w:rsidRPr="00F80D61">
              <w:rPr>
                <w:rFonts w:ascii="Times New Roman" w:hAnsi="Times New Roman" w:cs="Times New Roman"/>
                <w:sz w:val="24"/>
                <w:szCs w:val="24"/>
                <w:lang w:eastAsia="ru-RU"/>
              </w:rPr>
              <w:t>FreeFEM</w:t>
            </w:r>
            <w:proofErr w:type="spellEnd"/>
            <w:r w:rsidRPr="00F80D61">
              <w:rPr>
                <w:rFonts w:ascii="Times New Roman" w:hAnsi="Times New Roman" w:cs="Times New Roman"/>
                <w:sz w:val="24"/>
                <w:szCs w:val="24"/>
                <w:lang w:eastAsia="ru-RU"/>
              </w:rPr>
              <w:t>),</w:t>
            </w:r>
          </w:p>
          <w:p w:rsidR="00800BFF" w:rsidRPr="00F80D61" w:rsidRDefault="00800BFF" w:rsidP="00E558DB">
            <w:pPr>
              <w:spacing w:after="0" w:line="240" w:lineRule="auto"/>
              <w:rPr>
                <w:rFonts w:ascii="Times New Roman" w:hAnsi="Times New Roman" w:cs="Times New Roman"/>
                <w:sz w:val="24"/>
                <w:szCs w:val="24"/>
                <w:lang w:eastAsia="ru-RU"/>
              </w:rPr>
            </w:pPr>
            <w:r w:rsidRPr="00F80D61">
              <w:rPr>
                <w:rFonts w:ascii="Times New Roman" w:hAnsi="Times New Roman" w:cs="Times New Roman"/>
                <w:sz w:val="24"/>
                <w:szCs w:val="24"/>
                <w:lang w:eastAsia="ru-RU"/>
              </w:rPr>
              <w:t xml:space="preserve">анализ прохождения сигналов через </w:t>
            </w:r>
            <w:proofErr w:type="spellStart"/>
            <w:r w:rsidRPr="00F80D61">
              <w:rPr>
                <w:rFonts w:ascii="Times New Roman" w:hAnsi="Times New Roman" w:cs="Times New Roman"/>
                <w:sz w:val="24"/>
                <w:szCs w:val="24"/>
                <w:lang w:eastAsia="ru-RU"/>
              </w:rPr>
              <w:t>волноведущие</w:t>
            </w:r>
            <w:proofErr w:type="spellEnd"/>
            <w:r w:rsidRPr="00F80D61">
              <w:rPr>
                <w:rFonts w:ascii="Times New Roman" w:hAnsi="Times New Roman" w:cs="Times New Roman"/>
                <w:sz w:val="24"/>
                <w:szCs w:val="24"/>
                <w:lang w:eastAsia="ru-RU"/>
              </w:rPr>
              <w:t xml:space="preserve"> устройства СВЧ (3DFDTD).</w:t>
            </w:r>
          </w:p>
          <w:p w:rsidR="00800BFF" w:rsidRPr="00F80D61" w:rsidRDefault="00800BFF" w:rsidP="00E558DB">
            <w:pPr>
              <w:spacing w:after="0" w:line="240" w:lineRule="auto"/>
              <w:jc w:val="both"/>
              <w:rPr>
                <w:rFonts w:ascii="Times New Roman" w:hAnsi="Times New Roman" w:cs="Times New Roman"/>
                <w:sz w:val="24"/>
                <w:szCs w:val="24"/>
              </w:rPr>
            </w:pPr>
          </w:p>
        </w:tc>
        <w:tc>
          <w:tcPr>
            <w:tcW w:w="1701" w:type="dxa"/>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Савин А.Н.</w:t>
            </w:r>
          </w:p>
        </w:tc>
        <w:tc>
          <w:tcPr>
            <w:tcW w:w="1701"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2016</w:t>
            </w:r>
          </w:p>
        </w:tc>
        <w:tc>
          <w:tcPr>
            <w:tcW w:w="3260"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в рамках диссертационного исследования</w:t>
            </w:r>
          </w:p>
        </w:tc>
        <w:tc>
          <w:tcPr>
            <w:tcW w:w="1588" w:type="dxa"/>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w:t>
            </w:r>
          </w:p>
        </w:tc>
        <w:tc>
          <w:tcPr>
            <w:tcW w:w="1638"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w:t>
            </w:r>
          </w:p>
        </w:tc>
      </w:tr>
      <w:tr w:rsidR="00800BFF" w:rsidRPr="00F80D61" w:rsidTr="00E558DB">
        <w:tc>
          <w:tcPr>
            <w:tcW w:w="1463" w:type="dxa"/>
            <w:shd w:val="clear" w:color="auto" w:fill="auto"/>
          </w:tcPr>
          <w:p w:rsidR="00800BFF" w:rsidRPr="00F80D61" w:rsidRDefault="00800BFF" w:rsidP="00E558DB">
            <w:pPr>
              <w:spacing w:after="0" w:line="240" w:lineRule="auto"/>
              <w:jc w:val="both"/>
              <w:rPr>
                <w:rFonts w:ascii="Times New Roman" w:hAnsi="Times New Roman" w:cs="Times New Roman"/>
                <w:i/>
                <w:sz w:val="24"/>
                <w:szCs w:val="24"/>
              </w:rPr>
            </w:pPr>
            <w:proofErr w:type="spellStart"/>
            <w:r w:rsidRPr="00F80D61">
              <w:rPr>
                <w:rFonts w:ascii="Times New Roman" w:hAnsi="Times New Roman" w:cs="Times New Roman"/>
                <w:i/>
                <w:sz w:val="24"/>
                <w:szCs w:val="24"/>
                <w:lang w:val="en-US"/>
              </w:rPr>
              <w:t>Кластер</w:t>
            </w:r>
            <w:proofErr w:type="spellEnd"/>
            <w:r w:rsidRPr="00F80D61">
              <w:rPr>
                <w:rFonts w:ascii="Times New Roman" w:hAnsi="Times New Roman" w:cs="Times New Roman"/>
                <w:i/>
                <w:sz w:val="24"/>
                <w:szCs w:val="24"/>
                <w:lang w:val="en-US"/>
              </w:rPr>
              <w:t xml:space="preserve"> </w:t>
            </w:r>
            <w:proofErr w:type="spellStart"/>
            <w:r w:rsidRPr="00F80D61">
              <w:rPr>
                <w:rFonts w:ascii="Times New Roman" w:hAnsi="Times New Roman" w:cs="Times New Roman"/>
                <w:i/>
                <w:sz w:val="24"/>
                <w:szCs w:val="24"/>
                <w:lang w:val="en-US"/>
              </w:rPr>
              <w:t>КНиИТ</w:t>
            </w:r>
            <w:proofErr w:type="spellEnd"/>
          </w:p>
        </w:tc>
        <w:tc>
          <w:tcPr>
            <w:tcW w:w="3641" w:type="dxa"/>
            <w:shd w:val="clear" w:color="auto" w:fill="auto"/>
          </w:tcPr>
          <w:p w:rsidR="00800BFF" w:rsidRPr="00F80D61" w:rsidRDefault="00800BFF" w:rsidP="00E558DB">
            <w:pPr>
              <w:spacing w:after="0" w:line="240" w:lineRule="auto"/>
              <w:jc w:val="both"/>
              <w:rPr>
                <w:rFonts w:ascii="Times New Roman" w:hAnsi="Times New Roman" w:cs="Times New Roman"/>
                <w:i/>
                <w:sz w:val="24"/>
                <w:szCs w:val="24"/>
              </w:rPr>
            </w:pPr>
            <w:r w:rsidRPr="00F80D61">
              <w:rPr>
                <w:rFonts w:ascii="Times New Roman" w:hAnsi="Times New Roman" w:cs="Times New Roman"/>
                <w:bCs/>
                <w:sz w:val="24"/>
                <w:szCs w:val="24"/>
                <w:lang w:eastAsia="ru-RU"/>
              </w:rPr>
              <w:t xml:space="preserve">Международного научно-образовательного проекта </w:t>
            </w:r>
            <w:proofErr w:type="spellStart"/>
            <w:r w:rsidRPr="00F80D61">
              <w:rPr>
                <w:rFonts w:ascii="Times New Roman" w:hAnsi="Times New Roman" w:cs="Times New Roman"/>
                <w:bCs/>
                <w:sz w:val="24"/>
                <w:szCs w:val="24"/>
                <w:lang w:eastAsia="ru-RU"/>
              </w:rPr>
              <w:t>Tempus-GreenCo</w:t>
            </w:r>
            <w:proofErr w:type="spellEnd"/>
            <w:r w:rsidRPr="00F80D61">
              <w:rPr>
                <w:rFonts w:ascii="Times New Roman" w:hAnsi="Times New Roman" w:cs="Times New Roman"/>
                <w:bCs/>
                <w:sz w:val="24"/>
                <w:szCs w:val="24"/>
                <w:lang w:eastAsia="ru-RU"/>
              </w:rPr>
              <w:t xml:space="preserve"> (код проекта GREENCO-530270-Tempus-1-2012-1- </w:t>
            </w:r>
            <w:proofErr w:type="spellStart"/>
            <w:r w:rsidRPr="00F80D61">
              <w:rPr>
                <w:rFonts w:ascii="Times New Roman" w:hAnsi="Times New Roman" w:cs="Times New Roman"/>
                <w:bCs/>
                <w:sz w:val="24"/>
                <w:szCs w:val="24"/>
                <w:lang w:eastAsia="ru-RU"/>
              </w:rPr>
              <w:t>UK-Tempus-JPCR</w:t>
            </w:r>
            <w:proofErr w:type="spellEnd"/>
            <w:r w:rsidRPr="00F80D61">
              <w:rPr>
                <w:rFonts w:ascii="Times New Roman" w:hAnsi="Times New Roman" w:cs="Times New Roman"/>
                <w:bCs/>
                <w:sz w:val="24"/>
                <w:szCs w:val="24"/>
                <w:lang w:eastAsia="ru-RU"/>
              </w:rPr>
              <w:t xml:space="preserve">, </w:t>
            </w:r>
            <w:r w:rsidRPr="00F80D61">
              <w:rPr>
                <w:rFonts w:ascii="Times New Roman" w:hAnsi="Times New Roman" w:cs="Times New Roman"/>
                <w:bCs/>
                <w:sz w:val="24"/>
                <w:szCs w:val="24"/>
                <w:lang w:eastAsia="ru-RU"/>
              </w:rPr>
              <w:lastRenderedPageBreak/>
              <w:t>направление «Совершенствование алгоритмов для кластерных систем»)</w:t>
            </w:r>
          </w:p>
        </w:tc>
        <w:tc>
          <w:tcPr>
            <w:tcW w:w="1701" w:type="dxa"/>
          </w:tcPr>
          <w:p w:rsidR="00800BFF" w:rsidRPr="00F80D61" w:rsidRDefault="00800BFF" w:rsidP="00E558DB">
            <w:pPr>
              <w:spacing w:after="0" w:line="240" w:lineRule="auto"/>
              <w:jc w:val="both"/>
              <w:rPr>
                <w:rFonts w:ascii="Times New Roman" w:hAnsi="Times New Roman" w:cs="Times New Roman"/>
                <w:sz w:val="24"/>
                <w:szCs w:val="24"/>
              </w:rPr>
            </w:pPr>
            <w:proofErr w:type="spellStart"/>
            <w:r w:rsidRPr="00F80D61">
              <w:rPr>
                <w:rFonts w:ascii="Times New Roman" w:hAnsi="Times New Roman" w:cs="Times New Roman"/>
                <w:sz w:val="24"/>
                <w:szCs w:val="24"/>
              </w:rPr>
              <w:lastRenderedPageBreak/>
              <w:t>Андрейченко</w:t>
            </w:r>
            <w:proofErr w:type="spellEnd"/>
            <w:r w:rsidRPr="00F80D61">
              <w:rPr>
                <w:rFonts w:ascii="Times New Roman" w:hAnsi="Times New Roman" w:cs="Times New Roman"/>
                <w:sz w:val="24"/>
                <w:szCs w:val="24"/>
              </w:rPr>
              <w:t xml:space="preserve"> Д.К.</w:t>
            </w:r>
          </w:p>
        </w:tc>
        <w:tc>
          <w:tcPr>
            <w:tcW w:w="1701" w:type="dxa"/>
            <w:shd w:val="clear" w:color="auto" w:fill="auto"/>
          </w:tcPr>
          <w:p w:rsidR="00800BFF" w:rsidRPr="00F80D61" w:rsidRDefault="00800BFF" w:rsidP="00E558DB">
            <w:pPr>
              <w:spacing w:after="0" w:line="240" w:lineRule="auto"/>
              <w:jc w:val="both"/>
              <w:rPr>
                <w:rFonts w:ascii="Times New Roman" w:hAnsi="Times New Roman" w:cs="Times New Roman"/>
                <w:i/>
                <w:sz w:val="24"/>
                <w:szCs w:val="24"/>
              </w:rPr>
            </w:pPr>
            <w:r w:rsidRPr="00F80D61">
              <w:rPr>
                <w:rFonts w:ascii="Times New Roman" w:hAnsi="Times New Roman" w:cs="Times New Roman"/>
                <w:i/>
                <w:sz w:val="24"/>
                <w:szCs w:val="24"/>
              </w:rPr>
              <w:t>02.2014-07.2016</w:t>
            </w:r>
          </w:p>
        </w:tc>
        <w:tc>
          <w:tcPr>
            <w:tcW w:w="3260" w:type="dxa"/>
            <w:shd w:val="clear" w:color="auto" w:fill="auto"/>
          </w:tcPr>
          <w:p w:rsidR="00800BFF" w:rsidRPr="00F80D61" w:rsidRDefault="00800BFF" w:rsidP="00E558DB">
            <w:pPr>
              <w:spacing w:after="0" w:line="240" w:lineRule="auto"/>
              <w:jc w:val="both"/>
              <w:rPr>
                <w:rFonts w:ascii="Times New Roman" w:hAnsi="Times New Roman" w:cs="Times New Roman"/>
                <w:i/>
                <w:sz w:val="24"/>
                <w:szCs w:val="24"/>
              </w:rPr>
            </w:pPr>
            <w:proofErr w:type="spellStart"/>
            <w:r w:rsidRPr="00F80D61">
              <w:rPr>
                <w:rFonts w:ascii="Times New Roman" w:hAnsi="Times New Roman" w:cs="Times New Roman"/>
                <w:bCs/>
                <w:sz w:val="24"/>
                <w:szCs w:val="24"/>
                <w:lang w:eastAsia="ru-RU"/>
              </w:rPr>
              <w:t>Tempus</w:t>
            </w:r>
            <w:proofErr w:type="spellEnd"/>
          </w:p>
        </w:tc>
        <w:tc>
          <w:tcPr>
            <w:tcW w:w="1588" w:type="dxa"/>
          </w:tcPr>
          <w:p w:rsidR="00800BFF" w:rsidRPr="00F80D61" w:rsidRDefault="00800BFF" w:rsidP="00E558DB">
            <w:pPr>
              <w:spacing w:after="0" w:line="240" w:lineRule="auto"/>
              <w:jc w:val="both"/>
              <w:rPr>
                <w:rFonts w:ascii="Times New Roman" w:hAnsi="Times New Roman" w:cs="Times New Roman"/>
                <w:i/>
                <w:sz w:val="24"/>
                <w:szCs w:val="24"/>
                <w:lang w:val="en-US"/>
              </w:rPr>
            </w:pPr>
            <w:r w:rsidRPr="00F80D61">
              <w:rPr>
                <w:rFonts w:ascii="Times New Roman" w:hAnsi="Times New Roman" w:cs="Times New Roman"/>
                <w:i/>
                <w:sz w:val="24"/>
                <w:szCs w:val="24"/>
              </w:rPr>
              <w:t xml:space="preserve">90000 </w:t>
            </w:r>
            <w:proofErr w:type="spellStart"/>
            <w:r w:rsidRPr="00F80D61">
              <w:rPr>
                <w:rFonts w:ascii="Times New Roman" w:hAnsi="Times New Roman" w:cs="Times New Roman"/>
                <w:i/>
                <w:sz w:val="24"/>
                <w:szCs w:val="24"/>
                <w:lang w:val="en-US"/>
              </w:rPr>
              <w:t>eu</w:t>
            </w:r>
            <w:proofErr w:type="spellEnd"/>
          </w:p>
        </w:tc>
        <w:tc>
          <w:tcPr>
            <w:tcW w:w="1638" w:type="dxa"/>
            <w:shd w:val="clear" w:color="auto" w:fill="auto"/>
          </w:tcPr>
          <w:p w:rsidR="00800BFF" w:rsidRPr="00F80D61" w:rsidRDefault="00800BFF" w:rsidP="00E558DB">
            <w:pPr>
              <w:spacing w:after="0" w:line="240" w:lineRule="auto"/>
              <w:jc w:val="both"/>
              <w:rPr>
                <w:rFonts w:ascii="Times New Roman" w:hAnsi="Times New Roman" w:cs="Times New Roman"/>
                <w:i/>
                <w:sz w:val="24"/>
                <w:szCs w:val="24"/>
              </w:rPr>
            </w:pPr>
            <w:r w:rsidRPr="00F80D61">
              <w:rPr>
                <w:rFonts w:ascii="Times New Roman" w:hAnsi="Times New Roman" w:cs="Times New Roman"/>
                <w:i/>
                <w:sz w:val="24"/>
                <w:szCs w:val="24"/>
              </w:rPr>
              <w:t>Зарубежные фонды</w:t>
            </w:r>
          </w:p>
        </w:tc>
      </w:tr>
    </w:tbl>
    <w:p w:rsidR="00800BFF" w:rsidRPr="00F80D61" w:rsidRDefault="00800BFF" w:rsidP="00800BFF">
      <w:pPr>
        <w:spacing w:after="0" w:line="240" w:lineRule="auto"/>
        <w:jc w:val="both"/>
        <w:rPr>
          <w:rFonts w:ascii="Times New Roman" w:hAnsi="Times New Roman" w:cs="Times New Roman"/>
          <w:sz w:val="24"/>
          <w:szCs w:val="24"/>
        </w:rPr>
      </w:pPr>
    </w:p>
    <w:p w:rsidR="00800BFF" w:rsidRPr="00F80D61" w:rsidRDefault="00800BFF" w:rsidP="00800BFF">
      <w:pPr>
        <w:numPr>
          <w:ilvl w:val="0"/>
          <w:numId w:val="28"/>
        </w:numPr>
        <w:spacing w:after="0" w:line="240" w:lineRule="auto"/>
        <w:ind w:left="-426" w:firstLine="786"/>
        <w:jc w:val="both"/>
        <w:rPr>
          <w:rFonts w:ascii="Times New Roman" w:hAnsi="Times New Roman" w:cs="Times New Roman"/>
          <w:sz w:val="24"/>
          <w:szCs w:val="24"/>
        </w:rPr>
      </w:pPr>
      <w:r w:rsidRPr="00F80D61">
        <w:rPr>
          <w:rFonts w:ascii="Times New Roman" w:hAnsi="Times New Roman" w:cs="Times New Roman"/>
          <w:sz w:val="24"/>
          <w:szCs w:val="24"/>
        </w:rPr>
        <w:t xml:space="preserve">Защищенные по итогам исследовательской деятельности </w:t>
      </w:r>
      <w:r w:rsidRPr="00F80D61">
        <w:rPr>
          <w:rFonts w:ascii="Times New Roman" w:hAnsi="Times New Roman" w:cs="Times New Roman"/>
          <w:sz w:val="24"/>
          <w:szCs w:val="24"/>
          <w:u w:val="single"/>
        </w:rPr>
        <w:t>на закупленном оборудовании</w:t>
      </w:r>
      <w:r w:rsidRPr="00F80D61">
        <w:rPr>
          <w:rFonts w:ascii="Times New Roman" w:hAnsi="Times New Roman" w:cs="Times New Roman"/>
          <w:sz w:val="24"/>
          <w:szCs w:val="24"/>
        </w:rPr>
        <w:t xml:space="preserve"> курсовые, выпускные квалификационные работы и диссертационные исследования (в данной таблице необходимо указать количество выполненных работ, более подробную информацию отразить в приложении № 1):</w:t>
      </w:r>
    </w:p>
    <w:p w:rsidR="00800BFF" w:rsidRPr="00F80D61" w:rsidRDefault="00800BFF" w:rsidP="00800BFF">
      <w:pPr>
        <w:spacing w:after="0" w:line="240" w:lineRule="auto"/>
        <w:ind w:left="360"/>
        <w:jc w:val="both"/>
        <w:rPr>
          <w:rFonts w:ascii="Times New Roman" w:hAnsi="Times New Roman" w:cs="Times New Roman"/>
          <w:sz w:val="24"/>
          <w:szCs w:val="24"/>
        </w:rPr>
      </w:pPr>
      <w:r w:rsidRPr="00F80D61">
        <w:rPr>
          <w:rFonts w:ascii="Times New Roman" w:hAnsi="Times New Roman" w:cs="Times New Roman"/>
          <w:sz w:val="24"/>
          <w:szCs w:val="24"/>
        </w:rPr>
        <w:t xml:space="preserve"> </w:t>
      </w:r>
    </w:p>
    <w:tbl>
      <w:tblPr>
        <w:tblW w:w="13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8"/>
        <w:gridCol w:w="5833"/>
        <w:gridCol w:w="5559"/>
      </w:tblGrid>
      <w:tr w:rsidR="00800BFF" w:rsidRPr="00F80D61" w:rsidTr="00E558DB">
        <w:trPr>
          <w:trHeight w:val="1932"/>
        </w:trPr>
        <w:tc>
          <w:tcPr>
            <w:tcW w:w="2248"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 xml:space="preserve">Наименование </w:t>
            </w:r>
            <w:proofErr w:type="gramStart"/>
            <w:r w:rsidRPr="00F80D61">
              <w:rPr>
                <w:rFonts w:ascii="Times New Roman" w:hAnsi="Times New Roman" w:cs="Times New Roman"/>
                <w:sz w:val="24"/>
                <w:szCs w:val="24"/>
              </w:rPr>
              <w:t>оборудования</w:t>
            </w:r>
            <w:proofErr w:type="gramEnd"/>
            <w:r w:rsidRPr="00F80D61">
              <w:rPr>
                <w:rFonts w:ascii="Times New Roman" w:hAnsi="Times New Roman" w:cs="Times New Roman"/>
                <w:sz w:val="24"/>
                <w:szCs w:val="24"/>
              </w:rPr>
              <w:t xml:space="preserve"> с помощью которого выполнялась работа</w:t>
            </w:r>
          </w:p>
        </w:tc>
        <w:tc>
          <w:tcPr>
            <w:tcW w:w="5833" w:type="dxa"/>
            <w:shd w:val="clear" w:color="auto" w:fill="auto"/>
            <w:vAlign w:val="center"/>
          </w:tcPr>
          <w:p w:rsidR="00800BFF" w:rsidRPr="00F80D61" w:rsidRDefault="00800BFF" w:rsidP="00E558DB">
            <w:pPr>
              <w:spacing w:after="0" w:line="240" w:lineRule="auto"/>
              <w:jc w:val="center"/>
              <w:rPr>
                <w:rFonts w:ascii="Times New Roman" w:hAnsi="Times New Roman" w:cs="Times New Roman"/>
                <w:sz w:val="24"/>
                <w:szCs w:val="24"/>
              </w:rPr>
            </w:pPr>
            <w:r w:rsidRPr="00F80D61">
              <w:rPr>
                <w:rFonts w:ascii="Times New Roman" w:hAnsi="Times New Roman" w:cs="Times New Roman"/>
                <w:sz w:val="24"/>
                <w:szCs w:val="24"/>
              </w:rPr>
              <w:t>Вид работы</w:t>
            </w:r>
          </w:p>
        </w:tc>
        <w:tc>
          <w:tcPr>
            <w:tcW w:w="5559" w:type="dxa"/>
            <w:tcBorders>
              <w:top w:val="single" w:sz="4" w:space="0" w:color="auto"/>
            </w:tcBorders>
            <w:vAlign w:val="center"/>
          </w:tcPr>
          <w:p w:rsidR="00800BFF" w:rsidRPr="00F80D61" w:rsidRDefault="00800BFF" w:rsidP="00E558DB">
            <w:pPr>
              <w:spacing w:after="0" w:line="240" w:lineRule="auto"/>
              <w:ind w:right="3183"/>
              <w:jc w:val="center"/>
              <w:rPr>
                <w:rFonts w:ascii="Times New Roman" w:hAnsi="Times New Roman" w:cs="Times New Roman"/>
                <w:sz w:val="24"/>
                <w:szCs w:val="24"/>
              </w:rPr>
            </w:pPr>
            <w:r w:rsidRPr="00F80D61">
              <w:rPr>
                <w:rFonts w:ascii="Times New Roman" w:hAnsi="Times New Roman" w:cs="Times New Roman"/>
                <w:sz w:val="24"/>
                <w:szCs w:val="24"/>
              </w:rPr>
              <w:t>Количество выполненных работ за 2016 г., шт.</w:t>
            </w:r>
          </w:p>
        </w:tc>
      </w:tr>
      <w:tr w:rsidR="00800BFF" w:rsidRPr="00F80D61" w:rsidTr="00E558DB">
        <w:tc>
          <w:tcPr>
            <w:tcW w:w="2248" w:type="dxa"/>
            <w:shd w:val="clear" w:color="auto" w:fill="auto"/>
          </w:tcPr>
          <w:p w:rsidR="00800BFF" w:rsidRPr="00F80D61" w:rsidRDefault="00800BFF" w:rsidP="00E558DB">
            <w:pPr>
              <w:rPr>
                <w:rFonts w:ascii="Times New Roman" w:hAnsi="Times New Roman" w:cs="Times New Roman"/>
                <w:sz w:val="24"/>
                <w:szCs w:val="24"/>
              </w:rPr>
            </w:pPr>
            <w:r w:rsidRPr="00F80D61">
              <w:rPr>
                <w:rFonts w:ascii="Times New Roman" w:hAnsi="Times New Roman" w:cs="Times New Roman"/>
                <w:sz w:val="24"/>
                <w:szCs w:val="24"/>
              </w:rPr>
              <w:t>Кластер ПРЦНИТ</w:t>
            </w:r>
          </w:p>
        </w:tc>
        <w:tc>
          <w:tcPr>
            <w:tcW w:w="5833"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Курсовые работы бакалавров</w:t>
            </w:r>
          </w:p>
        </w:tc>
        <w:tc>
          <w:tcPr>
            <w:tcW w:w="5559" w:type="dxa"/>
          </w:tcPr>
          <w:p w:rsidR="00800BFF" w:rsidRPr="00F80D61" w:rsidRDefault="00800BFF" w:rsidP="00E558DB">
            <w:pPr>
              <w:spacing w:after="0" w:line="240" w:lineRule="auto"/>
              <w:jc w:val="center"/>
              <w:rPr>
                <w:rFonts w:ascii="Times New Roman" w:hAnsi="Times New Roman" w:cs="Times New Roman"/>
                <w:sz w:val="24"/>
                <w:szCs w:val="24"/>
              </w:rPr>
            </w:pPr>
            <w:r w:rsidRPr="00F80D61">
              <w:rPr>
                <w:rFonts w:ascii="Times New Roman" w:hAnsi="Times New Roman" w:cs="Times New Roman"/>
                <w:sz w:val="24"/>
                <w:szCs w:val="24"/>
              </w:rPr>
              <w:t>3</w:t>
            </w:r>
          </w:p>
        </w:tc>
      </w:tr>
      <w:tr w:rsidR="00800BFF" w:rsidRPr="00F80D61" w:rsidTr="00E558DB">
        <w:tc>
          <w:tcPr>
            <w:tcW w:w="2248" w:type="dxa"/>
            <w:vMerge w:val="restart"/>
            <w:shd w:val="clear" w:color="auto" w:fill="auto"/>
          </w:tcPr>
          <w:p w:rsidR="00800BFF" w:rsidRPr="00F80D61" w:rsidRDefault="00800BFF" w:rsidP="00E558DB">
            <w:pPr>
              <w:rPr>
                <w:rFonts w:ascii="Times New Roman" w:hAnsi="Times New Roman" w:cs="Times New Roman"/>
                <w:sz w:val="24"/>
                <w:szCs w:val="24"/>
              </w:rPr>
            </w:pPr>
            <w:r w:rsidRPr="00F80D61">
              <w:rPr>
                <w:rFonts w:ascii="Times New Roman" w:hAnsi="Times New Roman" w:cs="Times New Roman"/>
                <w:sz w:val="24"/>
                <w:szCs w:val="24"/>
              </w:rPr>
              <w:t>Кластер ПРЦНИТ</w:t>
            </w:r>
          </w:p>
        </w:tc>
        <w:tc>
          <w:tcPr>
            <w:tcW w:w="5833"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Курсовые работы специалистов</w:t>
            </w:r>
          </w:p>
        </w:tc>
        <w:tc>
          <w:tcPr>
            <w:tcW w:w="5559" w:type="dxa"/>
          </w:tcPr>
          <w:p w:rsidR="00800BFF" w:rsidRPr="00F80D61" w:rsidRDefault="00800BFF" w:rsidP="00E558DB">
            <w:pPr>
              <w:spacing w:after="0" w:line="240" w:lineRule="auto"/>
              <w:jc w:val="center"/>
              <w:rPr>
                <w:rFonts w:ascii="Times New Roman" w:hAnsi="Times New Roman" w:cs="Times New Roman"/>
                <w:sz w:val="24"/>
                <w:szCs w:val="24"/>
              </w:rPr>
            </w:pPr>
            <w:r w:rsidRPr="00F80D61">
              <w:rPr>
                <w:rFonts w:ascii="Times New Roman" w:hAnsi="Times New Roman" w:cs="Times New Roman"/>
                <w:sz w:val="24"/>
                <w:szCs w:val="24"/>
              </w:rPr>
              <w:t>0</w:t>
            </w:r>
          </w:p>
        </w:tc>
      </w:tr>
      <w:tr w:rsidR="00800BFF" w:rsidRPr="00F80D61" w:rsidTr="00E558DB">
        <w:tc>
          <w:tcPr>
            <w:tcW w:w="2248" w:type="dxa"/>
            <w:vMerge/>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p>
        </w:tc>
        <w:tc>
          <w:tcPr>
            <w:tcW w:w="5833"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Курсовые работы магистров</w:t>
            </w:r>
          </w:p>
        </w:tc>
        <w:tc>
          <w:tcPr>
            <w:tcW w:w="5559" w:type="dxa"/>
          </w:tcPr>
          <w:p w:rsidR="00800BFF" w:rsidRPr="00F80D61" w:rsidRDefault="00800BFF" w:rsidP="00E558DB">
            <w:pPr>
              <w:spacing w:after="0" w:line="240" w:lineRule="auto"/>
              <w:jc w:val="center"/>
              <w:rPr>
                <w:rFonts w:ascii="Times New Roman" w:hAnsi="Times New Roman" w:cs="Times New Roman"/>
                <w:sz w:val="24"/>
                <w:szCs w:val="24"/>
              </w:rPr>
            </w:pPr>
            <w:r w:rsidRPr="00F80D61">
              <w:rPr>
                <w:rFonts w:ascii="Times New Roman" w:hAnsi="Times New Roman" w:cs="Times New Roman"/>
                <w:sz w:val="24"/>
                <w:szCs w:val="24"/>
              </w:rPr>
              <w:t>7</w:t>
            </w:r>
          </w:p>
        </w:tc>
      </w:tr>
      <w:tr w:rsidR="00800BFF" w:rsidRPr="00F80D61" w:rsidTr="00E558DB">
        <w:tc>
          <w:tcPr>
            <w:tcW w:w="2248" w:type="dxa"/>
            <w:vMerge/>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p>
        </w:tc>
        <w:tc>
          <w:tcPr>
            <w:tcW w:w="5833"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Выпускные квалификационные  работы бакалавров</w:t>
            </w:r>
          </w:p>
        </w:tc>
        <w:tc>
          <w:tcPr>
            <w:tcW w:w="5559" w:type="dxa"/>
          </w:tcPr>
          <w:p w:rsidR="00800BFF" w:rsidRPr="00F80D61" w:rsidRDefault="00800BFF" w:rsidP="00E558DB">
            <w:pPr>
              <w:spacing w:after="0" w:line="240" w:lineRule="auto"/>
              <w:jc w:val="center"/>
              <w:rPr>
                <w:rFonts w:ascii="Times New Roman" w:hAnsi="Times New Roman" w:cs="Times New Roman"/>
                <w:sz w:val="24"/>
                <w:szCs w:val="24"/>
              </w:rPr>
            </w:pPr>
            <w:r w:rsidRPr="00F80D61">
              <w:rPr>
                <w:rFonts w:ascii="Times New Roman" w:hAnsi="Times New Roman" w:cs="Times New Roman"/>
                <w:sz w:val="24"/>
                <w:szCs w:val="24"/>
              </w:rPr>
              <w:t>6</w:t>
            </w:r>
          </w:p>
        </w:tc>
      </w:tr>
      <w:tr w:rsidR="00800BFF" w:rsidRPr="00F80D61" w:rsidTr="00E558DB">
        <w:tc>
          <w:tcPr>
            <w:tcW w:w="2248" w:type="dxa"/>
            <w:vMerge/>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p>
        </w:tc>
        <w:tc>
          <w:tcPr>
            <w:tcW w:w="5833"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Выпускные квалификационные  работы специалистов</w:t>
            </w:r>
          </w:p>
        </w:tc>
        <w:tc>
          <w:tcPr>
            <w:tcW w:w="5559" w:type="dxa"/>
          </w:tcPr>
          <w:p w:rsidR="00800BFF" w:rsidRPr="00F80D61" w:rsidRDefault="00800BFF" w:rsidP="00E558DB">
            <w:pPr>
              <w:spacing w:after="0" w:line="240" w:lineRule="auto"/>
              <w:jc w:val="center"/>
              <w:rPr>
                <w:rFonts w:ascii="Times New Roman" w:hAnsi="Times New Roman" w:cs="Times New Roman"/>
                <w:sz w:val="24"/>
                <w:szCs w:val="24"/>
              </w:rPr>
            </w:pPr>
            <w:r w:rsidRPr="00F80D61">
              <w:rPr>
                <w:rFonts w:ascii="Times New Roman" w:hAnsi="Times New Roman" w:cs="Times New Roman"/>
                <w:sz w:val="24"/>
                <w:szCs w:val="24"/>
              </w:rPr>
              <w:t>2</w:t>
            </w:r>
          </w:p>
        </w:tc>
      </w:tr>
      <w:tr w:rsidR="00800BFF" w:rsidRPr="00F80D61" w:rsidTr="00E558DB">
        <w:tc>
          <w:tcPr>
            <w:tcW w:w="2248" w:type="dxa"/>
            <w:vMerge/>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p>
        </w:tc>
        <w:tc>
          <w:tcPr>
            <w:tcW w:w="5833"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Выпускные квалификационные  работы магистров</w:t>
            </w:r>
          </w:p>
        </w:tc>
        <w:tc>
          <w:tcPr>
            <w:tcW w:w="5559" w:type="dxa"/>
          </w:tcPr>
          <w:p w:rsidR="00800BFF" w:rsidRPr="00F80D61" w:rsidRDefault="00800BFF" w:rsidP="00E558DB">
            <w:pPr>
              <w:spacing w:after="0" w:line="240" w:lineRule="auto"/>
              <w:jc w:val="center"/>
              <w:rPr>
                <w:rFonts w:ascii="Times New Roman" w:hAnsi="Times New Roman" w:cs="Times New Roman"/>
                <w:sz w:val="24"/>
                <w:szCs w:val="24"/>
              </w:rPr>
            </w:pPr>
            <w:r w:rsidRPr="00F80D61">
              <w:rPr>
                <w:rFonts w:ascii="Times New Roman" w:hAnsi="Times New Roman" w:cs="Times New Roman"/>
                <w:sz w:val="24"/>
                <w:szCs w:val="24"/>
              </w:rPr>
              <w:t>1</w:t>
            </w:r>
          </w:p>
        </w:tc>
      </w:tr>
      <w:tr w:rsidR="00800BFF" w:rsidRPr="00F80D61" w:rsidTr="00E558DB">
        <w:tc>
          <w:tcPr>
            <w:tcW w:w="2248" w:type="dxa"/>
            <w:vMerge/>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p>
        </w:tc>
        <w:tc>
          <w:tcPr>
            <w:tcW w:w="5833"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Кандидатские работы</w:t>
            </w:r>
          </w:p>
        </w:tc>
        <w:tc>
          <w:tcPr>
            <w:tcW w:w="5559" w:type="dxa"/>
          </w:tcPr>
          <w:p w:rsidR="00800BFF" w:rsidRPr="00F80D61" w:rsidRDefault="00800BFF" w:rsidP="00E558DB">
            <w:pPr>
              <w:spacing w:after="0" w:line="240" w:lineRule="auto"/>
              <w:jc w:val="center"/>
              <w:rPr>
                <w:rFonts w:ascii="Times New Roman" w:hAnsi="Times New Roman" w:cs="Times New Roman"/>
                <w:sz w:val="24"/>
                <w:szCs w:val="24"/>
              </w:rPr>
            </w:pPr>
            <w:r w:rsidRPr="00F80D61">
              <w:rPr>
                <w:rFonts w:ascii="Times New Roman" w:hAnsi="Times New Roman" w:cs="Times New Roman"/>
                <w:sz w:val="24"/>
                <w:szCs w:val="24"/>
              </w:rPr>
              <w:t>1</w:t>
            </w:r>
          </w:p>
        </w:tc>
      </w:tr>
      <w:tr w:rsidR="00800BFF" w:rsidRPr="00F80D61" w:rsidTr="00E558DB">
        <w:tc>
          <w:tcPr>
            <w:tcW w:w="2248" w:type="dxa"/>
            <w:vMerge/>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p>
        </w:tc>
        <w:tc>
          <w:tcPr>
            <w:tcW w:w="5833"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Докторские работы</w:t>
            </w:r>
          </w:p>
        </w:tc>
        <w:tc>
          <w:tcPr>
            <w:tcW w:w="5559" w:type="dxa"/>
          </w:tcPr>
          <w:p w:rsidR="00800BFF" w:rsidRPr="00F80D61" w:rsidRDefault="00800BFF" w:rsidP="00E558DB">
            <w:pPr>
              <w:spacing w:after="0" w:line="240" w:lineRule="auto"/>
              <w:jc w:val="center"/>
              <w:rPr>
                <w:rFonts w:ascii="Times New Roman" w:hAnsi="Times New Roman" w:cs="Times New Roman"/>
                <w:sz w:val="24"/>
                <w:szCs w:val="24"/>
              </w:rPr>
            </w:pPr>
            <w:r w:rsidRPr="00F80D61">
              <w:rPr>
                <w:rFonts w:ascii="Times New Roman" w:hAnsi="Times New Roman" w:cs="Times New Roman"/>
                <w:sz w:val="24"/>
                <w:szCs w:val="24"/>
              </w:rPr>
              <w:t>1</w:t>
            </w:r>
          </w:p>
        </w:tc>
      </w:tr>
      <w:tr w:rsidR="00800BFF" w:rsidRPr="00F80D61" w:rsidTr="00E558DB">
        <w:tc>
          <w:tcPr>
            <w:tcW w:w="2248" w:type="dxa"/>
            <w:vMerge/>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p>
        </w:tc>
        <w:tc>
          <w:tcPr>
            <w:tcW w:w="5833"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w:t>
            </w:r>
          </w:p>
        </w:tc>
        <w:tc>
          <w:tcPr>
            <w:tcW w:w="5559" w:type="dxa"/>
          </w:tcPr>
          <w:p w:rsidR="00800BFF" w:rsidRPr="00F80D61" w:rsidRDefault="00800BFF" w:rsidP="00E558DB">
            <w:pPr>
              <w:spacing w:after="0" w:line="240" w:lineRule="auto"/>
              <w:jc w:val="center"/>
              <w:rPr>
                <w:rFonts w:ascii="Times New Roman" w:hAnsi="Times New Roman" w:cs="Times New Roman"/>
                <w:sz w:val="24"/>
                <w:szCs w:val="24"/>
              </w:rPr>
            </w:pPr>
          </w:p>
        </w:tc>
      </w:tr>
    </w:tbl>
    <w:p w:rsidR="00800BFF" w:rsidRPr="00F80D61" w:rsidRDefault="00800BFF" w:rsidP="00800BFF">
      <w:pPr>
        <w:spacing w:after="0" w:line="240" w:lineRule="auto"/>
        <w:jc w:val="both"/>
        <w:rPr>
          <w:rFonts w:ascii="Times New Roman" w:hAnsi="Times New Roman" w:cs="Times New Roman"/>
          <w:sz w:val="24"/>
          <w:szCs w:val="24"/>
        </w:rPr>
      </w:pPr>
    </w:p>
    <w:p w:rsidR="00800BFF" w:rsidRPr="00F80D61" w:rsidRDefault="00800BFF" w:rsidP="00800BFF">
      <w:pPr>
        <w:numPr>
          <w:ilvl w:val="0"/>
          <w:numId w:val="28"/>
        </w:numPr>
        <w:spacing w:after="0" w:line="240" w:lineRule="auto"/>
        <w:ind w:left="-426" w:firstLine="786"/>
        <w:jc w:val="both"/>
        <w:rPr>
          <w:rFonts w:ascii="Times New Roman" w:hAnsi="Times New Roman" w:cs="Times New Roman"/>
          <w:sz w:val="24"/>
          <w:szCs w:val="24"/>
        </w:rPr>
      </w:pPr>
      <w:r w:rsidRPr="00F80D61">
        <w:rPr>
          <w:rFonts w:ascii="Times New Roman" w:hAnsi="Times New Roman" w:cs="Times New Roman"/>
          <w:sz w:val="24"/>
          <w:szCs w:val="24"/>
        </w:rPr>
        <w:t xml:space="preserve">Результаты учебно-методической работы, проводимой </w:t>
      </w:r>
      <w:r w:rsidRPr="00F80D61">
        <w:rPr>
          <w:rFonts w:ascii="Times New Roman" w:hAnsi="Times New Roman" w:cs="Times New Roman"/>
          <w:sz w:val="24"/>
          <w:szCs w:val="24"/>
          <w:u w:val="single"/>
        </w:rPr>
        <w:t>с использованием закупленного оборудования</w:t>
      </w:r>
      <w:r w:rsidRPr="00F80D61">
        <w:rPr>
          <w:rFonts w:ascii="Times New Roman" w:hAnsi="Times New Roman" w:cs="Times New Roman"/>
          <w:sz w:val="24"/>
          <w:szCs w:val="24"/>
        </w:rPr>
        <w:t xml:space="preserve"> (в данной таблице необходимо указать количество выполненных разработок, более подробную информацию отразить в приложении № 2):</w:t>
      </w:r>
    </w:p>
    <w:p w:rsidR="00800BFF" w:rsidRPr="00F80D61" w:rsidRDefault="00800BFF" w:rsidP="00800BFF">
      <w:pPr>
        <w:spacing w:after="0" w:line="240" w:lineRule="auto"/>
        <w:ind w:left="360"/>
        <w:jc w:val="both"/>
        <w:rPr>
          <w:rFonts w:ascii="Times New Roman" w:hAnsi="Times New Roman" w:cs="Times New Roman"/>
          <w:sz w:val="24"/>
          <w:szCs w:val="24"/>
        </w:rPr>
      </w:pPr>
    </w:p>
    <w:tbl>
      <w:tblPr>
        <w:tblW w:w="96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3"/>
        <w:gridCol w:w="2396"/>
        <w:gridCol w:w="4962"/>
      </w:tblGrid>
      <w:tr w:rsidR="00800BFF" w:rsidRPr="00F80D61" w:rsidTr="00E558DB">
        <w:trPr>
          <w:trHeight w:val="1932"/>
        </w:trPr>
        <w:tc>
          <w:tcPr>
            <w:tcW w:w="2283"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lastRenderedPageBreak/>
              <w:t xml:space="preserve">Наименование </w:t>
            </w:r>
            <w:proofErr w:type="gramStart"/>
            <w:r w:rsidRPr="00F80D61">
              <w:rPr>
                <w:rFonts w:ascii="Times New Roman" w:hAnsi="Times New Roman" w:cs="Times New Roman"/>
                <w:sz w:val="24"/>
                <w:szCs w:val="24"/>
              </w:rPr>
              <w:t>оборудования</w:t>
            </w:r>
            <w:proofErr w:type="gramEnd"/>
            <w:r w:rsidRPr="00F80D61">
              <w:rPr>
                <w:rFonts w:ascii="Times New Roman" w:hAnsi="Times New Roman" w:cs="Times New Roman"/>
                <w:sz w:val="24"/>
                <w:szCs w:val="24"/>
              </w:rPr>
              <w:t xml:space="preserve"> с помощью которого выполнялись разработки</w:t>
            </w:r>
          </w:p>
        </w:tc>
        <w:tc>
          <w:tcPr>
            <w:tcW w:w="7358" w:type="dxa"/>
            <w:gridSpan w:val="2"/>
            <w:shd w:val="clear" w:color="auto" w:fill="auto"/>
            <w:vAlign w:val="center"/>
          </w:tcPr>
          <w:p w:rsidR="00800BFF" w:rsidRPr="00F80D61" w:rsidRDefault="00800BFF" w:rsidP="00E558DB">
            <w:pPr>
              <w:spacing w:after="0" w:line="240" w:lineRule="auto"/>
              <w:jc w:val="center"/>
              <w:rPr>
                <w:rFonts w:ascii="Times New Roman" w:hAnsi="Times New Roman" w:cs="Times New Roman"/>
                <w:sz w:val="24"/>
                <w:szCs w:val="24"/>
              </w:rPr>
            </w:pPr>
            <w:r w:rsidRPr="00F80D61">
              <w:rPr>
                <w:rFonts w:ascii="Times New Roman" w:hAnsi="Times New Roman" w:cs="Times New Roman"/>
                <w:sz w:val="24"/>
                <w:szCs w:val="24"/>
              </w:rPr>
              <w:t>Количество разработок за 2016 г., шт.</w:t>
            </w:r>
          </w:p>
        </w:tc>
      </w:tr>
      <w:tr w:rsidR="00800BFF" w:rsidRPr="00F80D61" w:rsidTr="00E558DB">
        <w:tc>
          <w:tcPr>
            <w:tcW w:w="2283" w:type="dxa"/>
            <w:vMerge w:val="restart"/>
            <w:shd w:val="clear" w:color="auto" w:fill="auto"/>
          </w:tcPr>
          <w:p w:rsidR="00800BFF" w:rsidRPr="00F80D61" w:rsidRDefault="00800BFF" w:rsidP="00E558DB">
            <w:pPr>
              <w:spacing w:after="0" w:line="240" w:lineRule="auto"/>
              <w:jc w:val="both"/>
              <w:rPr>
                <w:rFonts w:ascii="Times New Roman" w:hAnsi="Times New Roman" w:cs="Times New Roman"/>
                <w:i/>
                <w:sz w:val="24"/>
                <w:szCs w:val="24"/>
              </w:rPr>
            </w:pPr>
          </w:p>
        </w:tc>
        <w:tc>
          <w:tcPr>
            <w:tcW w:w="2396"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СУОС</w:t>
            </w:r>
          </w:p>
        </w:tc>
        <w:tc>
          <w:tcPr>
            <w:tcW w:w="4962" w:type="dxa"/>
            <w:shd w:val="clear" w:color="auto" w:fill="auto"/>
          </w:tcPr>
          <w:p w:rsidR="00800BFF" w:rsidRPr="00F80D61" w:rsidRDefault="00800BFF" w:rsidP="00E558DB">
            <w:pPr>
              <w:spacing w:after="0" w:line="240" w:lineRule="auto"/>
              <w:jc w:val="center"/>
              <w:rPr>
                <w:rFonts w:ascii="Times New Roman" w:hAnsi="Times New Roman" w:cs="Times New Roman"/>
                <w:sz w:val="24"/>
                <w:szCs w:val="24"/>
              </w:rPr>
            </w:pPr>
            <w:r w:rsidRPr="00F80D61">
              <w:rPr>
                <w:rFonts w:ascii="Times New Roman" w:hAnsi="Times New Roman" w:cs="Times New Roman"/>
                <w:sz w:val="24"/>
                <w:szCs w:val="24"/>
              </w:rPr>
              <w:t>-</w:t>
            </w:r>
          </w:p>
        </w:tc>
      </w:tr>
      <w:tr w:rsidR="00800BFF" w:rsidRPr="00F80D61" w:rsidTr="00E558DB">
        <w:tc>
          <w:tcPr>
            <w:tcW w:w="2283" w:type="dxa"/>
            <w:vMerge/>
            <w:shd w:val="clear" w:color="auto" w:fill="auto"/>
          </w:tcPr>
          <w:p w:rsidR="00800BFF" w:rsidRPr="00F80D61" w:rsidRDefault="00800BFF" w:rsidP="00E558DB">
            <w:pPr>
              <w:spacing w:after="0" w:line="240" w:lineRule="auto"/>
              <w:jc w:val="both"/>
              <w:rPr>
                <w:rFonts w:ascii="Times New Roman" w:hAnsi="Times New Roman" w:cs="Times New Roman"/>
                <w:i/>
                <w:sz w:val="24"/>
                <w:szCs w:val="24"/>
              </w:rPr>
            </w:pPr>
          </w:p>
        </w:tc>
        <w:tc>
          <w:tcPr>
            <w:tcW w:w="2396"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Основные образовательные программы</w:t>
            </w:r>
          </w:p>
        </w:tc>
        <w:tc>
          <w:tcPr>
            <w:tcW w:w="4962" w:type="dxa"/>
            <w:shd w:val="clear" w:color="auto" w:fill="auto"/>
          </w:tcPr>
          <w:p w:rsidR="00800BFF" w:rsidRPr="00F80D61" w:rsidRDefault="00800BFF" w:rsidP="00E558DB">
            <w:pPr>
              <w:spacing w:after="0" w:line="240" w:lineRule="auto"/>
              <w:jc w:val="center"/>
              <w:rPr>
                <w:rFonts w:ascii="Times New Roman" w:hAnsi="Times New Roman" w:cs="Times New Roman"/>
                <w:sz w:val="24"/>
                <w:szCs w:val="24"/>
              </w:rPr>
            </w:pPr>
            <w:r w:rsidRPr="00F80D61">
              <w:rPr>
                <w:rFonts w:ascii="Times New Roman" w:hAnsi="Times New Roman" w:cs="Times New Roman"/>
                <w:sz w:val="24"/>
                <w:szCs w:val="24"/>
              </w:rPr>
              <w:t>6</w:t>
            </w:r>
          </w:p>
        </w:tc>
      </w:tr>
      <w:tr w:rsidR="00800BFF" w:rsidRPr="00F80D61" w:rsidTr="00E558DB">
        <w:tc>
          <w:tcPr>
            <w:tcW w:w="2283" w:type="dxa"/>
            <w:vMerge/>
            <w:shd w:val="clear" w:color="auto" w:fill="auto"/>
          </w:tcPr>
          <w:p w:rsidR="00800BFF" w:rsidRPr="00F80D61" w:rsidRDefault="00800BFF" w:rsidP="00E558DB">
            <w:pPr>
              <w:spacing w:after="0" w:line="240" w:lineRule="auto"/>
              <w:jc w:val="both"/>
              <w:rPr>
                <w:rFonts w:ascii="Times New Roman" w:hAnsi="Times New Roman" w:cs="Times New Roman"/>
                <w:i/>
                <w:sz w:val="24"/>
                <w:szCs w:val="24"/>
              </w:rPr>
            </w:pPr>
          </w:p>
        </w:tc>
        <w:tc>
          <w:tcPr>
            <w:tcW w:w="2396"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Рабочие программы</w:t>
            </w:r>
          </w:p>
        </w:tc>
        <w:tc>
          <w:tcPr>
            <w:tcW w:w="4962" w:type="dxa"/>
            <w:shd w:val="clear" w:color="auto" w:fill="auto"/>
          </w:tcPr>
          <w:p w:rsidR="00800BFF" w:rsidRPr="00F80D61" w:rsidRDefault="00800BFF" w:rsidP="00E558DB">
            <w:pPr>
              <w:spacing w:after="0" w:line="240" w:lineRule="auto"/>
              <w:jc w:val="center"/>
              <w:rPr>
                <w:rFonts w:ascii="Times New Roman" w:hAnsi="Times New Roman" w:cs="Times New Roman"/>
                <w:sz w:val="24"/>
                <w:szCs w:val="24"/>
              </w:rPr>
            </w:pPr>
            <w:r w:rsidRPr="00F80D61">
              <w:rPr>
                <w:rFonts w:ascii="Times New Roman" w:hAnsi="Times New Roman" w:cs="Times New Roman"/>
                <w:sz w:val="24"/>
                <w:szCs w:val="24"/>
              </w:rPr>
              <w:t>26</w:t>
            </w:r>
          </w:p>
        </w:tc>
      </w:tr>
      <w:tr w:rsidR="00800BFF" w:rsidRPr="00F80D61" w:rsidTr="00E558DB">
        <w:tc>
          <w:tcPr>
            <w:tcW w:w="2283" w:type="dxa"/>
            <w:vMerge/>
            <w:shd w:val="clear" w:color="auto" w:fill="auto"/>
          </w:tcPr>
          <w:p w:rsidR="00800BFF" w:rsidRPr="00F80D61" w:rsidRDefault="00800BFF" w:rsidP="00E558DB">
            <w:pPr>
              <w:spacing w:after="0" w:line="240" w:lineRule="auto"/>
              <w:jc w:val="both"/>
              <w:rPr>
                <w:rFonts w:ascii="Times New Roman" w:hAnsi="Times New Roman" w:cs="Times New Roman"/>
                <w:i/>
                <w:sz w:val="24"/>
                <w:szCs w:val="24"/>
              </w:rPr>
            </w:pPr>
          </w:p>
        </w:tc>
        <w:tc>
          <w:tcPr>
            <w:tcW w:w="2396"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Учебные пособия</w:t>
            </w:r>
          </w:p>
        </w:tc>
        <w:tc>
          <w:tcPr>
            <w:tcW w:w="4962" w:type="dxa"/>
            <w:shd w:val="clear" w:color="auto" w:fill="auto"/>
          </w:tcPr>
          <w:p w:rsidR="00800BFF" w:rsidRPr="00F80D61" w:rsidRDefault="00800BFF" w:rsidP="00E558DB">
            <w:pPr>
              <w:spacing w:after="0" w:line="240" w:lineRule="auto"/>
              <w:jc w:val="center"/>
              <w:rPr>
                <w:rFonts w:ascii="Times New Roman" w:hAnsi="Times New Roman" w:cs="Times New Roman"/>
                <w:sz w:val="24"/>
                <w:szCs w:val="24"/>
              </w:rPr>
            </w:pPr>
            <w:r w:rsidRPr="00F80D61">
              <w:rPr>
                <w:rFonts w:ascii="Times New Roman" w:hAnsi="Times New Roman" w:cs="Times New Roman"/>
                <w:sz w:val="24"/>
                <w:szCs w:val="24"/>
              </w:rPr>
              <w:t>-1</w:t>
            </w:r>
          </w:p>
        </w:tc>
      </w:tr>
      <w:tr w:rsidR="00800BFF" w:rsidRPr="00F80D61" w:rsidTr="00E558DB">
        <w:tc>
          <w:tcPr>
            <w:tcW w:w="2283" w:type="dxa"/>
            <w:vMerge/>
            <w:shd w:val="clear" w:color="auto" w:fill="auto"/>
          </w:tcPr>
          <w:p w:rsidR="00800BFF" w:rsidRPr="00F80D61" w:rsidRDefault="00800BFF" w:rsidP="00E558DB">
            <w:pPr>
              <w:spacing w:after="0" w:line="240" w:lineRule="auto"/>
              <w:jc w:val="both"/>
              <w:rPr>
                <w:rFonts w:ascii="Times New Roman" w:hAnsi="Times New Roman" w:cs="Times New Roman"/>
                <w:i/>
                <w:sz w:val="24"/>
                <w:szCs w:val="24"/>
              </w:rPr>
            </w:pPr>
          </w:p>
        </w:tc>
        <w:tc>
          <w:tcPr>
            <w:tcW w:w="2396"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Лабораторные практикумы</w:t>
            </w:r>
          </w:p>
        </w:tc>
        <w:tc>
          <w:tcPr>
            <w:tcW w:w="4962" w:type="dxa"/>
            <w:shd w:val="clear" w:color="auto" w:fill="auto"/>
          </w:tcPr>
          <w:p w:rsidR="00800BFF" w:rsidRPr="00F80D61" w:rsidRDefault="00800BFF" w:rsidP="00E558DB">
            <w:pPr>
              <w:spacing w:after="0" w:line="240" w:lineRule="auto"/>
              <w:jc w:val="center"/>
              <w:rPr>
                <w:rFonts w:ascii="Times New Roman" w:hAnsi="Times New Roman" w:cs="Times New Roman"/>
                <w:sz w:val="24"/>
                <w:szCs w:val="24"/>
              </w:rPr>
            </w:pPr>
            <w:r w:rsidRPr="00F80D61">
              <w:rPr>
                <w:rFonts w:ascii="Times New Roman" w:hAnsi="Times New Roman" w:cs="Times New Roman"/>
                <w:sz w:val="24"/>
                <w:szCs w:val="24"/>
              </w:rPr>
              <w:t>-5</w:t>
            </w:r>
          </w:p>
        </w:tc>
      </w:tr>
      <w:tr w:rsidR="00800BFF" w:rsidRPr="00F80D61" w:rsidTr="00E558DB">
        <w:tc>
          <w:tcPr>
            <w:tcW w:w="2283" w:type="dxa"/>
            <w:vMerge/>
            <w:shd w:val="clear" w:color="auto" w:fill="auto"/>
          </w:tcPr>
          <w:p w:rsidR="00800BFF" w:rsidRPr="00F80D61" w:rsidRDefault="00800BFF" w:rsidP="00E558DB">
            <w:pPr>
              <w:spacing w:after="0" w:line="240" w:lineRule="auto"/>
              <w:jc w:val="both"/>
              <w:rPr>
                <w:rFonts w:ascii="Times New Roman" w:hAnsi="Times New Roman" w:cs="Times New Roman"/>
                <w:i/>
                <w:sz w:val="24"/>
                <w:szCs w:val="24"/>
              </w:rPr>
            </w:pPr>
          </w:p>
        </w:tc>
        <w:tc>
          <w:tcPr>
            <w:tcW w:w="2396"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w:t>
            </w:r>
          </w:p>
        </w:tc>
        <w:tc>
          <w:tcPr>
            <w:tcW w:w="4962"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p>
        </w:tc>
      </w:tr>
    </w:tbl>
    <w:p w:rsidR="00800BFF" w:rsidRPr="00F80D61" w:rsidRDefault="00800BFF" w:rsidP="00800BFF">
      <w:pPr>
        <w:spacing w:after="0" w:line="240" w:lineRule="auto"/>
        <w:ind w:firstLine="709"/>
        <w:jc w:val="both"/>
        <w:rPr>
          <w:rFonts w:ascii="Times New Roman" w:hAnsi="Times New Roman" w:cs="Times New Roman"/>
          <w:i/>
          <w:sz w:val="24"/>
          <w:szCs w:val="24"/>
        </w:rPr>
      </w:pPr>
    </w:p>
    <w:p w:rsidR="00800BFF" w:rsidRPr="00F80D61" w:rsidRDefault="00800BFF" w:rsidP="00800BFF">
      <w:pPr>
        <w:numPr>
          <w:ilvl w:val="0"/>
          <w:numId w:val="28"/>
        </w:numPr>
        <w:spacing w:after="0" w:line="240" w:lineRule="auto"/>
        <w:ind w:left="-426" w:firstLine="786"/>
        <w:jc w:val="both"/>
        <w:rPr>
          <w:rFonts w:ascii="Times New Roman" w:hAnsi="Times New Roman" w:cs="Times New Roman"/>
          <w:sz w:val="24"/>
          <w:szCs w:val="24"/>
        </w:rPr>
      </w:pPr>
      <w:r w:rsidRPr="00F80D61">
        <w:rPr>
          <w:rFonts w:ascii="Times New Roman" w:hAnsi="Times New Roman" w:cs="Times New Roman"/>
          <w:sz w:val="24"/>
          <w:szCs w:val="24"/>
        </w:rPr>
        <w:t xml:space="preserve">Результаты научной работы, проводимой </w:t>
      </w:r>
      <w:r w:rsidRPr="00F80D61">
        <w:rPr>
          <w:rFonts w:ascii="Times New Roman" w:hAnsi="Times New Roman" w:cs="Times New Roman"/>
          <w:sz w:val="24"/>
          <w:szCs w:val="24"/>
          <w:u w:val="single"/>
        </w:rPr>
        <w:t>с использованием закупленного оборудования</w:t>
      </w:r>
      <w:r w:rsidRPr="00F80D61">
        <w:rPr>
          <w:rFonts w:ascii="Times New Roman" w:hAnsi="Times New Roman" w:cs="Times New Roman"/>
          <w:sz w:val="24"/>
          <w:szCs w:val="24"/>
        </w:rPr>
        <w:t xml:space="preserve"> (в данной таблице необходимо указать количество выполненных работ, более подробную информацию отразить в приложении № 3):</w:t>
      </w:r>
    </w:p>
    <w:p w:rsidR="00800BFF" w:rsidRPr="00F80D61" w:rsidRDefault="00800BFF" w:rsidP="00800BFF">
      <w:pPr>
        <w:spacing w:after="0" w:line="240" w:lineRule="auto"/>
        <w:ind w:left="360"/>
        <w:jc w:val="both"/>
        <w:rPr>
          <w:rFonts w:ascii="Times New Roman" w:hAnsi="Times New Roman" w:cs="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5"/>
        <w:gridCol w:w="2396"/>
        <w:gridCol w:w="4819"/>
      </w:tblGrid>
      <w:tr w:rsidR="00800BFF" w:rsidRPr="00F80D61" w:rsidTr="00E558DB">
        <w:trPr>
          <w:trHeight w:val="1932"/>
        </w:trPr>
        <w:tc>
          <w:tcPr>
            <w:tcW w:w="1965"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 xml:space="preserve">Наименование </w:t>
            </w:r>
            <w:proofErr w:type="gramStart"/>
            <w:r w:rsidRPr="00F80D61">
              <w:rPr>
                <w:rFonts w:ascii="Times New Roman" w:hAnsi="Times New Roman" w:cs="Times New Roman"/>
                <w:sz w:val="24"/>
                <w:szCs w:val="24"/>
              </w:rPr>
              <w:t>оборудования</w:t>
            </w:r>
            <w:proofErr w:type="gramEnd"/>
            <w:r w:rsidRPr="00F80D61">
              <w:rPr>
                <w:rFonts w:ascii="Times New Roman" w:hAnsi="Times New Roman" w:cs="Times New Roman"/>
                <w:sz w:val="24"/>
                <w:szCs w:val="24"/>
              </w:rPr>
              <w:t xml:space="preserve"> с помощью которого выполнялась работа </w:t>
            </w:r>
          </w:p>
        </w:tc>
        <w:tc>
          <w:tcPr>
            <w:tcW w:w="7215" w:type="dxa"/>
            <w:gridSpan w:val="2"/>
            <w:shd w:val="clear" w:color="auto" w:fill="auto"/>
            <w:vAlign w:val="center"/>
          </w:tcPr>
          <w:p w:rsidR="00800BFF" w:rsidRPr="00F80D61" w:rsidRDefault="00800BFF" w:rsidP="00E558DB">
            <w:pPr>
              <w:spacing w:after="0" w:line="240" w:lineRule="auto"/>
              <w:jc w:val="center"/>
              <w:rPr>
                <w:rFonts w:ascii="Times New Roman" w:hAnsi="Times New Roman" w:cs="Times New Roman"/>
                <w:sz w:val="24"/>
                <w:szCs w:val="24"/>
              </w:rPr>
            </w:pPr>
            <w:r w:rsidRPr="00F80D61">
              <w:rPr>
                <w:rFonts w:ascii="Times New Roman" w:hAnsi="Times New Roman" w:cs="Times New Roman"/>
                <w:sz w:val="24"/>
                <w:szCs w:val="24"/>
              </w:rPr>
              <w:t>Количество выполненных работ за 2016 г., шт.</w:t>
            </w:r>
          </w:p>
        </w:tc>
      </w:tr>
      <w:tr w:rsidR="00800BFF" w:rsidRPr="00F80D61" w:rsidTr="00E558DB">
        <w:tc>
          <w:tcPr>
            <w:tcW w:w="1965" w:type="dxa"/>
            <w:vMerge w:val="restart"/>
            <w:shd w:val="clear" w:color="auto" w:fill="auto"/>
          </w:tcPr>
          <w:p w:rsidR="00800BFF" w:rsidRPr="00F80D61" w:rsidRDefault="00800BFF" w:rsidP="00E558DB">
            <w:pPr>
              <w:spacing w:after="0" w:line="240" w:lineRule="auto"/>
              <w:jc w:val="both"/>
              <w:rPr>
                <w:rFonts w:ascii="Times New Roman" w:hAnsi="Times New Roman" w:cs="Times New Roman"/>
                <w:i/>
                <w:sz w:val="24"/>
                <w:szCs w:val="24"/>
              </w:rPr>
            </w:pPr>
          </w:p>
        </w:tc>
        <w:tc>
          <w:tcPr>
            <w:tcW w:w="2396"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Научные статьи</w:t>
            </w:r>
          </w:p>
        </w:tc>
        <w:tc>
          <w:tcPr>
            <w:tcW w:w="4819" w:type="dxa"/>
            <w:shd w:val="clear" w:color="auto" w:fill="auto"/>
          </w:tcPr>
          <w:p w:rsidR="00800BFF" w:rsidRPr="00F80D61" w:rsidRDefault="00800BFF" w:rsidP="00E558DB">
            <w:pPr>
              <w:spacing w:after="0" w:line="240" w:lineRule="auto"/>
              <w:jc w:val="center"/>
              <w:rPr>
                <w:rFonts w:ascii="Times New Roman" w:hAnsi="Times New Roman" w:cs="Times New Roman"/>
                <w:sz w:val="24"/>
                <w:szCs w:val="24"/>
              </w:rPr>
            </w:pPr>
            <w:r w:rsidRPr="00F80D61">
              <w:rPr>
                <w:rFonts w:ascii="Times New Roman" w:hAnsi="Times New Roman" w:cs="Times New Roman"/>
                <w:sz w:val="24"/>
                <w:szCs w:val="24"/>
              </w:rPr>
              <w:t>34</w:t>
            </w:r>
          </w:p>
        </w:tc>
      </w:tr>
      <w:tr w:rsidR="00800BFF" w:rsidRPr="00F80D61" w:rsidTr="00E558DB">
        <w:tc>
          <w:tcPr>
            <w:tcW w:w="1965" w:type="dxa"/>
            <w:vMerge/>
            <w:shd w:val="clear" w:color="auto" w:fill="auto"/>
          </w:tcPr>
          <w:p w:rsidR="00800BFF" w:rsidRPr="00F80D61" w:rsidRDefault="00800BFF" w:rsidP="00E558DB">
            <w:pPr>
              <w:spacing w:after="0" w:line="240" w:lineRule="auto"/>
              <w:jc w:val="both"/>
              <w:rPr>
                <w:rFonts w:ascii="Times New Roman" w:hAnsi="Times New Roman" w:cs="Times New Roman"/>
                <w:i/>
                <w:sz w:val="24"/>
                <w:szCs w:val="24"/>
              </w:rPr>
            </w:pPr>
          </w:p>
        </w:tc>
        <w:tc>
          <w:tcPr>
            <w:tcW w:w="2396"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Монографии</w:t>
            </w:r>
          </w:p>
        </w:tc>
        <w:tc>
          <w:tcPr>
            <w:tcW w:w="4819" w:type="dxa"/>
            <w:shd w:val="clear" w:color="auto" w:fill="auto"/>
          </w:tcPr>
          <w:p w:rsidR="00800BFF" w:rsidRPr="00F80D61" w:rsidRDefault="00800BFF" w:rsidP="00E558DB">
            <w:pPr>
              <w:spacing w:after="0" w:line="240" w:lineRule="auto"/>
              <w:jc w:val="center"/>
              <w:rPr>
                <w:rFonts w:ascii="Times New Roman" w:hAnsi="Times New Roman" w:cs="Times New Roman"/>
                <w:sz w:val="24"/>
                <w:szCs w:val="24"/>
              </w:rPr>
            </w:pPr>
            <w:r w:rsidRPr="00F80D61">
              <w:rPr>
                <w:rFonts w:ascii="Times New Roman" w:hAnsi="Times New Roman" w:cs="Times New Roman"/>
                <w:sz w:val="24"/>
                <w:szCs w:val="24"/>
              </w:rPr>
              <w:t>2</w:t>
            </w:r>
          </w:p>
        </w:tc>
      </w:tr>
      <w:tr w:rsidR="00800BFF" w:rsidRPr="00F80D61" w:rsidTr="00E558DB">
        <w:tc>
          <w:tcPr>
            <w:tcW w:w="1965" w:type="dxa"/>
            <w:vMerge/>
            <w:shd w:val="clear" w:color="auto" w:fill="auto"/>
          </w:tcPr>
          <w:p w:rsidR="00800BFF" w:rsidRPr="00F80D61" w:rsidRDefault="00800BFF" w:rsidP="00E558DB">
            <w:pPr>
              <w:spacing w:after="0" w:line="240" w:lineRule="auto"/>
              <w:jc w:val="both"/>
              <w:rPr>
                <w:rFonts w:ascii="Times New Roman" w:hAnsi="Times New Roman" w:cs="Times New Roman"/>
                <w:i/>
                <w:sz w:val="24"/>
                <w:szCs w:val="24"/>
              </w:rPr>
            </w:pPr>
          </w:p>
        </w:tc>
        <w:tc>
          <w:tcPr>
            <w:tcW w:w="2396"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Объекты интеллектуальной собственности</w:t>
            </w:r>
          </w:p>
        </w:tc>
        <w:tc>
          <w:tcPr>
            <w:tcW w:w="4819" w:type="dxa"/>
            <w:shd w:val="clear" w:color="auto" w:fill="auto"/>
          </w:tcPr>
          <w:p w:rsidR="00800BFF" w:rsidRPr="00F80D61" w:rsidRDefault="00800BFF" w:rsidP="00E558DB">
            <w:pPr>
              <w:spacing w:after="0" w:line="240" w:lineRule="auto"/>
              <w:jc w:val="center"/>
              <w:rPr>
                <w:rFonts w:ascii="Times New Roman" w:hAnsi="Times New Roman" w:cs="Times New Roman"/>
                <w:sz w:val="24"/>
                <w:szCs w:val="24"/>
              </w:rPr>
            </w:pPr>
            <w:r w:rsidRPr="00F80D61">
              <w:rPr>
                <w:rFonts w:ascii="Times New Roman" w:hAnsi="Times New Roman" w:cs="Times New Roman"/>
                <w:sz w:val="24"/>
                <w:szCs w:val="24"/>
              </w:rPr>
              <w:t>3</w:t>
            </w:r>
          </w:p>
        </w:tc>
      </w:tr>
      <w:tr w:rsidR="00800BFF" w:rsidRPr="00F80D61" w:rsidTr="00E558DB">
        <w:tc>
          <w:tcPr>
            <w:tcW w:w="1965" w:type="dxa"/>
            <w:vMerge/>
            <w:shd w:val="clear" w:color="auto" w:fill="auto"/>
          </w:tcPr>
          <w:p w:rsidR="00800BFF" w:rsidRPr="00F80D61" w:rsidRDefault="00800BFF" w:rsidP="00E558DB">
            <w:pPr>
              <w:spacing w:after="0" w:line="240" w:lineRule="auto"/>
              <w:jc w:val="both"/>
              <w:rPr>
                <w:rFonts w:ascii="Times New Roman" w:hAnsi="Times New Roman" w:cs="Times New Roman"/>
                <w:i/>
                <w:sz w:val="24"/>
                <w:szCs w:val="24"/>
              </w:rPr>
            </w:pPr>
          </w:p>
        </w:tc>
        <w:tc>
          <w:tcPr>
            <w:tcW w:w="2396"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w:t>
            </w:r>
          </w:p>
        </w:tc>
        <w:tc>
          <w:tcPr>
            <w:tcW w:w="4819"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p>
        </w:tc>
      </w:tr>
    </w:tbl>
    <w:p w:rsidR="00800BFF" w:rsidRPr="00F80D61" w:rsidRDefault="00800BFF" w:rsidP="00800BFF">
      <w:pPr>
        <w:spacing w:after="0" w:line="240" w:lineRule="auto"/>
        <w:ind w:firstLine="709"/>
        <w:jc w:val="both"/>
        <w:rPr>
          <w:rFonts w:ascii="Times New Roman" w:hAnsi="Times New Roman" w:cs="Times New Roman"/>
          <w:i/>
          <w:sz w:val="24"/>
          <w:szCs w:val="24"/>
        </w:rPr>
      </w:pPr>
    </w:p>
    <w:p w:rsidR="00800BFF" w:rsidRPr="00F80D61" w:rsidRDefault="00800BFF" w:rsidP="00800BFF">
      <w:pPr>
        <w:numPr>
          <w:ilvl w:val="0"/>
          <w:numId w:val="28"/>
        </w:num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 xml:space="preserve">Количество лиц, прошедших обучение </w:t>
      </w:r>
      <w:r w:rsidRPr="00F80D61">
        <w:rPr>
          <w:rFonts w:ascii="Times New Roman" w:hAnsi="Times New Roman" w:cs="Times New Roman"/>
          <w:sz w:val="24"/>
          <w:szCs w:val="24"/>
          <w:u w:val="single"/>
        </w:rPr>
        <w:t>на закупленном оборудовании</w:t>
      </w:r>
      <w:r w:rsidRPr="00F80D61">
        <w:rPr>
          <w:rFonts w:ascii="Times New Roman" w:hAnsi="Times New Roman" w:cs="Times New Roman"/>
          <w:sz w:val="24"/>
          <w:szCs w:val="24"/>
        </w:rPr>
        <w:t>:</w:t>
      </w:r>
    </w:p>
    <w:p w:rsidR="00800BFF" w:rsidRPr="00F80D61" w:rsidRDefault="00800BFF" w:rsidP="00800BFF">
      <w:pPr>
        <w:spacing w:after="0" w:line="240" w:lineRule="auto"/>
        <w:ind w:firstLine="709"/>
        <w:jc w:val="both"/>
        <w:rPr>
          <w:rFonts w:ascii="Times New Roman" w:hAnsi="Times New Roman" w:cs="Times New Roman"/>
          <w:i/>
          <w:sz w:val="24"/>
          <w:szCs w:val="24"/>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5"/>
        <w:gridCol w:w="2396"/>
        <w:gridCol w:w="4820"/>
      </w:tblGrid>
      <w:tr w:rsidR="00800BFF" w:rsidRPr="00F80D61" w:rsidTr="00E558DB">
        <w:trPr>
          <w:trHeight w:val="1610"/>
        </w:trPr>
        <w:tc>
          <w:tcPr>
            <w:tcW w:w="1965"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 xml:space="preserve">Наименование </w:t>
            </w:r>
            <w:proofErr w:type="gramStart"/>
            <w:r w:rsidRPr="00F80D61">
              <w:rPr>
                <w:rFonts w:ascii="Times New Roman" w:hAnsi="Times New Roman" w:cs="Times New Roman"/>
                <w:sz w:val="24"/>
                <w:szCs w:val="24"/>
              </w:rPr>
              <w:t>оборудования</w:t>
            </w:r>
            <w:proofErr w:type="gramEnd"/>
            <w:r w:rsidRPr="00F80D61">
              <w:rPr>
                <w:rFonts w:ascii="Times New Roman" w:hAnsi="Times New Roman" w:cs="Times New Roman"/>
                <w:sz w:val="24"/>
                <w:szCs w:val="24"/>
              </w:rPr>
              <w:t xml:space="preserve"> на котором проводилось обучение  </w:t>
            </w:r>
          </w:p>
        </w:tc>
        <w:tc>
          <w:tcPr>
            <w:tcW w:w="7216" w:type="dxa"/>
            <w:gridSpan w:val="2"/>
            <w:tcBorders>
              <w:top w:val="single" w:sz="4" w:space="0" w:color="auto"/>
              <w:right w:val="single" w:sz="4" w:space="0" w:color="auto"/>
            </w:tcBorders>
            <w:shd w:val="clear" w:color="auto" w:fill="auto"/>
            <w:vAlign w:val="center"/>
          </w:tcPr>
          <w:p w:rsidR="00800BFF" w:rsidRPr="00F80D61" w:rsidRDefault="00800BFF" w:rsidP="00E558DB">
            <w:pPr>
              <w:spacing w:after="0" w:line="240" w:lineRule="auto"/>
              <w:jc w:val="center"/>
              <w:rPr>
                <w:rFonts w:ascii="Times New Roman" w:hAnsi="Times New Roman" w:cs="Times New Roman"/>
                <w:sz w:val="24"/>
                <w:szCs w:val="24"/>
              </w:rPr>
            </w:pPr>
            <w:r w:rsidRPr="00F80D61">
              <w:rPr>
                <w:rFonts w:ascii="Times New Roman" w:hAnsi="Times New Roman" w:cs="Times New Roman"/>
                <w:sz w:val="24"/>
                <w:szCs w:val="24"/>
              </w:rPr>
              <w:t>Количество за 2016 г., чел.</w:t>
            </w:r>
          </w:p>
        </w:tc>
      </w:tr>
      <w:tr w:rsidR="00800BFF" w:rsidRPr="00F80D61" w:rsidTr="00E558DB">
        <w:tc>
          <w:tcPr>
            <w:tcW w:w="1965" w:type="dxa"/>
            <w:vMerge w:val="restart"/>
            <w:shd w:val="clear" w:color="auto" w:fill="auto"/>
          </w:tcPr>
          <w:p w:rsidR="00800BFF" w:rsidRPr="00F80D61" w:rsidRDefault="00800BFF" w:rsidP="00E558DB">
            <w:pPr>
              <w:spacing w:after="0" w:line="240" w:lineRule="auto"/>
              <w:jc w:val="both"/>
              <w:rPr>
                <w:rFonts w:ascii="Times New Roman" w:hAnsi="Times New Roman" w:cs="Times New Roman"/>
                <w:i/>
                <w:sz w:val="24"/>
                <w:szCs w:val="24"/>
              </w:rPr>
            </w:pPr>
          </w:p>
        </w:tc>
        <w:tc>
          <w:tcPr>
            <w:tcW w:w="2396"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Студенты СГУ</w:t>
            </w:r>
          </w:p>
        </w:tc>
        <w:tc>
          <w:tcPr>
            <w:tcW w:w="4820" w:type="dxa"/>
          </w:tcPr>
          <w:p w:rsidR="00800BFF" w:rsidRPr="00F80D61" w:rsidRDefault="00800BFF" w:rsidP="00E558DB">
            <w:pPr>
              <w:spacing w:after="0" w:line="240" w:lineRule="auto"/>
              <w:jc w:val="center"/>
              <w:rPr>
                <w:rFonts w:ascii="Times New Roman" w:hAnsi="Times New Roman" w:cs="Times New Roman"/>
                <w:sz w:val="24"/>
                <w:szCs w:val="24"/>
              </w:rPr>
            </w:pPr>
            <w:r w:rsidRPr="00F80D61">
              <w:rPr>
                <w:rFonts w:ascii="Times New Roman" w:hAnsi="Times New Roman" w:cs="Times New Roman"/>
                <w:sz w:val="24"/>
                <w:szCs w:val="24"/>
              </w:rPr>
              <w:t>82</w:t>
            </w:r>
          </w:p>
        </w:tc>
      </w:tr>
      <w:tr w:rsidR="00800BFF" w:rsidRPr="00F80D61" w:rsidTr="00E558DB">
        <w:tc>
          <w:tcPr>
            <w:tcW w:w="1965" w:type="dxa"/>
            <w:vMerge/>
            <w:shd w:val="clear" w:color="auto" w:fill="auto"/>
          </w:tcPr>
          <w:p w:rsidR="00800BFF" w:rsidRPr="00F80D61" w:rsidRDefault="00800BFF" w:rsidP="00E558DB">
            <w:pPr>
              <w:spacing w:after="0" w:line="240" w:lineRule="auto"/>
              <w:jc w:val="both"/>
              <w:rPr>
                <w:rFonts w:ascii="Times New Roman" w:hAnsi="Times New Roman" w:cs="Times New Roman"/>
                <w:i/>
                <w:sz w:val="24"/>
                <w:szCs w:val="24"/>
              </w:rPr>
            </w:pPr>
          </w:p>
        </w:tc>
        <w:tc>
          <w:tcPr>
            <w:tcW w:w="2396"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Аспиранты СГУ</w:t>
            </w:r>
          </w:p>
        </w:tc>
        <w:tc>
          <w:tcPr>
            <w:tcW w:w="4820" w:type="dxa"/>
          </w:tcPr>
          <w:p w:rsidR="00800BFF" w:rsidRPr="00F80D61" w:rsidRDefault="00800BFF" w:rsidP="00E558DB">
            <w:pPr>
              <w:spacing w:after="0" w:line="240" w:lineRule="auto"/>
              <w:jc w:val="center"/>
              <w:rPr>
                <w:rFonts w:ascii="Times New Roman" w:hAnsi="Times New Roman" w:cs="Times New Roman"/>
                <w:sz w:val="24"/>
                <w:szCs w:val="24"/>
              </w:rPr>
            </w:pPr>
            <w:r w:rsidRPr="00F80D61">
              <w:rPr>
                <w:rFonts w:ascii="Times New Roman" w:hAnsi="Times New Roman" w:cs="Times New Roman"/>
                <w:sz w:val="24"/>
                <w:szCs w:val="24"/>
              </w:rPr>
              <w:t>6</w:t>
            </w:r>
          </w:p>
        </w:tc>
      </w:tr>
      <w:tr w:rsidR="00800BFF" w:rsidRPr="00F80D61" w:rsidTr="00E558DB">
        <w:tc>
          <w:tcPr>
            <w:tcW w:w="1965" w:type="dxa"/>
            <w:vMerge/>
            <w:shd w:val="clear" w:color="auto" w:fill="auto"/>
          </w:tcPr>
          <w:p w:rsidR="00800BFF" w:rsidRPr="00F80D61" w:rsidRDefault="00800BFF" w:rsidP="00E558DB">
            <w:pPr>
              <w:spacing w:after="0" w:line="240" w:lineRule="auto"/>
              <w:jc w:val="both"/>
              <w:rPr>
                <w:rFonts w:ascii="Times New Roman" w:hAnsi="Times New Roman" w:cs="Times New Roman"/>
                <w:i/>
                <w:sz w:val="24"/>
                <w:szCs w:val="24"/>
              </w:rPr>
            </w:pPr>
          </w:p>
        </w:tc>
        <w:tc>
          <w:tcPr>
            <w:tcW w:w="2396"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Работники МИП</w:t>
            </w:r>
          </w:p>
        </w:tc>
        <w:tc>
          <w:tcPr>
            <w:tcW w:w="4820" w:type="dxa"/>
          </w:tcPr>
          <w:p w:rsidR="00800BFF" w:rsidRPr="00F80D61" w:rsidRDefault="00800BFF" w:rsidP="00E558DB">
            <w:pPr>
              <w:spacing w:after="0" w:line="240" w:lineRule="auto"/>
              <w:jc w:val="center"/>
              <w:rPr>
                <w:rFonts w:ascii="Times New Roman" w:hAnsi="Times New Roman" w:cs="Times New Roman"/>
                <w:sz w:val="24"/>
                <w:szCs w:val="24"/>
              </w:rPr>
            </w:pPr>
            <w:r w:rsidRPr="00F80D61">
              <w:rPr>
                <w:rFonts w:ascii="Times New Roman" w:hAnsi="Times New Roman" w:cs="Times New Roman"/>
                <w:sz w:val="24"/>
                <w:szCs w:val="24"/>
              </w:rPr>
              <w:t>-</w:t>
            </w:r>
          </w:p>
        </w:tc>
      </w:tr>
      <w:tr w:rsidR="00800BFF" w:rsidRPr="00F80D61" w:rsidTr="00E558DB">
        <w:tc>
          <w:tcPr>
            <w:tcW w:w="1965" w:type="dxa"/>
            <w:vMerge/>
            <w:shd w:val="clear" w:color="auto" w:fill="auto"/>
          </w:tcPr>
          <w:p w:rsidR="00800BFF" w:rsidRPr="00F80D61" w:rsidRDefault="00800BFF" w:rsidP="00E558DB">
            <w:pPr>
              <w:spacing w:after="0" w:line="240" w:lineRule="auto"/>
              <w:jc w:val="both"/>
              <w:rPr>
                <w:rFonts w:ascii="Times New Roman" w:hAnsi="Times New Roman" w:cs="Times New Roman"/>
                <w:i/>
                <w:sz w:val="24"/>
                <w:szCs w:val="24"/>
              </w:rPr>
            </w:pPr>
          </w:p>
        </w:tc>
        <w:tc>
          <w:tcPr>
            <w:tcW w:w="2396"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Сотрудники сторонних организаций</w:t>
            </w:r>
          </w:p>
        </w:tc>
        <w:tc>
          <w:tcPr>
            <w:tcW w:w="4820" w:type="dxa"/>
          </w:tcPr>
          <w:p w:rsidR="00800BFF" w:rsidRPr="00F80D61" w:rsidRDefault="00800BFF" w:rsidP="00E558DB">
            <w:pPr>
              <w:spacing w:after="0" w:line="240" w:lineRule="auto"/>
              <w:jc w:val="center"/>
              <w:rPr>
                <w:rFonts w:ascii="Times New Roman" w:hAnsi="Times New Roman" w:cs="Times New Roman"/>
                <w:sz w:val="24"/>
                <w:szCs w:val="24"/>
              </w:rPr>
            </w:pPr>
            <w:r w:rsidRPr="00F80D61">
              <w:rPr>
                <w:rFonts w:ascii="Times New Roman" w:hAnsi="Times New Roman" w:cs="Times New Roman"/>
                <w:sz w:val="24"/>
                <w:szCs w:val="24"/>
              </w:rPr>
              <w:t>-</w:t>
            </w:r>
          </w:p>
        </w:tc>
      </w:tr>
      <w:tr w:rsidR="00800BFF" w:rsidRPr="00F80D61" w:rsidTr="00E558DB">
        <w:tc>
          <w:tcPr>
            <w:tcW w:w="1965" w:type="dxa"/>
            <w:vMerge/>
            <w:shd w:val="clear" w:color="auto" w:fill="auto"/>
          </w:tcPr>
          <w:p w:rsidR="00800BFF" w:rsidRPr="00F80D61" w:rsidRDefault="00800BFF" w:rsidP="00E558DB">
            <w:pPr>
              <w:spacing w:after="0" w:line="240" w:lineRule="auto"/>
              <w:jc w:val="both"/>
              <w:rPr>
                <w:rFonts w:ascii="Times New Roman" w:hAnsi="Times New Roman" w:cs="Times New Roman"/>
                <w:i/>
                <w:sz w:val="24"/>
                <w:szCs w:val="24"/>
              </w:rPr>
            </w:pPr>
          </w:p>
        </w:tc>
        <w:tc>
          <w:tcPr>
            <w:tcW w:w="2396"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w:t>
            </w:r>
          </w:p>
        </w:tc>
        <w:tc>
          <w:tcPr>
            <w:tcW w:w="4820" w:type="dxa"/>
          </w:tcPr>
          <w:p w:rsidR="00800BFF" w:rsidRPr="00F80D61" w:rsidRDefault="00800BFF" w:rsidP="00E558DB">
            <w:pPr>
              <w:spacing w:after="0" w:line="240" w:lineRule="auto"/>
              <w:jc w:val="both"/>
              <w:rPr>
                <w:rFonts w:ascii="Times New Roman" w:hAnsi="Times New Roman" w:cs="Times New Roman"/>
                <w:sz w:val="24"/>
                <w:szCs w:val="24"/>
              </w:rPr>
            </w:pPr>
          </w:p>
        </w:tc>
      </w:tr>
    </w:tbl>
    <w:p w:rsidR="00800BFF" w:rsidRPr="00F80D61" w:rsidRDefault="00800BFF" w:rsidP="00800BFF">
      <w:pPr>
        <w:spacing w:after="0" w:line="240" w:lineRule="auto"/>
        <w:ind w:firstLine="709"/>
        <w:jc w:val="both"/>
        <w:rPr>
          <w:rFonts w:ascii="Times New Roman" w:hAnsi="Times New Roman" w:cs="Times New Roman"/>
          <w:i/>
          <w:sz w:val="24"/>
          <w:szCs w:val="24"/>
        </w:rPr>
      </w:pPr>
    </w:p>
    <w:p w:rsidR="00800BFF" w:rsidRPr="00F80D61" w:rsidRDefault="00800BFF" w:rsidP="00800BFF">
      <w:pPr>
        <w:numPr>
          <w:ilvl w:val="0"/>
          <w:numId w:val="28"/>
        </w:numPr>
        <w:spacing w:after="0" w:line="240" w:lineRule="auto"/>
        <w:ind w:left="-142" w:firstLine="502"/>
        <w:jc w:val="both"/>
        <w:rPr>
          <w:rFonts w:ascii="Times New Roman" w:hAnsi="Times New Roman" w:cs="Times New Roman"/>
          <w:sz w:val="24"/>
          <w:szCs w:val="24"/>
        </w:rPr>
      </w:pPr>
      <w:r w:rsidRPr="00F80D61">
        <w:rPr>
          <w:rFonts w:ascii="Times New Roman" w:hAnsi="Times New Roman" w:cs="Times New Roman"/>
          <w:sz w:val="24"/>
          <w:szCs w:val="24"/>
        </w:rPr>
        <w:t xml:space="preserve">Награды, полученные  на престижных международных и общероссийских конкурсах, выставках  по итогам  работы </w:t>
      </w:r>
      <w:r w:rsidRPr="00F80D61">
        <w:rPr>
          <w:rFonts w:ascii="Times New Roman" w:hAnsi="Times New Roman" w:cs="Times New Roman"/>
          <w:sz w:val="24"/>
          <w:szCs w:val="24"/>
          <w:u w:val="single"/>
        </w:rPr>
        <w:t>на закупленном оборудовании за 2016 г</w:t>
      </w:r>
      <w:r w:rsidRPr="00F80D61">
        <w:rPr>
          <w:rFonts w:ascii="Times New Roman" w:hAnsi="Times New Roman" w:cs="Times New Roman"/>
          <w:sz w:val="24"/>
          <w:szCs w:val="24"/>
        </w:rPr>
        <w:t>:</w:t>
      </w:r>
    </w:p>
    <w:p w:rsidR="00800BFF" w:rsidRPr="00F80D61" w:rsidRDefault="00800BFF" w:rsidP="00800BFF">
      <w:pPr>
        <w:spacing w:after="0" w:line="240" w:lineRule="auto"/>
        <w:ind w:firstLine="709"/>
        <w:jc w:val="both"/>
        <w:rPr>
          <w:rFonts w:ascii="Times New Roman" w:hAnsi="Times New Roman" w:cs="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127"/>
        <w:gridCol w:w="4677"/>
      </w:tblGrid>
      <w:tr w:rsidR="00800BFF" w:rsidRPr="00F80D61" w:rsidTr="00E558DB">
        <w:tc>
          <w:tcPr>
            <w:tcW w:w="2376" w:type="dxa"/>
            <w:shd w:val="clear" w:color="auto" w:fill="auto"/>
          </w:tcPr>
          <w:p w:rsidR="00800BFF" w:rsidRPr="00F80D61" w:rsidRDefault="00800BFF" w:rsidP="00E558DB">
            <w:pPr>
              <w:spacing w:after="0" w:line="240" w:lineRule="auto"/>
              <w:jc w:val="both"/>
              <w:rPr>
                <w:rFonts w:ascii="Times New Roman" w:hAnsi="Times New Roman" w:cs="Times New Roman"/>
                <w:i/>
                <w:sz w:val="24"/>
                <w:szCs w:val="24"/>
              </w:rPr>
            </w:pPr>
            <w:r w:rsidRPr="00F80D61">
              <w:rPr>
                <w:rFonts w:ascii="Times New Roman" w:hAnsi="Times New Roman" w:cs="Times New Roman"/>
                <w:sz w:val="24"/>
                <w:szCs w:val="24"/>
              </w:rPr>
              <w:t>Наименование оборудования, на котором выполнялась работа, получившая награду</w:t>
            </w:r>
          </w:p>
        </w:tc>
        <w:tc>
          <w:tcPr>
            <w:tcW w:w="2127"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Вид награды</w:t>
            </w:r>
          </w:p>
        </w:tc>
        <w:tc>
          <w:tcPr>
            <w:tcW w:w="4677" w:type="dxa"/>
            <w:shd w:val="clear" w:color="auto" w:fill="auto"/>
          </w:tcPr>
          <w:p w:rsidR="00800BFF" w:rsidRPr="00F80D61" w:rsidRDefault="00800BFF" w:rsidP="00E558DB">
            <w:p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Название конкурса, выставки</w:t>
            </w:r>
          </w:p>
        </w:tc>
      </w:tr>
      <w:tr w:rsidR="00800BFF" w:rsidRPr="00F80D61" w:rsidTr="00E558DB">
        <w:tc>
          <w:tcPr>
            <w:tcW w:w="2376" w:type="dxa"/>
            <w:shd w:val="clear" w:color="auto" w:fill="auto"/>
          </w:tcPr>
          <w:p w:rsidR="00800BFF" w:rsidRPr="00F80D61" w:rsidRDefault="00800BFF" w:rsidP="00E558DB">
            <w:pPr>
              <w:spacing w:after="0" w:line="240" w:lineRule="auto"/>
              <w:jc w:val="both"/>
              <w:rPr>
                <w:rFonts w:ascii="Times New Roman" w:hAnsi="Times New Roman" w:cs="Times New Roman"/>
                <w:i/>
                <w:sz w:val="24"/>
                <w:szCs w:val="24"/>
              </w:rPr>
            </w:pPr>
          </w:p>
        </w:tc>
        <w:tc>
          <w:tcPr>
            <w:tcW w:w="2127" w:type="dxa"/>
            <w:shd w:val="clear" w:color="auto" w:fill="auto"/>
          </w:tcPr>
          <w:p w:rsidR="00800BFF" w:rsidRPr="00F80D61" w:rsidRDefault="00800BFF" w:rsidP="00E558DB">
            <w:pPr>
              <w:spacing w:after="0" w:line="240" w:lineRule="auto"/>
              <w:jc w:val="center"/>
              <w:rPr>
                <w:rFonts w:ascii="Times New Roman" w:hAnsi="Times New Roman" w:cs="Times New Roman"/>
                <w:i/>
                <w:sz w:val="24"/>
                <w:szCs w:val="24"/>
              </w:rPr>
            </w:pPr>
            <w:r w:rsidRPr="00F80D61">
              <w:rPr>
                <w:rFonts w:ascii="Times New Roman" w:hAnsi="Times New Roman" w:cs="Times New Roman"/>
                <w:i/>
                <w:sz w:val="24"/>
                <w:szCs w:val="24"/>
              </w:rPr>
              <w:t>-</w:t>
            </w:r>
          </w:p>
        </w:tc>
        <w:tc>
          <w:tcPr>
            <w:tcW w:w="4677" w:type="dxa"/>
            <w:shd w:val="clear" w:color="auto" w:fill="auto"/>
          </w:tcPr>
          <w:p w:rsidR="00800BFF" w:rsidRPr="00F80D61" w:rsidRDefault="00800BFF" w:rsidP="00E558DB">
            <w:pPr>
              <w:spacing w:after="0" w:line="240" w:lineRule="auto"/>
              <w:jc w:val="both"/>
              <w:rPr>
                <w:rFonts w:ascii="Times New Roman" w:hAnsi="Times New Roman" w:cs="Times New Roman"/>
                <w:i/>
                <w:sz w:val="24"/>
                <w:szCs w:val="24"/>
              </w:rPr>
            </w:pPr>
          </w:p>
        </w:tc>
      </w:tr>
    </w:tbl>
    <w:p w:rsidR="00800BFF" w:rsidRPr="00F80D61" w:rsidRDefault="00800BFF" w:rsidP="00800BFF">
      <w:pPr>
        <w:spacing w:after="0" w:line="240" w:lineRule="auto"/>
        <w:jc w:val="both"/>
        <w:rPr>
          <w:rFonts w:ascii="Times New Roman" w:hAnsi="Times New Roman" w:cs="Times New Roman"/>
          <w:i/>
          <w:sz w:val="24"/>
          <w:szCs w:val="24"/>
        </w:rPr>
      </w:pPr>
    </w:p>
    <w:p w:rsidR="00800BFF" w:rsidRPr="00F80D61" w:rsidRDefault="00800BFF" w:rsidP="00800BFF">
      <w:pPr>
        <w:numPr>
          <w:ilvl w:val="0"/>
          <w:numId w:val="28"/>
        </w:numPr>
        <w:spacing w:after="0" w:line="240" w:lineRule="auto"/>
        <w:jc w:val="both"/>
        <w:rPr>
          <w:rFonts w:ascii="Times New Roman" w:hAnsi="Times New Roman" w:cs="Times New Roman"/>
          <w:sz w:val="24"/>
          <w:szCs w:val="24"/>
        </w:rPr>
      </w:pPr>
      <w:r w:rsidRPr="00F80D61">
        <w:rPr>
          <w:rFonts w:ascii="Times New Roman" w:hAnsi="Times New Roman" w:cs="Times New Roman"/>
          <w:sz w:val="24"/>
          <w:szCs w:val="24"/>
        </w:rPr>
        <w:t>Вклад в развитие экономики региона, отрасли.</w:t>
      </w:r>
    </w:p>
    <w:p w:rsidR="00800BFF" w:rsidRPr="00F80D61" w:rsidRDefault="00800BFF" w:rsidP="00800BFF">
      <w:pPr>
        <w:spacing w:after="0" w:line="240" w:lineRule="auto"/>
        <w:ind w:firstLine="709"/>
        <w:jc w:val="both"/>
        <w:rPr>
          <w:rFonts w:ascii="Times New Roman" w:hAnsi="Times New Roman" w:cs="Times New Roman"/>
          <w:i/>
          <w:sz w:val="24"/>
          <w:szCs w:val="24"/>
        </w:rPr>
      </w:pPr>
    </w:p>
    <w:p w:rsidR="00800BFF" w:rsidRPr="00F80D61" w:rsidRDefault="00800BFF" w:rsidP="00800BFF">
      <w:pPr>
        <w:spacing w:after="0" w:line="240" w:lineRule="auto"/>
        <w:jc w:val="both"/>
        <w:rPr>
          <w:rFonts w:ascii="Times New Roman" w:hAnsi="Times New Roman" w:cs="Times New Roman"/>
          <w:i/>
          <w:sz w:val="24"/>
          <w:szCs w:val="24"/>
        </w:rPr>
      </w:pPr>
      <w:r w:rsidRPr="00F80D61">
        <w:rPr>
          <w:rFonts w:ascii="Times New Roman" w:hAnsi="Times New Roman" w:cs="Times New Roman"/>
          <w:i/>
          <w:sz w:val="24"/>
          <w:szCs w:val="24"/>
        </w:rPr>
        <w:t xml:space="preserve">        </w:t>
      </w:r>
    </w:p>
    <w:p w:rsidR="0020629D" w:rsidRDefault="0020629D" w:rsidP="00800BFF">
      <w:pPr>
        <w:spacing w:after="0" w:line="240" w:lineRule="auto"/>
        <w:jc w:val="center"/>
        <w:rPr>
          <w:rFonts w:ascii="Times New Roman" w:hAnsi="Times New Roman" w:cs="Times New Roman"/>
          <w:b/>
          <w:bCs/>
          <w:i/>
          <w:iCs/>
          <w:sz w:val="24"/>
          <w:szCs w:val="24"/>
        </w:rPr>
      </w:pPr>
    </w:p>
    <w:p w:rsidR="00800BFF" w:rsidRPr="00F80D61" w:rsidRDefault="00800BFF" w:rsidP="00800BFF">
      <w:pPr>
        <w:spacing w:after="0" w:line="240" w:lineRule="auto"/>
        <w:jc w:val="center"/>
        <w:rPr>
          <w:rFonts w:ascii="Times New Roman" w:hAnsi="Times New Roman" w:cs="Times New Roman"/>
          <w:b/>
          <w:bCs/>
          <w:i/>
          <w:iCs/>
          <w:sz w:val="24"/>
          <w:szCs w:val="24"/>
        </w:rPr>
      </w:pPr>
      <w:r w:rsidRPr="00F80D61">
        <w:rPr>
          <w:rFonts w:ascii="Times New Roman" w:hAnsi="Times New Roman" w:cs="Times New Roman"/>
          <w:b/>
          <w:bCs/>
          <w:i/>
          <w:iCs/>
          <w:sz w:val="24"/>
          <w:szCs w:val="24"/>
        </w:rPr>
        <w:lastRenderedPageBreak/>
        <w:t>Реестр курсовых работ (бакалавры) за 2016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0"/>
        <w:gridCol w:w="9722"/>
        <w:gridCol w:w="2684"/>
      </w:tblGrid>
      <w:tr w:rsidR="00800BFF" w:rsidRPr="00F80D61" w:rsidTr="00E558DB">
        <w:tc>
          <w:tcPr>
            <w:tcW w:w="2392"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r w:rsidRPr="00F80D61">
              <w:rPr>
                <w:rFonts w:ascii="Times New Roman" w:hAnsi="Times New Roman" w:cs="Times New Roman"/>
                <w:bCs/>
                <w:iCs/>
                <w:sz w:val="24"/>
                <w:szCs w:val="24"/>
              </w:rPr>
              <w:t>ФИО студента</w:t>
            </w:r>
          </w:p>
        </w:tc>
        <w:tc>
          <w:tcPr>
            <w:tcW w:w="9794"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r w:rsidRPr="00F80D61">
              <w:rPr>
                <w:rFonts w:ascii="Times New Roman" w:hAnsi="Times New Roman" w:cs="Times New Roman"/>
                <w:bCs/>
                <w:iCs/>
                <w:sz w:val="24"/>
                <w:szCs w:val="24"/>
              </w:rPr>
              <w:t>Тема работы</w:t>
            </w:r>
          </w:p>
        </w:tc>
        <w:tc>
          <w:tcPr>
            <w:tcW w:w="2693"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r w:rsidRPr="00F80D61">
              <w:rPr>
                <w:rFonts w:ascii="Times New Roman" w:hAnsi="Times New Roman" w:cs="Times New Roman"/>
                <w:bCs/>
                <w:iCs/>
                <w:sz w:val="24"/>
                <w:szCs w:val="24"/>
              </w:rPr>
              <w:t xml:space="preserve">Наименование оборудования, </w:t>
            </w:r>
            <w:r w:rsidRPr="00F80D61">
              <w:rPr>
                <w:rFonts w:ascii="Times New Roman" w:hAnsi="Times New Roman" w:cs="Times New Roman"/>
                <w:sz w:val="24"/>
                <w:szCs w:val="24"/>
              </w:rPr>
              <w:t>с помощью которого выполнялась работа</w:t>
            </w:r>
          </w:p>
        </w:tc>
      </w:tr>
      <w:tr w:rsidR="00800BFF" w:rsidRPr="00F80D61" w:rsidTr="00E558DB">
        <w:tc>
          <w:tcPr>
            <w:tcW w:w="2392"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proofErr w:type="spellStart"/>
            <w:r w:rsidRPr="00F80D61">
              <w:rPr>
                <w:rFonts w:ascii="Times New Roman" w:hAnsi="Times New Roman" w:cs="Times New Roman"/>
                <w:bCs/>
                <w:iCs/>
                <w:sz w:val="24"/>
                <w:szCs w:val="24"/>
              </w:rPr>
              <w:t>Зыктин</w:t>
            </w:r>
            <w:proofErr w:type="spellEnd"/>
            <w:r w:rsidRPr="00F80D61">
              <w:rPr>
                <w:rFonts w:ascii="Times New Roman" w:hAnsi="Times New Roman" w:cs="Times New Roman"/>
                <w:bCs/>
                <w:iCs/>
                <w:sz w:val="24"/>
                <w:szCs w:val="24"/>
              </w:rPr>
              <w:t xml:space="preserve"> А.А.</w:t>
            </w:r>
          </w:p>
        </w:tc>
        <w:tc>
          <w:tcPr>
            <w:tcW w:w="9794"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proofErr w:type="spellStart"/>
            <w:r w:rsidRPr="00F80D61">
              <w:rPr>
                <w:rFonts w:ascii="Times New Roman" w:hAnsi="Times New Roman" w:cs="Times New Roman"/>
                <w:bCs/>
                <w:iCs/>
                <w:sz w:val="24"/>
                <w:szCs w:val="24"/>
              </w:rPr>
              <w:t>Функционализация</w:t>
            </w:r>
            <w:proofErr w:type="spellEnd"/>
            <w:r w:rsidRPr="00F80D61">
              <w:rPr>
                <w:rFonts w:ascii="Times New Roman" w:hAnsi="Times New Roman" w:cs="Times New Roman"/>
                <w:bCs/>
                <w:iCs/>
                <w:sz w:val="24"/>
                <w:szCs w:val="24"/>
              </w:rPr>
              <w:t xml:space="preserve"> </w:t>
            </w:r>
            <w:proofErr w:type="spellStart"/>
            <w:r w:rsidRPr="00F80D61">
              <w:rPr>
                <w:rFonts w:ascii="Times New Roman" w:hAnsi="Times New Roman" w:cs="Times New Roman"/>
                <w:bCs/>
                <w:iCs/>
                <w:sz w:val="24"/>
                <w:szCs w:val="24"/>
              </w:rPr>
              <w:t>стеклоуглерода</w:t>
            </w:r>
            <w:proofErr w:type="spellEnd"/>
            <w:r w:rsidRPr="00F80D61">
              <w:rPr>
                <w:rFonts w:ascii="Times New Roman" w:hAnsi="Times New Roman" w:cs="Times New Roman"/>
                <w:bCs/>
                <w:iCs/>
                <w:sz w:val="24"/>
                <w:szCs w:val="24"/>
              </w:rPr>
              <w:t xml:space="preserve"> на основе </w:t>
            </w:r>
            <w:proofErr w:type="spellStart"/>
            <w:r w:rsidRPr="00F80D61">
              <w:rPr>
                <w:rFonts w:ascii="Times New Roman" w:hAnsi="Times New Roman" w:cs="Times New Roman"/>
                <w:bCs/>
                <w:iCs/>
                <w:sz w:val="24"/>
                <w:szCs w:val="24"/>
              </w:rPr>
              <w:t>фуллерен-графеновой</w:t>
            </w:r>
            <w:proofErr w:type="spellEnd"/>
            <w:r w:rsidRPr="00F80D61">
              <w:rPr>
                <w:rFonts w:ascii="Times New Roman" w:hAnsi="Times New Roman" w:cs="Times New Roman"/>
                <w:bCs/>
                <w:iCs/>
                <w:sz w:val="24"/>
                <w:szCs w:val="24"/>
              </w:rPr>
              <w:t xml:space="preserve"> атомистической модели</w:t>
            </w:r>
          </w:p>
        </w:tc>
        <w:tc>
          <w:tcPr>
            <w:tcW w:w="2693"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r w:rsidRPr="00F80D61">
              <w:rPr>
                <w:rFonts w:ascii="Times New Roman" w:hAnsi="Times New Roman" w:cs="Times New Roman"/>
                <w:bCs/>
                <w:iCs/>
                <w:sz w:val="24"/>
                <w:szCs w:val="24"/>
              </w:rPr>
              <w:t>Кластер ПРЦ НИТ</w:t>
            </w:r>
          </w:p>
        </w:tc>
      </w:tr>
    </w:tbl>
    <w:p w:rsidR="00800BFF" w:rsidRPr="00F80D61" w:rsidRDefault="00800BFF" w:rsidP="00800BFF">
      <w:pPr>
        <w:spacing w:after="0" w:line="240" w:lineRule="auto"/>
        <w:jc w:val="center"/>
        <w:rPr>
          <w:rFonts w:ascii="Times New Roman" w:hAnsi="Times New Roman" w:cs="Times New Roman"/>
          <w:b/>
          <w:bCs/>
          <w:i/>
          <w:iCs/>
          <w:sz w:val="24"/>
          <w:szCs w:val="24"/>
        </w:rPr>
      </w:pPr>
    </w:p>
    <w:p w:rsidR="00800BFF" w:rsidRPr="00F80D61" w:rsidRDefault="00800BFF" w:rsidP="00800BFF">
      <w:pPr>
        <w:spacing w:after="0" w:line="240" w:lineRule="auto"/>
        <w:jc w:val="center"/>
        <w:rPr>
          <w:rFonts w:ascii="Times New Roman" w:hAnsi="Times New Roman" w:cs="Times New Roman"/>
          <w:b/>
          <w:bCs/>
          <w:i/>
          <w:iCs/>
          <w:sz w:val="24"/>
          <w:szCs w:val="24"/>
        </w:rPr>
      </w:pPr>
    </w:p>
    <w:p w:rsidR="00800BFF" w:rsidRPr="00F80D61" w:rsidRDefault="00800BFF" w:rsidP="00800BFF">
      <w:pPr>
        <w:spacing w:after="0" w:line="240" w:lineRule="auto"/>
        <w:jc w:val="center"/>
        <w:rPr>
          <w:rFonts w:ascii="Times New Roman" w:hAnsi="Times New Roman" w:cs="Times New Roman"/>
          <w:b/>
          <w:bCs/>
          <w:i/>
          <w:iCs/>
          <w:sz w:val="24"/>
          <w:szCs w:val="24"/>
        </w:rPr>
      </w:pPr>
      <w:r w:rsidRPr="00F80D61">
        <w:rPr>
          <w:rFonts w:ascii="Times New Roman" w:hAnsi="Times New Roman" w:cs="Times New Roman"/>
          <w:b/>
          <w:bCs/>
          <w:i/>
          <w:iCs/>
          <w:sz w:val="24"/>
          <w:szCs w:val="24"/>
        </w:rPr>
        <w:t>Реестр курсовых работ (специалисты) за 2016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2"/>
        <w:gridCol w:w="9720"/>
        <w:gridCol w:w="2684"/>
      </w:tblGrid>
      <w:tr w:rsidR="00800BFF" w:rsidRPr="00F80D61" w:rsidTr="00E558DB">
        <w:tc>
          <w:tcPr>
            <w:tcW w:w="2392"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r w:rsidRPr="00F80D61">
              <w:rPr>
                <w:rFonts w:ascii="Times New Roman" w:hAnsi="Times New Roman" w:cs="Times New Roman"/>
                <w:bCs/>
                <w:iCs/>
                <w:sz w:val="24"/>
                <w:szCs w:val="24"/>
              </w:rPr>
              <w:t>ФИО студента</w:t>
            </w:r>
          </w:p>
        </w:tc>
        <w:tc>
          <w:tcPr>
            <w:tcW w:w="9794"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r w:rsidRPr="00F80D61">
              <w:rPr>
                <w:rFonts w:ascii="Times New Roman" w:hAnsi="Times New Roman" w:cs="Times New Roman"/>
                <w:bCs/>
                <w:iCs/>
                <w:sz w:val="24"/>
                <w:szCs w:val="24"/>
              </w:rPr>
              <w:t>Тема работы</w:t>
            </w:r>
          </w:p>
        </w:tc>
        <w:tc>
          <w:tcPr>
            <w:tcW w:w="2693"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r w:rsidRPr="00F80D61">
              <w:rPr>
                <w:rFonts w:ascii="Times New Roman" w:hAnsi="Times New Roman" w:cs="Times New Roman"/>
                <w:bCs/>
                <w:iCs/>
                <w:sz w:val="24"/>
                <w:szCs w:val="24"/>
              </w:rPr>
              <w:t xml:space="preserve">Наименование оборудования, </w:t>
            </w:r>
            <w:r w:rsidRPr="00F80D61">
              <w:rPr>
                <w:rFonts w:ascii="Times New Roman" w:hAnsi="Times New Roman" w:cs="Times New Roman"/>
                <w:sz w:val="24"/>
                <w:szCs w:val="24"/>
              </w:rPr>
              <w:t>с помощью которого выполнялась работа</w:t>
            </w:r>
          </w:p>
        </w:tc>
      </w:tr>
      <w:tr w:rsidR="00800BFF" w:rsidRPr="00F80D61" w:rsidTr="00E558DB">
        <w:tc>
          <w:tcPr>
            <w:tcW w:w="2392"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r w:rsidRPr="00F80D61">
              <w:rPr>
                <w:rFonts w:ascii="Times New Roman" w:hAnsi="Times New Roman" w:cs="Times New Roman"/>
                <w:bCs/>
                <w:iCs/>
                <w:sz w:val="24"/>
                <w:szCs w:val="24"/>
              </w:rPr>
              <w:t>Ванюков Александр Николаевич</w:t>
            </w:r>
          </w:p>
        </w:tc>
        <w:tc>
          <w:tcPr>
            <w:tcW w:w="9794"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r w:rsidRPr="00F80D61">
              <w:rPr>
                <w:rFonts w:ascii="Times New Roman" w:hAnsi="Times New Roman" w:cs="Times New Roman"/>
                <w:bCs/>
                <w:iCs/>
                <w:sz w:val="24"/>
                <w:szCs w:val="24"/>
              </w:rPr>
              <w:t>Машинное обучение: задача кластеризации</w:t>
            </w:r>
          </w:p>
        </w:tc>
        <w:tc>
          <w:tcPr>
            <w:tcW w:w="2693"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r w:rsidRPr="00F80D61">
              <w:rPr>
                <w:rFonts w:ascii="Times New Roman" w:hAnsi="Times New Roman" w:cs="Times New Roman"/>
                <w:bCs/>
                <w:iCs/>
                <w:sz w:val="24"/>
                <w:szCs w:val="24"/>
              </w:rPr>
              <w:t xml:space="preserve">Кластер </w:t>
            </w:r>
            <w:proofErr w:type="spellStart"/>
            <w:r w:rsidRPr="00F80D61">
              <w:rPr>
                <w:rFonts w:ascii="Times New Roman" w:hAnsi="Times New Roman" w:cs="Times New Roman"/>
                <w:bCs/>
                <w:iCs/>
                <w:sz w:val="24"/>
                <w:szCs w:val="24"/>
              </w:rPr>
              <w:t>КНиИТ</w:t>
            </w:r>
            <w:proofErr w:type="spellEnd"/>
          </w:p>
        </w:tc>
      </w:tr>
      <w:tr w:rsidR="00800BFF" w:rsidRPr="00F80D61" w:rsidTr="00E558DB">
        <w:tc>
          <w:tcPr>
            <w:tcW w:w="2392"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r w:rsidRPr="00F80D61">
              <w:rPr>
                <w:rFonts w:ascii="Times New Roman" w:hAnsi="Times New Roman" w:cs="Times New Roman"/>
                <w:bCs/>
                <w:iCs/>
                <w:sz w:val="24"/>
                <w:szCs w:val="24"/>
              </w:rPr>
              <w:t>Исайкин Виктор Викторович</w:t>
            </w:r>
          </w:p>
        </w:tc>
        <w:tc>
          <w:tcPr>
            <w:tcW w:w="9794"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r w:rsidRPr="00F80D61">
              <w:rPr>
                <w:rFonts w:ascii="Times New Roman" w:hAnsi="Times New Roman" w:cs="Times New Roman"/>
                <w:bCs/>
                <w:iCs/>
                <w:sz w:val="24"/>
                <w:szCs w:val="24"/>
              </w:rPr>
              <w:t>Параллельный алгоритм параметрического синтеза семейства комбинированных динамических систем</w:t>
            </w:r>
          </w:p>
        </w:tc>
        <w:tc>
          <w:tcPr>
            <w:tcW w:w="2693"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r w:rsidRPr="00F80D61">
              <w:rPr>
                <w:rFonts w:ascii="Times New Roman" w:hAnsi="Times New Roman" w:cs="Times New Roman"/>
                <w:bCs/>
                <w:iCs/>
                <w:sz w:val="24"/>
                <w:szCs w:val="24"/>
              </w:rPr>
              <w:t xml:space="preserve">Кластер </w:t>
            </w:r>
            <w:proofErr w:type="spellStart"/>
            <w:r w:rsidRPr="00F80D61">
              <w:rPr>
                <w:rFonts w:ascii="Times New Roman" w:hAnsi="Times New Roman" w:cs="Times New Roman"/>
                <w:bCs/>
                <w:iCs/>
                <w:sz w:val="24"/>
                <w:szCs w:val="24"/>
              </w:rPr>
              <w:t>КНиИТ</w:t>
            </w:r>
            <w:proofErr w:type="spellEnd"/>
          </w:p>
        </w:tc>
      </w:tr>
    </w:tbl>
    <w:p w:rsidR="00800BFF" w:rsidRPr="00F80D61" w:rsidRDefault="00800BFF" w:rsidP="00800BFF">
      <w:pPr>
        <w:spacing w:after="0" w:line="240" w:lineRule="auto"/>
        <w:jc w:val="center"/>
        <w:rPr>
          <w:rFonts w:ascii="Times New Roman" w:hAnsi="Times New Roman" w:cs="Times New Roman"/>
          <w:bCs/>
          <w:iCs/>
          <w:sz w:val="24"/>
          <w:szCs w:val="24"/>
        </w:rPr>
      </w:pPr>
    </w:p>
    <w:p w:rsidR="00800BFF" w:rsidRPr="00F80D61" w:rsidRDefault="00800BFF" w:rsidP="00800BFF">
      <w:pPr>
        <w:spacing w:after="0" w:line="240" w:lineRule="auto"/>
        <w:jc w:val="center"/>
        <w:rPr>
          <w:rFonts w:ascii="Times New Roman" w:hAnsi="Times New Roman" w:cs="Times New Roman"/>
          <w:b/>
          <w:bCs/>
          <w:i/>
          <w:iCs/>
          <w:sz w:val="24"/>
          <w:szCs w:val="24"/>
        </w:rPr>
      </w:pPr>
    </w:p>
    <w:p w:rsidR="00800BFF" w:rsidRPr="00F80D61" w:rsidRDefault="00800BFF" w:rsidP="00800BFF">
      <w:pPr>
        <w:spacing w:after="0" w:line="240" w:lineRule="auto"/>
        <w:jc w:val="center"/>
        <w:rPr>
          <w:rFonts w:ascii="Times New Roman" w:hAnsi="Times New Roman" w:cs="Times New Roman"/>
          <w:b/>
          <w:bCs/>
          <w:i/>
          <w:iCs/>
          <w:sz w:val="24"/>
          <w:szCs w:val="24"/>
        </w:rPr>
      </w:pPr>
      <w:r w:rsidRPr="00F80D61">
        <w:rPr>
          <w:rFonts w:ascii="Times New Roman" w:hAnsi="Times New Roman" w:cs="Times New Roman"/>
          <w:b/>
          <w:bCs/>
          <w:i/>
          <w:iCs/>
          <w:sz w:val="24"/>
          <w:szCs w:val="24"/>
        </w:rPr>
        <w:t>Реестр курсовых работ (магистры) за 2016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6"/>
        <w:gridCol w:w="9717"/>
        <w:gridCol w:w="2683"/>
      </w:tblGrid>
      <w:tr w:rsidR="00800BFF" w:rsidRPr="00F80D61" w:rsidTr="00E558DB">
        <w:tc>
          <w:tcPr>
            <w:tcW w:w="2392"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r w:rsidRPr="00F80D61">
              <w:rPr>
                <w:rFonts w:ascii="Times New Roman" w:hAnsi="Times New Roman" w:cs="Times New Roman"/>
                <w:bCs/>
                <w:iCs/>
                <w:sz w:val="24"/>
                <w:szCs w:val="24"/>
              </w:rPr>
              <w:t>ФИО студента</w:t>
            </w:r>
          </w:p>
        </w:tc>
        <w:tc>
          <w:tcPr>
            <w:tcW w:w="9794"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r w:rsidRPr="00F80D61">
              <w:rPr>
                <w:rFonts w:ascii="Times New Roman" w:hAnsi="Times New Roman" w:cs="Times New Roman"/>
                <w:bCs/>
                <w:iCs/>
                <w:sz w:val="24"/>
                <w:szCs w:val="24"/>
              </w:rPr>
              <w:t>Тема работы</w:t>
            </w:r>
          </w:p>
        </w:tc>
        <w:tc>
          <w:tcPr>
            <w:tcW w:w="2693"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r w:rsidRPr="00F80D61">
              <w:rPr>
                <w:rFonts w:ascii="Times New Roman" w:hAnsi="Times New Roman" w:cs="Times New Roman"/>
                <w:bCs/>
                <w:iCs/>
                <w:sz w:val="24"/>
                <w:szCs w:val="24"/>
              </w:rPr>
              <w:t xml:space="preserve">Наименование оборудования, </w:t>
            </w:r>
            <w:r w:rsidRPr="00F80D61">
              <w:rPr>
                <w:rFonts w:ascii="Times New Roman" w:hAnsi="Times New Roman" w:cs="Times New Roman"/>
                <w:sz w:val="24"/>
                <w:szCs w:val="24"/>
              </w:rPr>
              <w:t>с помощью которого выполнялась работа</w:t>
            </w:r>
          </w:p>
        </w:tc>
      </w:tr>
      <w:tr w:rsidR="00800BFF" w:rsidRPr="00F80D61" w:rsidTr="00E558DB">
        <w:tc>
          <w:tcPr>
            <w:tcW w:w="2392"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r w:rsidRPr="00F80D61">
              <w:rPr>
                <w:rFonts w:ascii="Times New Roman" w:hAnsi="Times New Roman" w:cs="Times New Roman"/>
                <w:bCs/>
                <w:iCs/>
                <w:sz w:val="24"/>
                <w:szCs w:val="24"/>
              </w:rPr>
              <w:t>Муратов Р.А.</w:t>
            </w:r>
          </w:p>
        </w:tc>
        <w:tc>
          <w:tcPr>
            <w:tcW w:w="9794"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r w:rsidRPr="00F80D61">
              <w:rPr>
                <w:rFonts w:ascii="Times New Roman" w:hAnsi="Times New Roman" w:cs="Times New Roman"/>
                <w:bCs/>
                <w:iCs/>
                <w:sz w:val="24"/>
                <w:szCs w:val="24"/>
              </w:rPr>
              <w:t>Плазмоны в многослойных и квазипериодических структурах</w:t>
            </w:r>
          </w:p>
        </w:tc>
        <w:tc>
          <w:tcPr>
            <w:tcW w:w="2693" w:type="dxa"/>
            <w:shd w:val="clear" w:color="auto" w:fill="auto"/>
          </w:tcPr>
          <w:p w:rsidR="00800BFF" w:rsidRPr="00F80D61" w:rsidRDefault="00800BFF" w:rsidP="00E558DB">
            <w:pPr>
              <w:spacing w:after="0" w:line="240" w:lineRule="auto"/>
              <w:jc w:val="center"/>
              <w:rPr>
                <w:rFonts w:ascii="Times New Roman" w:hAnsi="Times New Roman" w:cs="Times New Roman"/>
                <w:b/>
                <w:bCs/>
                <w:i/>
                <w:iCs/>
                <w:sz w:val="24"/>
                <w:szCs w:val="24"/>
              </w:rPr>
            </w:pPr>
            <w:r w:rsidRPr="00F80D61">
              <w:rPr>
                <w:rFonts w:ascii="Times New Roman" w:hAnsi="Times New Roman" w:cs="Times New Roman"/>
                <w:bCs/>
                <w:iCs/>
                <w:sz w:val="24"/>
                <w:szCs w:val="24"/>
              </w:rPr>
              <w:t>Кластер ПРЦ НИТ</w:t>
            </w:r>
          </w:p>
        </w:tc>
      </w:tr>
      <w:tr w:rsidR="00800BFF" w:rsidRPr="00F80D61" w:rsidTr="00E558DB">
        <w:tc>
          <w:tcPr>
            <w:tcW w:w="2392"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r w:rsidRPr="00F80D61">
              <w:rPr>
                <w:rFonts w:ascii="Times New Roman" w:hAnsi="Times New Roman" w:cs="Times New Roman"/>
                <w:bCs/>
                <w:iCs/>
                <w:sz w:val="24"/>
                <w:szCs w:val="24"/>
              </w:rPr>
              <w:t>Асанов К.Р.</w:t>
            </w:r>
          </w:p>
        </w:tc>
        <w:tc>
          <w:tcPr>
            <w:tcW w:w="9794"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proofErr w:type="spellStart"/>
            <w:r w:rsidRPr="00F80D61">
              <w:rPr>
                <w:rFonts w:ascii="Times New Roman" w:hAnsi="Times New Roman" w:cs="Times New Roman"/>
                <w:bCs/>
                <w:iCs/>
                <w:sz w:val="24"/>
                <w:szCs w:val="24"/>
              </w:rPr>
              <w:t>Графеновые</w:t>
            </w:r>
            <w:proofErr w:type="spellEnd"/>
            <w:r w:rsidRPr="00F80D61">
              <w:rPr>
                <w:rFonts w:ascii="Times New Roman" w:hAnsi="Times New Roman" w:cs="Times New Roman"/>
                <w:bCs/>
                <w:iCs/>
                <w:sz w:val="24"/>
                <w:szCs w:val="24"/>
              </w:rPr>
              <w:t xml:space="preserve"> </w:t>
            </w:r>
            <w:proofErr w:type="spellStart"/>
            <w:r w:rsidRPr="00F80D61">
              <w:rPr>
                <w:rFonts w:ascii="Times New Roman" w:hAnsi="Times New Roman" w:cs="Times New Roman"/>
                <w:bCs/>
                <w:iCs/>
                <w:sz w:val="24"/>
                <w:szCs w:val="24"/>
              </w:rPr>
              <w:t>наноленты</w:t>
            </w:r>
            <w:proofErr w:type="spellEnd"/>
            <w:r w:rsidRPr="00F80D61">
              <w:rPr>
                <w:rFonts w:ascii="Times New Roman" w:hAnsi="Times New Roman" w:cs="Times New Roman"/>
                <w:bCs/>
                <w:iCs/>
                <w:sz w:val="24"/>
                <w:szCs w:val="24"/>
              </w:rPr>
              <w:t xml:space="preserve"> в качестве элементной базы </w:t>
            </w:r>
            <w:proofErr w:type="gramStart"/>
            <w:r w:rsidRPr="00F80D61">
              <w:rPr>
                <w:rFonts w:ascii="Times New Roman" w:hAnsi="Times New Roman" w:cs="Times New Roman"/>
                <w:bCs/>
                <w:iCs/>
                <w:sz w:val="24"/>
                <w:szCs w:val="24"/>
              </w:rPr>
              <w:t>оптических</w:t>
            </w:r>
            <w:proofErr w:type="gramEnd"/>
            <w:r w:rsidRPr="00F80D61">
              <w:rPr>
                <w:rFonts w:ascii="Times New Roman" w:hAnsi="Times New Roman" w:cs="Times New Roman"/>
                <w:bCs/>
                <w:iCs/>
                <w:sz w:val="24"/>
                <w:szCs w:val="24"/>
              </w:rPr>
              <w:t xml:space="preserve"> </w:t>
            </w:r>
            <w:proofErr w:type="spellStart"/>
            <w:r w:rsidRPr="00F80D61">
              <w:rPr>
                <w:rFonts w:ascii="Times New Roman" w:hAnsi="Times New Roman" w:cs="Times New Roman"/>
                <w:bCs/>
                <w:iCs/>
                <w:sz w:val="24"/>
                <w:szCs w:val="24"/>
              </w:rPr>
              <w:t>наноустройств</w:t>
            </w:r>
            <w:proofErr w:type="spellEnd"/>
          </w:p>
        </w:tc>
        <w:tc>
          <w:tcPr>
            <w:tcW w:w="2693" w:type="dxa"/>
            <w:shd w:val="clear" w:color="auto" w:fill="auto"/>
          </w:tcPr>
          <w:p w:rsidR="00800BFF" w:rsidRPr="00F80D61" w:rsidRDefault="00800BFF" w:rsidP="00E558DB">
            <w:pPr>
              <w:spacing w:after="0" w:line="240" w:lineRule="auto"/>
              <w:jc w:val="center"/>
              <w:rPr>
                <w:rFonts w:ascii="Times New Roman" w:hAnsi="Times New Roman" w:cs="Times New Roman"/>
                <w:b/>
                <w:bCs/>
                <w:i/>
                <w:iCs/>
                <w:sz w:val="24"/>
                <w:szCs w:val="24"/>
              </w:rPr>
            </w:pPr>
            <w:r w:rsidRPr="00F80D61">
              <w:rPr>
                <w:rFonts w:ascii="Times New Roman" w:hAnsi="Times New Roman" w:cs="Times New Roman"/>
                <w:bCs/>
                <w:iCs/>
                <w:sz w:val="24"/>
                <w:szCs w:val="24"/>
              </w:rPr>
              <w:t>Кластер ПРЦ НИТ</w:t>
            </w:r>
          </w:p>
        </w:tc>
      </w:tr>
      <w:tr w:rsidR="00800BFF" w:rsidRPr="00F80D61" w:rsidTr="00E558DB">
        <w:tc>
          <w:tcPr>
            <w:tcW w:w="2392"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r w:rsidRPr="00F80D61">
              <w:rPr>
                <w:rFonts w:ascii="Times New Roman" w:hAnsi="Times New Roman" w:cs="Times New Roman"/>
                <w:bCs/>
                <w:iCs/>
                <w:sz w:val="24"/>
                <w:szCs w:val="24"/>
              </w:rPr>
              <w:t>Щербаков А.С.</w:t>
            </w:r>
          </w:p>
        </w:tc>
        <w:tc>
          <w:tcPr>
            <w:tcW w:w="9794"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r w:rsidRPr="00F80D61">
              <w:rPr>
                <w:rFonts w:ascii="Times New Roman" w:hAnsi="Times New Roman" w:cs="Times New Roman"/>
                <w:bCs/>
                <w:iCs/>
                <w:sz w:val="24"/>
                <w:szCs w:val="24"/>
              </w:rPr>
              <w:t>Шлейфные трансформаторы сопротивлений на нерегулярных линиях</w:t>
            </w:r>
          </w:p>
        </w:tc>
        <w:tc>
          <w:tcPr>
            <w:tcW w:w="2693" w:type="dxa"/>
            <w:shd w:val="clear" w:color="auto" w:fill="auto"/>
          </w:tcPr>
          <w:p w:rsidR="00800BFF" w:rsidRPr="00F80D61" w:rsidRDefault="00800BFF" w:rsidP="00E558DB">
            <w:pPr>
              <w:spacing w:after="0" w:line="240" w:lineRule="auto"/>
              <w:jc w:val="center"/>
              <w:rPr>
                <w:rFonts w:ascii="Times New Roman" w:hAnsi="Times New Roman" w:cs="Times New Roman"/>
                <w:b/>
                <w:bCs/>
                <w:i/>
                <w:iCs/>
                <w:sz w:val="24"/>
                <w:szCs w:val="24"/>
              </w:rPr>
            </w:pPr>
            <w:r w:rsidRPr="00F80D61">
              <w:rPr>
                <w:rFonts w:ascii="Times New Roman" w:hAnsi="Times New Roman" w:cs="Times New Roman"/>
                <w:bCs/>
                <w:iCs/>
                <w:sz w:val="24"/>
                <w:szCs w:val="24"/>
              </w:rPr>
              <w:t>Кластер ПРЦ НИТ</w:t>
            </w:r>
          </w:p>
        </w:tc>
      </w:tr>
      <w:tr w:rsidR="00800BFF" w:rsidRPr="00F80D61" w:rsidTr="00E558DB">
        <w:tc>
          <w:tcPr>
            <w:tcW w:w="2392"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r w:rsidRPr="00F80D61">
              <w:rPr>
                <w:rFonts w:ascii="Times New Roman" w:hAnsi="Times New Roman" w:cs="Times New Roman"/>
                <w:bCs/>
                <w:iCs/>
                <w:sz w:val="24"/>
                <w:szCs w:val="24"/>
              </w:rPr>
              <w:t>Васин Е.А.</w:t>
            </w:r>
          </w:p>
        </w:tc>
        <w:tc>
          <w:tcPr>
            <w:tcW w:w="9794"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r w:rsidRPr="00F80D61">
              <w:rPr>
                <w:rFonts w:ascii="Times New Roman" w:hAnsi="Times New Roman" w:cs="Times New Roman"/>
                <w:bCs/>
                <w:iCs/>
                <w:sz w:val="24"/>
                <w:szCs w:val="24"/>
              </w:rPr>
              <w:t>Фильтры гармоник</w:t>
            </w:r>
          </w:p>
        </w:tc>
        <w:tc>
          <w:tcPr>
            <w:tcW w:w="2693" w:type="dxa"/>
            <w:shd w:val="clear" w:color="auto" w:fill="auto"/>
          </w:tcPr>
          <w:p w:rsidR="00800BFF" w:rsidRPr="00F80D61" w:rsidRDefault="00800BFF" w:rsidP="00E558DB">
            <w:pPr>
              <w:spacing w:after="0" w:line="240" w:lineRule="auto"/>
              <w:jc w:val="center"/>
              <w:rPr>
                <w:rFonts w:ascii="Times New Roman" w:hAnsi="Times New Roman" w:cs="Times New Roman"/>
                <w:b/>
                <w:bCs/>
                <w:i/>
                <w:iCs/>
                <w:sz w:val="24"/>
                <w:szCs w:val="24"/>
              </w:rPr>
            </w:pPr>
            <w:r w:rsidRPr="00F80D61">
              <w:rPr>
                <w:rFonts w:ascii="Times New Roman" w:hAnsi="Times New Roman" w:cs="Times New Roman"/>
                <w:bCs/>
                <w:iCs/>
                <w:sz w:val="24"/>
                <w:szCs w:val="24"/>
              </w:rPr>
              <w:t>Кластер ПРЦ НИТ</w:t>
            </w:r>
          </w:p>
        </w:tc>
      </w:tr>
      <w:tr w:rsidR="00800BFF" w:rsidRPr="00F80D61" w:rsidTr="00E558DB">
        <w:tc>
          <w:tcPr>
            <w:tcW w:w="2392"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r w:rsidRPr="00F80D61">
              <w:rPr>
                <w:rFonts w:ascii="Times New Roman" w:hAnsi="Times New Roman" w:cs="Times New Roman"/>
                <w:bCs/>
                <w:iCs/>
                <w:sz w:val="24"/>
                <w:szCs w:val="24"/>
              </w:rPr>
              <w:t>Мельничук Дмитрий Вадимович</w:t>
            </w:r>
          </w:p>
        </w:tc>
        <w:tc>
          <w:tcPr>
            <w:tcW w:w="9794"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r w:rsidRPr="00F80D61">
              <w:rPr>
                <w:rFonts w:ascii="Times New Roman" w:hAnsi="Times New Roman" w:cs="Times New Roman"/>
                <w:bCs/>
                <w:iCs/>
                <w:sz w:val="24"/>
                <w:szCs w:val="24"/>
              </w:rPr>
              <w:t>Методы и параллельные алгоритмы анализа и синтеза управляемых комбинированных динамических систем</w:t>
            </w:r>
          </w:p>
        </w:tc>
        <w:tc>
          <w:tcPr>
            <w:tcW w:w="2693"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r w:rsidRPr="00F80D61">
              <w:rPr>
                <w:rFonts w:ascii="Times New Roman" w:hAnsi="Times New Roman" w:cs="Times New Roman"/>
                <w:bCs/>
                <w:iCs/>
                <w:sz w:val="24"/>
                <w:szCs w:val="24"/>
              </w:rPr>
              <w:t xml:space="preserve">Кластеры </w:t>
            </w:r>
            <w:proofErr w:type="spellStart"/>
            <w:r w:rsidRPr="00F80D61">
              <w:rPr>
                <w:rFonts w:ascii="Times New Roman" w:hAnsi="Times New Roman" w:cs="Times New Roman"/>
                <w:bCs/>
                <w:iCs/>
                <w:sz w:val="24"/>
                <w:szCs w:val="24"/>
              </w:rPr>
              <w:t>КНиИТ</w:t>
            </w:r>
            <w:proofErr w:type="spellEnd"/>
            <w:r w:rsidRPr="00F80D61">
              <w:rPr>
                <w:rFonts w:ascii="Times New Roman" w:hAnsi="Times New Roman" w:cs="Times New Roman"/>
                <w:bCs/>
                <w:iCs/>
                <w:sz w:val="24"/>
                <w:szCs w:val="24"/>
              </w:rPr>
              <w:t xml:space="preserve"> и ПРЦНИТ</w:t>
            </w:r>
          </w:p>
        </w:tc>
      </w:tr>
      <w:tr w:rsidR="00800BFF" w:rsidRPr="00F80D61" w:rsidTr="00E558DB">
        <w:tc>
          <w:tcPr>
            <w:tcW w:w="2392"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proofErr w:type="spellStart"/>
            <w:r w:rsidRPr="00F80D61">
              <w:rPr>
                <w:rFonts w:ascii="Times New Roman" w:hAnsi="Times New Roman" w:cs="Times New Roman"/>
                <w:bCs/>
                <w:iCs/>
                <w:sz w:val="24"/>
                <w:szCs w:val="24"/>
              </w:rPr>
              <w:t>Волгуцков</w:t>
            </w:r>
            <w:proofErr w:type="spellEnd"/>
            <w:r w:rsidRPr="00F80D61">
              <w:rPr>
                <w:rFonts w:ascii="Times New Roman" w:hAnsi="Times New Roman" w:cs="Times New Roman"/>
                <w:bCs/>
                <w:iCs/>
                <w:sz w:val="24"/>
                <w:szCs w:val="24"/>
              </w:rPr>
              <w:t xml:space="preserve"> Алексей </w:t>
            </w:r>
            <w:r w:rsidRPr="00F80D61">
              <w:rPr>
                <w:rFonts w:ascii="Times New Roman" w:hAnsi="Times New Roman" w:cs="Times New Roman"/>
                <w:bCs/>
                <w:iCs/>
                <w:sz w:val="24"/>
                <w:szCs w:val="24"/>
              </w:rPr>
              <w:lastRenderedPageBreak/>
              <w:t>Александрович</w:t>
            </w:r>
          </w:p>
        </w:tc>
        <w:tc>
          <w:tcPr>
            <w:tcW w:w="9794"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r w:rsidRPr="00F80D61">
              <w:rPr>
                <w:rFonts w:ascii="Times New Roman" w:hAnsi="Times New Roman" w:cs="Times New Roman"/>
                <w:bCs/>
                <w:iCs/>
                <w:sz w:val="24"/>
                <w:szCs w:val="24"/>
              </w:rPr>
              <w:lastRenderedPageBreak/>
              <w:t xml:space="preserve">Параллельные алгоритмы моделирования нелинейных комбинированных динамических </w:t>
            </w:r>
            <w:r w:rsidRPr="00F80D61">
              <w:rPr>
                <w:rFonts w:ascii="Times New Roman" w:hAnsi="Times New Roman" w:cs="Times New Roman"/>
                <w:bCs/>
                <w:iCs/>
                <w:sz w:val="24"/>
                <w:szCs w:val="24"/>
              </w:rPr>
              <w:lastRenderedPageBreak/>
              <w:t xml:space="preserve">систем на сопроцессорах-ускорителях </w:t>
            </w:r>
            <w:proofErr w:type="spellStart"/>
            <w:r w:rsidRPr="00F80D61">
              <w:rPr>
                <w:rFonts w:ascii="Times New Roman" w:hAnsi="Times New Roman" w:cs="Times New Roman"/>
                <w:bCs/>
                <w:iCs/>
                <w:sz w:val="24"/>
                <w:szCs w:val="24"/>
              </w:rPr>
              <w:t>Intel</w:t>
            </w:r>
            <w:proofErr w:type="spellEnd"/>
            <w:r w:rsidRPr="00F80D61">
              <w:rPr>
                <w:rFonts w:ascii="Times New Roman" w:hAnsi="Times New Roman" w:cs="Times New Roman"/>
                <w:bCs/>
                <w:iCs/>
                <w:sz w:val="24"/>
                <w:szCs w:val="24"/>
              </w:rPr>
              <w:t xml:space="preserve"> </w:t>
            </w:r>
            <w:proofErr w:type="spellStart"/>
            <w:r w:rsidRPr="00F80D61">
              <w:rPr>
                <w:rFonts w:ascii="Times New Roman" w:hAnsi="Times New Roman" w:cs="Times New Roman"/>
                <w:bCs/>
                <w:iCs/>
                <w:sz w:val="24"/>
                <w:szCs w:val="24"/>
              </w:rPr>
              <w:t>Xeon</w:t>
            </w:r>
            <w:proofErr w:type="spellEnd"/>
            <w:r w:rsidRPr="00F80D61">
              <w:rPr>
                <w:rFonts w:ascii="Times New Roman" w:hAnsi="Times New Roman" w:cs="Times New Roman"/>
                <w:bCs/>
                <w:iCs/>
                <w:sz w:val="24"/>
                <w:szCs w:val="24"/>
              </w:rPr>
              <w:t xml:space="preserve"> </w:t>
            </w:r>
            <w:proofErr w:type="spellStart"/>
            <w:r w:rsidRPr="00F80D61">
              <w:rPr>
                <w:rFonts w:ascii="Times New Roman" w:hAnsi="Times New Roman" w:cs="Times New Roman"/>
                <w:bCs/>
                <w:iCs/>
                <w:sz w:val="24"/>
                <w:szCs w:val="24"/>
              </w:rPr>
              <w:t>Phi</w:t>
            </w:r>
            <w:proofErr w:type="spellEnd"/>
          </w:p>
        </w:tc>
        <w:tc>
          <w:tcPr>
            <w:tcW w:w="2693"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r w:rsidRPr="00F80D61">
              <w:rPr>
                <w:rFonts w:ascii="Times New Roman" w:hAnsi="Times New Roman" w:cs="Times New Roman"/>
                <w:bCs/>
                <w:iCs/>
                <w:sz w:val="24"/>
                <w:szCs w:val="24"/>
              </w:rPr>
              <w:lastRenderedPageBreak/>
              <w:t xml:space="preserve">Кластеры </w:t>
            </w:r>
            <w:proofErr w:type="spellStart"/>
            <w:r w:rsidRPr="00F80D61">
              <w:rPr>
                <w:rFonts w:ascii="Times New Roman" w:hAnsi="Times New Roman" w:cs="Times New Roman"/>
                <w:bCs/>
                <w:iCs/>
                <w:sz w:val="24"/>
                <w:szCs w:val="24"/>
              </w:rPr>
              <w:t>КНиИТ</w:t>
            </w:r>
            <w:proofErr w:type="spellEnd"/>
            <w:r w:rsidRPr="00F80D61">
              <w:rPr>
                <w:rFonts w:ascii="Times New Roman" w:hAnsi="Times New Roman" w:cs="Times New Roman"/>
                <w:bCs/>
                <w:iCs/>
                <w:sz w:val="24"/>
                <w:szCs w:val="24"/>
              </w:rPr>
              <w:t xml:space="preserve"> и </w:t>
            </w:r>
            <w:r w:rsidRPr="00F80D61">
              <w:rPr>
                <w:rFonts w:ascii="Times New Roman" w:hAnsi="Times New Roman" w:cs="Times New Roman"/>
                <w:bCs/>
                <w:iCs/>
                <w:sz w:val="24"/>
                <w:szCs w:val="24"/>
              </w:rPr>
              <w:lastRenderedPageBreak/>
              <w:t>ПРЦНИТ</w:t>
            </w:r>
          </w:p>
        </w:tc>
      </w:tr>
    </w:tbl>
    <w:p w:rsidR="00800BFF" w:rsidRPr="00F80D61" w:rsidRDefault="00800BFF" w:rsidP="00800BFF">
      <w:pPr>
        <w:spacing w:after="0" w:line="240" w:lineRule="auto"/>
        <w:jc w:val="center"/>
        <w:rPr>
          <w:rFonts w:ascii="Times New Roman" w:hAnsi="Times New Roman" w:cs="Times New Roman"/>
          <w:b/>
          <w:bCs/>
          <w:i/>
          <w:iCs/>
          <w:sz w:val="24"/>
          <w:szCs w:val="24"/>
        </w:rPr>
      </w:pPr>
    </w:p>
    <w:p w:rsidR="00800BFF" w:rsidRPr="00F80D61" w:rsidRDefault="00800BFF" w:rsidP="00800BFF">
      <w:pPr>
        <w:spacing w:after="0" w:line="240" w:lineRule="auto"/>
        <w:jc w:val="both"/>
        <w:rPr>
          <w:rFonts w:ascii="Times New Roman" w:hAnsi="Times New Roman" w:cs="Times New Roman"/>
          <w:i/>
          <w:sz w:val="24"/>
          <w:szCs w:val="24"/>
        </w:rPr>
      </w:pPr>
    </w:p>
    <w:p w:rsidR="00800BFF" w:rsidRPr="00F80D61" w:rsidRDefault="00800BFF" w:rsidP="00800BFF">
      <w:pPr>
        <w:spacing w:after="0" w:line="240" w:lineRule="auto"/>
        <w:ind w:firstLine="709"/>
        <w:jc w:val="both"/>
        <w:rPr>
          <w:rFonts w:ascii="Times New Roman" w:hAnsi="Times New Roman" w:cs="Times New Roman"/>
          <w:b/>
          <w:i/>
          <w:sz w:val="24"/>
          <w:szCs w:val="24"/>
        </w:rPr>
      </w:pPr>
      <w:r w:rsidRPr="00F80D61">
        <w:rPr>
          <w:rFonts w:ascii="Times New Roman" w:hAnsi="Times New Roman" w:cs="Times New Roman"/>
          <w:b/>
          <w:i/>
          <w:sz w:val="24"/>
          <w:szCs w:val="24"/>
        </w:rPr>
        <w:t>Реестр выпускных квалификационных работ (бакалавры)</w:t>
      </w:r>
      <w:r w:rsidRPr="00F80D61">
        <w:rPr>
          <w:rFonts w:ascii="Times New Roman" w:hAnsi="Times New Roman" w:cs="Times New Roman"/>
          <w:b/>
          <w:bCs/>
          <w:i/>
          <w:iCs/>
          <w:sz w:val="24"/>
          <w:szCs w:val="24"/>
        </w:rPr>
        <w:t xml:space="preserve"> за 2016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9"/>
        <w:gridCol w:w="9126"/>
        <w:gridCol w:w="3301"/>
      </w:tblGrid>
      <w:tr w:rsidR="00800BFF" w:rsidRPr="00F80D61" w:rsidTr="00E558DB">
        <w:tc>
          <w:tcPr>
            <w:tcW w:w="2384"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r w:rsidRPr="00F80D61">
              <w:rPr>
                <w:rFonts w:ascii="Times New Roman" w:hAnsi="Times New Roman" w:cs="Times New Roman"/>
                <w:bCs/>
                <w:iCs/>
                <w:sz w:val="24"/>
                <w:szCs w:val="24"/>
              </w:rPr>
              <w:t>ФИО студента</w:t>
            </w:r>
          </w:p>
        </w:tc>
        <w:tc>
          <w:tcPr>
            <w:tcW w:w="9503"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r w:rsidRPr="00F80D61">
              <w:rPr>
                <w:rFonts w:ascii="Times New Roman" w:hAnsi="Times New Roman" w:cs="Times New Roman"/>
                <w:bCs/>
                <w:iCs/>
                <w:sz w:val="24"/>
                <w:szCs w:val="24"/>
              </w:rPr>
              <w:t>Тема работы</w:t>
            </w:r>
          </w:p>
        </w:tc>
        <w:tc>
          <w:tcPr>
            <w:tcW w:w="3324"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r w:rsidRPr="00F80D61">
              <w:rPr>
                <w:rFonts w:ascii="Times New Roman" w:hAnsi="Times New Roman" w:cs="Times New Roman"/>
                <w:bCs/>
                <w:iCs/>
                <w:sz w:val="24"/>
                <w:szCs w:val="24"/>
              </w:rPr>
              <w:t xml:space="preserve">Наименование оборудования, </w:t>
            </w:r>
            <w:r w:rsidRPr="00F80D61">
              <w:rPr>
                <w:rFonts w:ascii="Times New Roman" w:hAnsi="Times New Roman" w:cs="Times New Roman"/>
                <w:sz w:val="24"/>
                <w:szCs w:val="24"/>
              </w:rPr>
              <w:t>с помощью которого выполнялась работа</w:t>
            </w:r>
          </w:p>
        </w:tc>
      </w:tr>
      <w:tr w:rsidR="00800BFF" w:rsidRPr="00F80D61" w:rsidTr="00E558DB">
        <w:tc>
          <w:tcPr>
            <w:tcW w:w="2384"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proofErr w:type="spellStart"/>
            <w:r w:rsidRPr="00F80D61">
              <w:rPr>
                <w:rFonts w:ascii="Times New Roman" w:hAnsi="Times New Roman" w:cs="Times New Roman"/>
                <w:bCs/>
                <w:iCs/>
                <w:sz w:val="24"/>
                <w:szCs w:val="24"/>
              </w:rPr>
              <w:t>Видигер</w:t>
            </w:r>
            <w:proofErr w:type="spellEnd"/>
            <w:r w:rsidRPr="00F80D61">
              <w:rPr>
                <w:rFonts w:ascii="Times New Roman" w:hAnsi="Times New Roman" w:cs="Times New Roman"/>
                <w:bCs/>
                <w:iCs/>
                <w:sz w:val="24"/>
                <w:szCs w:val="24"/>
              </w:rPr>
              <w:t xml:space="preserve"> А.А.</w:t>
            </w:r>
          </w:p>
        </w:tc>
        <w:tc>
          <w:tcPr>
            <w:tcW w:w="9503"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r w:rsidRPr="00F80D61">
              <w:rPr>
                <w:rFonts w:ascii="Times New Roman" w:hAnsi="Times New Roman" w:cs="Times New Roman"/>
                <w:color w:val="000000"/>
                <w:sz w:val="24"/>
                <w:szCs w:val="24"/>
                <w:shd w:val="clear" w:color="auto" w:fill="FFFFFF"/>
              </w:rPr>
              <w:t xml:space="preserve">Разработка эффективного способа управления движением фуллерена С60 на </w:t>
            </w:r>
            <w:proofErr w:type="spellStart"/>
            <w:r w:rsidRPr="00F80D61">
              <w:rPr>
                <w:rFonts w:ascii="Times New Roman" w:hAnsi="Times New Roman" w:cs="Times New Roman"/>
                <w:color w:val="000000"/>
                <w:sz w:val="24"/>
                <w:szCs w:val="24"/>
                <w:shd w:val="clear" w:color="auto" w:fill="FFFFFF"/>
              </w:rPr>
              <w:t>графене</w:t>
            </w:r>
            <w:proofErr w:type="spellEnd"/>
          </w:p>
        </w:tc>
        <w:tc>
          <w:tcPr>
            <w:tcW w:w="3324"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p>
        </w:tc>
      </w:tr>
      <w:tr w:rsidR="00800BFF" w:rsidRPr="00F80D61" w:rsidTr="00E558DB">
        <w:tc>
          <w:tcPr>
            <w:tcW w:w="2384"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proofErr w:type="spellStart"/>
            <w:r w:rsidRPr="00F80D61">
              <w:rPr>
                <w:rFonts w:ascii="Times New Roman" w:hAnsi="Times New Roman" w:cs="Times New Roman"/>
                <w:color w:val="000000"/>
                <w:sz w:val="24"/>
                <w:szCs w:val="24"/>
                <w:shd w:val="clear" w:color="auto" w:fill="FFFFFF"/>
              </w:rPr>
              <w:t>Турасов</w:t>
            </w:r>
            <w:proofErr w:type="spellEnd"/>
            <w:r w:rsidRPr="00F80D61">
              <w:rPr>
                <w:rFonts w:ascii="Times New Roman" w:hAnsi="Times New Roman" w:cs="Times New Roman"/>
                <w:color w:val="000000"/>
                <w:sz w:val="24"/>
                <w:szCs w:val="24"/>
                <w:shd w:val="clear" w:color="auto" w:fill="FFFFFF"/>
              </w:rPr>
              <w:t xml:space="preserve"> Р.В.</w:t>
            </w:r>
          </w:p>
        </w:tc>
        <w:tc>
          <w:tcPr>
            <w:tcW w:w="9503" w:type="dxa"/>
            <w:shd w:val="clear" w:color="auto" w:fill="auto"/>
          </w:tcPr>
          <w:p w:rsidR="00800BFF" w:rsidRPr="00F80D61" w:rsidRDefault="00800BFF" w:rsidP="00E558DB">
            <w:pPr>
              <w:spacing w:after="0" w:line="240" w:lineRule="auto"/>
              <w:jc w:val="center"/>
              <w:rPr>
                <w:rFonts w:ascii="Times New Roman" w:hAnsi="Times New Roman" w:cs="Times New Roman"/>
                <w:color w:val="000000"/>
                <w:sz w:val="24"/>
                <w:szCs w:val="24"/>
                <w:shd w:val="clear" w:color="auto" w:fill="FFFFFF"/>
              </w:rPr>
            </w:pPr>
            <w:r w:rsidRPr="00F80D61">
              <w:rPr>
                <w:rFonts w:ascii="Times New Roman" w:hAnsi="Times New Roman" w:cs="Times New Roman"/>
                <w:color w:val="000000"/>
                <w:sz w:val="24"/>
                <w:szCs w:val="24"/>
                <w:shd w:val="clear" w:color="auto" w:fill="FFFFFF"/>
              </w:rPr>
              <w:t>"</w:t>
            </w:r>
            <w:proofErr w:type="gramStart"/>
            <w:r w:rsidRPr="00F80D61">
              <w:rPr>
                <w:rFonts w:ascii="Times New Roman" w:hAnsi="Times New Roman" w:cs="Times New Roman"/>
                <w:color w:val="000000"/>
                <w:sz w:val="24"/>
                <w:szCs w:val="24"/>
                <w:shd w:val="clear" w:color="auto" w:fill="FFFFFF"/>
              </w:rPr>
              <w:t>Оксидированный</w:t>
            </w:r>
            <w:proofErr w:type="gramEnd"/>
            <w:r w:rsidRPr="00F80D61">
              <w:rPr>
                <w:rFonts w:ascii="Times New Roman" w:hAnsi="Times New Roman" w:cs="Times New Roman"/>
                <w:color w:val="000000"/>
                <w:sz w:val="24"/>
                <w:szCs w:val="24"/>
                <w:shd w:val="clear" w:color="auto" w:fill="FFFFFF"/>
              </w:rPr>
              <w:t xml:space="preserve"> </w:t>
            </w:r>
            <w:proofErr w:type="spellStart"/>
            <w:r w:rsidRPr="00F80D61">
              <w:rPr>
                <w:rFonts w:ascii="Times New Roman" w:hAnsi="Times New Roman" w:cs="Times New Roman"/>
                <w:color w:val="000000"/>
                <w:sz w:val="24"/>
                <w:szCs w:val="24"/>
                <w:shd w:val="clear" w:color="auto" w:fill="FFFFFF"/>
              </w:rPr>
              <w:t>графен</w:t>
            </w:r>
            <w:proofErr w:type="spellEnd"/>
            <w:r w:rsidRPr="00F80D61">
              <w:rPr>
                <w:rFonts w:ascii="Times New Roman" w:hAnsi="Times New Roman" w:cs="Times New Roman"/>
                <w:color w:val="000000"/>
                <w:sz w:val="24"/>
                <w:szCs w:val="24"/>
                <w:shd w:val="clear" w:color="auto" w:fill="FFFFFF"/>
              </w:rPr>
              <w:t xml:space="preserve"> в радиоэлектронике</w:t>
            </w:r>
            <w:r w:rsidRPr="00F80D61">
              <w:rPr>
                <w:rFonts w:ascii="Times New Roman" w:hAnsi="Times New Roman" w:cs="Times New Roman"/>
                <w:color w:val="000000"/>
                <w:sz w:val="24"/>
                <w:szCs w:val="24"/>
              </w:rPr>
              <w:br/>
            </w:r>
          </w:p>
        </w:tc>
        <w:tc>
          <w:tcPr>
            <w:tcW w:w="3324"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p>
        </w:tc>
      </w:tr>
      <w:tr w:rsidR="00800BFF" w:rsidRPr="00F80D61" w:rsidTr="00E558DB">
        <w:tc>
          <w:tcPr>
            <w:tcW w:w="2384"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r w:rsidRPr="00F80D61">
              <w:rPr>
                <w:rFonts w:ascii="Times New Roman" w:hAnsi="Times New Roman" w:cs="Times New Roman"/>
                <w:color w:val="000000"/>
                <w:sz w:val="24"/>
                <w:szCs w:val="24"/>
                <w:shd w:val="clear" w:color="auto" w:fill="FFFFFF"/>
              </w:rPr>
              <w:t>Дудко И.А.</w:t>
            </w:r>
          </w:p>
        </w:tc>
        <w:tc>
          <w:tcPr>
            <w:tcW w:w="9503" w:type="dxa"/>
            <w:shd w:val="clear" w:color="auto" w:fill="auto"/>
          </w:tcPr>
          <w:p w:rsidR="00800BFF" w:rsidRPr="00F80D61" w:rsidRDefault="00800BFF" w:rsidP="00E558DB">
            <w:pPr>
              <w:spacing w:after="0" w:line="240" w:lineRule="auto"/>
              <w:jc w:val="center"/>
              <w:rPr>
                <w:rFonts w:ascii="Times New Roman" w:hAnsi="Times New Roman" w:cs="Times New Roman"/>
                <w:color w:val="000000"/>
                <w:sz w:val="24"/>
                <w:szCs w:val="24"/>
                <w:shd w:val="clear" w:color="auto" w:fill="FFFFFF"/>
              </w:rPr>
            </w:pPr>
            <w:r w:rsidRPr="00F80D61">
              <w:rPr>
                <w:rFonts w:ascii="Times New Roman" w:hAnsi="Times New Roman" w:cs="Times New Roman"/>
                <w:color w:val="000000"/>
                <w:sz w:val="24"/>
                <w:szCs w:val="24"/>
                <w:shd w:val="clear" w:color="auto" w:fill="FFFFFF"/>
              </w:rPr>
              <w:t xml:space="preserve">Перспективы использования </w:t>
            </w:r>
            <w:proofErr w:type="spellStart"/>
            <w:r w:rsidRPr="00F80D61">
              <w:rPr>
                <w:rFonts w:ascii="Times New Roman" w:hAnsi="Times New Roman" w:cs="Times New Roman"/>
                <w:color w:val="000000"/>
                <w:sz w:val="24"/>
                <w:szCs w:val="24"/>
                <w:shd w:val="clear" w:color="auto" w:fill="FFFFFF"/>
              </w:rPr>
              <w:t>наноматериалов</w:t>
            </w:r>
            <w:proofErr w:type="spellEnd"/>
            <w:r w:rsidRPr="00F80D61">
              <w:rPr>
                <w:rFonts w:ascii="Times New Roman" w:hAnsi="Times New Roman" w:cs="Times New Roman"/>
                <w:color w:val="000000"/>
                <w:sz w:val="24"/>
                <w:szCs w:val="24"/>
                <w:shd w:val="clear" w:color="auto" w:fill="FFFFFF"/>
              </w:rPr>
              <w:t xml:space="preserve"> для разработки радиоэлектронных средств"</w:t>
            </w:r>
          </w:p>
        </w:tc>
        <w:tc>
          <w:tcPr>
            <w:tcW w:w="3324"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p>
        </w:tc>
      </w:tr>
      <w:tr w:rsidR="00800BFF" w:rsidRPr="00F80D61" w:rsidTr="00E558DB">
        <w:tc>
          <w:tcPr>
            <w:tcW w:w="2384" w:type="dxa"/>
            <w:shd w:val="clear" w:color="auto" w:fill="auto"/>
          </w:tcPr>
          <w:p w:rsidR="00800BFF" w:rsidRPr="00F80D61" w:rsidRDefault="00800BFF" w:rsidP="00E558DB">
            <w:pPr>
              <w:spacing w:after="0" w:line="240" w:lineRule="auto"/>
              <w:jc w:val="center"/>
              <w:rPr>
                <w:rFonts w:ascii="Times New Roman" w:hAnsi="Times New Roman" w:cs="Times New Roman"/>
                <w:color w:val="000000"/>
                <w:sz w:val="24"/>
                <w:szCs w:val="24"/>
                <w:shd w:val="clear" w:color="auto" w:fill="FFFFFF"/>
              </w:rPr>
            </w:pPr>
            <w:r w:rsidRPr="00F80D61">
              <w:rPr>
                <w:rFonts w:ascii="Times New Roman" w:hAnsi="Times New Roman" w:cs="Times New Roman"/>
                <w:color w:val="000000"/>
                <w:sz w:val="24"/>
                <w:szCs w:val="24"/>
                <w:shd w:val="clear" w:color="auto" w:fill="FFFFFF"/>
              </w:rPr>
              <w:t>Усачева Павла Александровича</w:t>
            </w:r>
          </w:p>
          <w:p w:rsidR="00800BFF" w:rsidRPr="00F80D61" w:rsidRDefault="00800BFF" w:rsidP="00E558DB">
            <w:pPr>
              <w:spacing w:after="0" w:line="240" w:lineRule="auto"/>
              <w:jc w:val="center"/>
              <w:rPr>
                <w:rFonts w:ascii="Times New Roman" w:hAnsi="Times New Roman" w:cs="Times New Roman"/>
                <w:color w:val="000000"/>
                <w:sz w:val="24"/>
                <w:szCs w:val="24"/>
                <w:shd w:val="clear" w:color="auto" w:fill="FFFFFF"/>
              </w:rPr>
            </w:pPr>
          </w:p>
        </w:tc>
        <w:tc>
          <w:tcPr>
            <w:tcW w:w="9503" w:type="dxa"/>
            <w:shd w:val="clear" w:color="auto" w:fill="auto"/>
          </w:tcPr>
          <w:p w:rsidR="00800BFF" w:rsidRPr="00F80D61" w:rsidRDefault="00800BFF" w:rsidP="00E558DB">
            <w:pPr>
              <w:spacing w:after="0" w:line="240" w:lineRule="auto"/>
              <w:jc w:val="center"/>
              <w:rPr>
                <w:rFonts w:ascii="Times New Roman" w:hAnsi="Times New Roman" w:cs="Times New Roman"/>
                <w:color w:val="000000"/>
                <w:sz w:val="24"/>
                <w:szCs w:val="24"/>
                <w:shd w:val="clear" w:color="auto" w:fill="FFFFFF"/>
              </w:rPr>
            </w:pPr>
            <w:r w:rsidRPr="00F80D61">
              <w:rPr>
                <w:rFonts w:ascii="Times New Roman" w:hAnsi="Times New Roman" w:cs="Times New Roman"/>
                <w:color w:val="000000"/>
                <w:sz w:val="24"/>
                <w:szCs w:val="24"/>
                <w:shd w:val="clear" w:color="auto" w:fill="FFFFFF"/>
              </w:rPr>
              <w:t xml:space="preserve">Разработка программы для моделирования поведения </w:t>
            </w:r>
            <w:proofErr w:type="spellStart"/>
            <w:r w:rsidRPr="00F80D61">
              <w:rPr>
                <w:rFonts w:ascii="Times New Roman" w:hAnsi="Times New Roman" w:cs="Times New Roman"/>
                <w:color w:val="000000"/>
                <w:sz w:val="24"/>
                <w:szCs w:val="24"/>
                <w:shd w:val="clear" w:color="auto" w:fill="FFFFFF"/>
              </w:rPr>
              <w:t>графена</w:t>
            </w:r>
            <w:proofErr w:type="spellEnd"/>
            <w:r w:rsidRPr="00F80D61">
              <w:rPr>
                <w:rFonts w:ascii="Times New Roman" w:hAnsi="Times New Roman" w:cs="Times New Roman"/>
                <w:color w:val="000000"/>
                <w:sz w:val="24"/>
                <w:szCs w:val="24"/>
                <w:shd w:val="clear" w:color="auto" w:fill="FFFFFF"/>
              </w:rPr>
              <w:t xml:space="preserve"> во внешнем электрическом поле</w:t>
            </w:r>
          </w:p>
        </w:tc>
        <w:tc>
          <w:tcPr>
            <w:tcW w:w="3324" w:type="dxa"/>
            <w:shd w:val="clear" w:color="auto" w:fill="auto"/>
          </w:tcPr>
          <w:p w:rsidR="00800BFF" w:rsidRPr="00F80D61" w:rsidRDefault="00800BFF" w:rsidP="00E558DB">
            <w:pPr>
              <w:spacing w:after="0" w:line="240" w:lineRule="auto"/>
              <w:jc w:val="center"/>
              <w:rPr>
                <w:rFonts w:ascii="Times New Roman" w:hAnsi="Times New Roman" w:cs="Times New Roman"/>
                <w:color w:val="000000"/>
                <w:sz w:val="24"/>
                <w:szCs w:val="24"/>
                <w:shd w:val="clear" w:color="auto" w:fill="FFFFFF"/>
              </w:rPr>
            </w:pPr>
          </w:p>
        </w:tc>
      </w:tr>
      <w:tr w:rsidR="00800BFF" w:rsidRPr="00F80D61" w:rsidTr="00E558DB">
        <w:tc>
          <w:tcPr>
            <w:tcW w:w="2384"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proofErr w:type="spellStart"/>
            <w:r w:rsidRPr="00F80D61">
              <w:rPr>
                <w:rFonts w:ascii="Times New Roman" w:hAnsi="Times New Roman" w:cs="Times New Roman"/>
                <w:bCs/>
                <w:iCs/>
                <w:sz w:val="24"/>
                <w:szCs w:val="24"/>
              </w:rPr>
              <w:t>Джарлагасова</w:t>
            </w:r>
            <w:proofErr w:type="spellEnd"/>
            <w:r w:rsidRPr="00F80D61">
              <w:rPr>
                <w:rFonts w:ascii="Times New Roman" w:hAnsi="Times New Roman" w:cs="Times New Roman"/>
                <w:bCs/>
                <w:iCs/>
                <w:sz w:val="24"/>
                <w:szCs w:val="24"/>
              </w:rPr>
              <w:t xml:space="preserve"> Дана </w:t>
            </w:r>
            <w:proofErr w:type="spellStart"/>
            <w:r w:rsidRPr="00F80D61">
              <w:rPr>
                <w:rFonts w:ascii="Times New Roman" w:hAnsi="Times New Roman" w:cs="Times New Roman"/>
                <w:bCs/>
                <w:iCs/>
                <w:sz w:val="24"/>
                <w:szCs w:val="24"/>
              </w:rPr>
              <w:t>Нурулловна</w:t>
            </w:r>
            <w:proofErr w:type="spellEnd"/>
          </w:p>
        </w:tc>
        <w:tc>
          <w:tcPr>
            <w:tcW w:w="9503"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r w:rsidRPr="00F80D61">
              <w:rPr>
                <w:rFonts w:ascii="Times New Roman" w:hAnsi="Times New Roman" w:cs="Times New Roman"/>
                <w:bCs/>
                <w:sz w:val="24"/>
                <w:szCs w:val="24"/>
              </w:rPr>
              <w:t xml:space="preserve">Квантово - химическое изучение комплексов европия с </w:t>
            </w:r>
            <w:proofErr w:type="spellStart"/>
            <w:r w:rsidRPr="00F80D61">
              <w:rPr>
                <w:rFonts w:ascii="Times New Roman" w:hAnsi="Times New Roman" w:cs="Times New Roman"/>
                <w:bCs/>
                <w:sz w:val="24"/>
                <w:szCs w:val="24"/>
              </w:rPr>
              <w:t>альгиновой</w:t>
            </w:r>
            <w:proofErr w:type="spellEnd"/>
            <w:r w:rsidRPr="00F80D61">
              <w:rPr>
                <w:rFonts w:ascii="Times New Roman" w:hAnsi="Times New Roman" w:cs="Times New Roman"/>
                <w:bCs/>
                <w:sz w:val="24"/>
                <w:szCs w:val="24"/>
              </w:rPr>
              <w:t xml:space="preserve"> кислотой</w:t>
            </w:r>
          </w:p>
        </w:tc>
        <w:tc>
          <w:tcPr>
            <w:tcW w:w="3324"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r w:rsidRPr="00F80D61">
              <w:rPr>
                <w:rFonts w:ascii="Times New Roman" w:hAnsi="Times New Roman" w:cs="Times New Roman"/>
                <w:bCs/>
                <w:iCs/>
                <w:sz w:val="24"/>
                <w:szCs w:val="24"/>
              </w:rPr>
              <w:t>Кластер высокопроизводительных вычислений</w:t>
            </w:r>
          </w:p>
        </w:tc>
      </w:tr>
      <w:tr w:rsidR="00800BFF" w:rsidRPr="00F80D61" w:rsidTr="00E558DB">
        <w:tc>
          <w:tcPr>
            <w:tcW w:w="2384"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r w:rsidRPr="00F80D61">
              <w:rPr>
                <w:rFonts w:ascii="Times New Roman" w:hAnsi="Times New Roman" w:cs="Times New Roman"/>
                <w:bCs/>
                <w:iCs/>
                <w:sz w:val="24"/>
                <w:szCs w:val="24"/>
              </w:rPr>
              <w:t>Хижняков Арсений Андреевич</w:t>
            </w:r>
          </w:p>
        </w:tc>
        <w:tc>
          <w:tcPr>
            <w:tcW w:w="9503"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r w:rsidRPr="00F80D61">
              <w:rPr>
                <w:rFonts w:ascii="Times New Roman" w:hAnsi="Times New Roman" w:cs="Times New Roman"/>
                <w:bCs/>
                <w:iCs/>
                <w:sz w:val="24"/>
                <w:szCs w:val="24"/>
              </w:rPr>
              <w:t xml:space="preserve">Сравнение эффективности распараллеливания вычислений на архитектурах x86_64 и </w:t>
            </w:r>
            <w:proofErr w:type="spellStart"/>
            <w:r w:rsidRPr="00F80D61">
              <w:rPr>
                <w:rFonts w:ascii="Times New Roman" w:hAnsi="Times New Roman" w:cs="Times New Roman"/>
                <w:bCs/>
                <w:iCs/>
                <w:sz w:val="24"/>
                <w:szCs w:val="24"/>
              </w:rPr>
              <w:t>Intel</w:t>
            </w:r>
            <w:proofErr w:type="spellEnd"/>
            <w:r w:rsidRPr="00F80D61">
              <w:rPr>
                <w:rFonts w:ascii="Times New Roman" w:hAnsi="Times New Roman" w:cs="Times New Roman"/>
                <w:bCs/>
                <w:iCs/>
                <w:sz w:val="24"/>
                <w:szCs w:val="24"/>
              </w:rPr>
              <w:t xml:space="preserve"> MIC при моделировании нелинейных комбинированных динамических систем</w:t>
            </w:r>
          </w:p>
        </w:tc>
        <w:tc>
          <w:tcPr>
            <w:tcW w:w="3324"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r w:rsidRPr="00F80D61">
              <w:rPr>
                <w:rFonts w:ascii="Times New Roman" w:hAnsi="Times New Roman" w:cs="Times New Roman"/>
                <w:bCs/>
                <w:iCs/>
                <w:sz w:val="24"/>
                <w:szCs w:val="24"/>
              </w:rPr>
              <w:t xml:space="preserve">Кластеры </w:t>
            </w:r>
            <w:proofErr w:type="spellStart"/>
            <w:r w:rsidRPr="00F80D61">
              <w:rPr>
                <w:rFonts w:ascii="Times New Roman" w:hAnsi="Times New Roman" w:cs="Times New Roman"/>
                <w:bCs/>
                <w:iCs/>
                <w:sz w:val="24"/>
                <w:szCs w:val="24"/>
              </w:rPr>
              <w:t>КНиИТ</w:t>
            </w:r>
            <w:proofErr w:type="spellEnd"/>
            <w:r w:rsidRPr="00F80D61">
              <w:rPr>
                <w:rFonts w:ascii="Times New Roman" w:hAnsi="Times New Roman" w:cs="Times New Roman"/>
                <w:bCs/>
                <w:iCs/>
                <w:sz w:val="24"/>
                <w:szCs w:val="24"/>
              </w:rPr>
              <w:t xml:space="preserve"> и ПРЦНИТ</w:t>
            </w:r>
          </w:p>
        </w:tc>
      </w:tr>
    </w:tbl>
    <w:p w:rsidR="00800BFF" w:rsidRPr="00F80D61" w:rsidRDefault="00800BFF" w:rsidP="00800BFF">
      <w:pPr>
        <w:spacing w:after="0" w:line="240" w:lineRule="auto"/>
        <w:jc w:val="center"/>
        <w:rPr>
          <w:rFonts w:ascii="Times New Roman" w:hAnsi="Times New Roman" w:cs="Times New Roman"/>
          <w:color w:val="000000"/>
          <w:sz w:val="24"/>
          <w:szCs w:val="24"/>
          <w:shd w:val="clear" w:color="auto" w:fill="FFFFFF"/>
        </w:rPr>
      </w:pPr>
    </w:p>
    <w:p w:rsidR="00800BFF" w:rsidRPr="00F80D61" w:rsidRDefault="00800BFF" w:rsidP="00800BFF">
      <w:pPr>
        <w:spacing w:after="0" w:line="240" w:lineRule="auto"/>
        <w:jc w:val="both"/>
        <w:rPr>
          <w:rFonts w:ascii="Times New Roman" w:hAnsi="Times New Roman" w:cs="Times New Roman"/>
          <w:i/>
          <w:sz w:val="24"/>
          <w:szCs w:val="24"/>
        </w:rPr>
      </w:pPr>
    </w:p>
    <w:p w:rsidR="00800BFF" w:rsidRPr="00F80D61" w:rsidRDefault="00800BFF" w:rsidP="00800BFF">
      <w:pPr>
        <w:spacing w:after="0" w:line="240" w:lineRule="auto"/>
        <w:ind w:firstLine="709"/>
        <w:jc w:val="both"/>
        <w:rPr>
          <w:rFonts w:ascii="Times New Roman" w:hAnsi="Times New Roman" w:cs="Times New Roman"/>
          <w:b/>
          <w:i/>
          <w:sz w:val="24"/>
          <w:szCs w:val="24"/>
        </w:rPr>
      </w:pPr>
      <w:r w:rsidRPr="00F80D61">
        <w:rPr>
          <w:rFonts w:ascii="Times New Roman" w:hAnsi="Times New Roman" w:cs="Times New Roman"/>
          <w:b/>
          <w:i/>
          <w:sz w:val="24"/>
          <w:szCs w:val="24"/>
        </w:rPr>
        <w:t>Реестр выпускных квалификационных работ (специалисты)</w:t>
      </w:r>
      <w:r w:rsidRPr="00F80D61">
        <w:rPr>
          <w:rFonts w:ascii="Times New Roman" w:hAnsi="Times New Roman" w:cs="Times New Roman"/>
          <w:b/>
          <w:bCs/>
          <w:i/>
          <w:iCs/>
          <w:sz w:val="24"/>
          <w:szCs w:val="24"/>
        </w:rPr>
        <w:t xml:space="preserve"> за 2016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9652"/>
        <w:gridCol w:w="2693"/>
      </w:tblGrid>
      <w:tr w:rsidR="00800BFF" w:rsidRPr="00F80D61" w:rsidTr="00E558DB">
        <w:tc>
          <w:tcPr>
            <w:tcW w:w="2392"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r w:rsidRPr="00F80D61">
              <w:rPr>
                <w:rFonts w:ascii="Times New Roman" w:hAnsi="Times New Roman" w:cs="Times New Roman"/>
                <w:bCs/>
                <w:iCs/>
                <w:sz w:val="24"/>
                <w:szCs w:val="24"/>
              </w:rPr>
              <w:t>ФИО студента</w:t>
            </w:r>
          </w:p>
        </w:tc>
        <w:tc>
          <w:tcPr>
            <w:tcW w:w="9652"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r w:rsidRPr="00F80D61">
              <w:rPr>
                <w:rFonts w:ascii="Times New Roman" w:hAnsi="Times New Roman" w:cs="Times New Roman"/>
                <w:bCs/>
                <w:iCs/>
                <w:sz w:val="24"/>
                <w:szCs w:val="24"/>
              </w:rPr>
              <w:t>Тема работы</w:t>
            </w:r>
          </w:p>
        </w:tc>
        <w:tc>
          <w:tcPr>
            <w:tcW w:w="2693"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r w:rsidRPr="00F80D61">
              <w:rPr>
                <w:rFonts w:ascii="Times New Roman" w:hAnsi="Times New Roman" w:cs="Times New Roman"/>
                <w:bCs/>
                <w:iCs/>
                <w:sz w:val="24"/>
                <w:szCs w:val="24"/>
              </w:rPr>
              <w:t xml:space="preserve">Наименование оборудования, </w:t>
            </w:r>
            <w:r w:rsidRPr="00F80D61">
              <w:rPr>
                <w:rFonts w:ascii="Times New Roman" w:hAnsi="Times New Roman" w:cs="Times New Roman"/>
                <w:sz w:val="24"/>
                <w:szCs w:val="24"/>
              </w:rPr>
              <w:t>с помощью которого выполнялась работа</w:t>
            </w:r>
          </w:p>
        </w:tc>
      </w:tr>
      <w:tr w:rsidR="00800BFF" w:rsidRPr="00F80D61" w:rsidTr="00E558DB">
        <w:tc>
          <w:tcPr>
            <w:tcW w:w="2392"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r w:rsidRPr="00F80D61">
              <w:rPr>
                <w:rFonts w:ascii="Times New Roman" w:hAnsi="Times New Roman" w:cs="Times New Roman"/>
                <w:bCs/>
                <w:iCs/>
                <w:sz w:val="24"/>
                <w:szCs w:val="24"/>
              </w:rPr>
              <w:t>Сухов С.А.</w:t>
            </w:r>
          </w:p>
        </w:tc>
        <w:tc>
          <w:tcPr>
            <w:tcW w:w="9652"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r w:rsidRPr="00F80D61">
              <w:rPr>
                <w:rFonts w:ascii="Times New Roman" w:hAnsi="Times New Roman" w:cs="Times New Roman"/>
                <w:bCs/>
                <w:iCs/>
                <w:sz w:val="24"/>
                <w:szCs w:val="24"/>
              </w:rPr>
              <w:t>Параллельный алгоритм построения всех реализаций заданного вектора степеней без дополнительных проверок на изоморфизм</w:t>
            </w:r>
          </w:p>
        </w:tc>
        <w:tc>
          <w:tcPr>
            <w:tcW w:w="2693"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r w:rsidRPr="00F80D61">
              <w:rPr>
                <w:rFonts w:ascii="Times New Roman" w:hAnsi="Times New Roman" w:cs="Times New Roman"/>
                <w:bCs/>
                <w:iCs/>
                <w:sz w:val="24"/>
                <w:szCs w:val="24"/>
              </w:rPr>
              <w:t xml:space="preserve">Кластеры </w:t>
            </w:r>
            <w:proofErr w:type="spellStart"/>
            <w:r w:rsidRPr="00F80D61">
              <w:rPr>
                <w:rFonts w:ascii="Times New Roman" w:hAnsi="Times New Roman" w:cs="Times New Roman"/>
                <w:bCs/>
                <w:iCs/>
                <w:sz w:val="24"/>
                <w:szCs w:val="24"/>
              </w:rPr>
              <w:t>КНиИТ</w:t>
            </w:r>
            <w:proofErr w:type="spellEnd"/>
            <w:r w:rsidRPr="00F80D61">
              <w:rPr>
                <w:rFonts w:ascii="Times New Roman" w:hAnsi="Times New Roman" w:cs="Times New Roman"/>
                <w:bCs/>
                <w:iCs/>
                <w:sz w:val="24"/>
                <w:szCs w:val="24"/>
              </w:rPr>
              <w:t xml:space="preserve"> и ПРЦНИТ</w:t>
            </w:r>
          </w:p>
        </w:tc>
      </w:tr>
      <w:tr w:rsidR="00800BFF" w:rsidRPr="00F80D61" w:rsidTr="00E558DB">
        <w:tc>
          <w:tcPr>
            <w:tcW w:w="2392"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r w:rsidRPr="00F80D61">
              <w:rPr>
                <w:rFonts w:ascii="Times New Roman" w:hAnsi="Times New Roman" w:cs="Times New Roman"/>
                <w:bCs/>
                <w:iCs/>
                <w:sz w:val="24"/>
                <w:szCs w:val="24"/>
              </w:rPr>
              <w:t>Зайцев Д.А.</w:t>
            </w:r>
          </w:p>
        </w:tc>
        <w:tc>
          <w:tcPr>
            <w:tcW w:w="9652"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r w:rsidRPr="00F80D61">
              <w:rPr>
                <w:rFonts w:ascii="Times New Roman" w:hAnsi="Times New Roman" w:cs="Times New Roman"/>
                <w:bCs/>
                <w:iCs/>
                <w:sz w:val="24"/>
                <w:szCs w:val="24"/>
              </w:rPr>
              <w:t>Построение минимальных вершинных и реберных 1-расширений графов</w:t>
            </w:r>
          </w:p>
        </w:tc>
        <w:tc>
          <w:tcPr>
            <w:tcW w:w="2693" w:type="dxa"/>
            <w:shd w:val="clear" w:color="auto" w:fill="auto"/>
          </w:tcPr>
          <w:p w:rsidR="00800BFF" w:rsidRPr="00F80D61" w:rsidRDefault="00800BFF" w:rsidP="00E558DB">
            <w:pPr>
              <w:spacing w:after="0" w:line="240" w:lineRule="auto"/>
              <w:jc w:val="center"/>
              <w:rPr>
                <w:rFonts w:ascii="Times New Roman" w:hAnsi="Times New Roman" w:cs="Times New Roman"/>
                <w:bCs/>
                <w:iCs/>
                <w:sz w:val="24"/>
                <w:szCs w:val="24"/>
              </w:rPr>
            </w:pPr>
          </w:p>
        </w:tc>
      </w:tr>
    </w:tbl>
    <w:p w:rsidR="00800BFF" w:rsidRPr="00F80D61" w:rsidRDefault="00800BFF" w:rsidP="00800BFF">
      <w:pPr>
        <w:spacing w:after="0" w:line="240" w:lineRule="auto"/>
        <w:jc w:val="center"/>
        <w:rPr>
          <w:rFonts w:ascii="Times New Roman" w:hAnsi="Times New Roman" w:cs="Times New Roman"/>
          <w:bCs/>
          <w:iCs/>
          <w:sz w:val="24"/>
          <w:szCs w:val="24"/>
        </w:rPr>
      </w:pPr>
    </w:p>
    <w:p w:rsidR="00800BFF" w:rsidRPr="00F80D61" w:rsidRDefault="00800BFF" w:rsidP="00800BFF">
      <w:pPr>
        <w:spacing w:after="0" w:line="240" w:lineRule="auto"/>
        <w:ind w:firstLine="709"/>
        <w:jc w:val="both"/>
        <w:rPr>
          <w:rFonts w:ascii="Times New Roman" w:hAnsi="Times New Roman" w:cs="Times New Roman"/>
          <w:i/>
          <w:sz w:val="24"/>
          <w:szCs w:val="24"/>
        </w:rPr>
      </w:pPr>
    </w:p>
    <w:p w:rsidR="00800BFF" w:rsidRPr="00F80D61" w:rsidRDefault="00800BFF" w:rsidP="00800BFF">
      <w:pPr>
        <w:spacing w:after="0" w:line="240" w:lineRule="auto"/>
        <w:ind w:firstLine="709"/>
        <w:jc w:val="both"/>
        <w:rPr>
          <w:rFonts w:ascii="Times New Roman" w:hAnsi="Times New Roman" w:cs="Times New Roman"/>
          <w:b/>
          <w:i/>
          <w:sz w:val="24"/>
          <w:szCs w:val="24"/>
        </w:rPr>
      </w:pPr>
      <w:r w:rsidRPr="00F80D61">
        <w:rPr>
          <w:rFonts w:ascii="Times New Roman" w:hAnsi="Times New Roman" w:cs="Times New Roman"/>
          <w:b/>
          <w:i/>
          <w:sz w:val="24"/>
          <w:szCs w:val="24"/>
        </w:rPr>
        <w:lastRenderedPageBreak/>
        <w:t>Реестр выпускных квалификационных работ (магистры)</w:t>
      </w:r>
      <w:r w:rsidRPr="00F80D61">
        <w:rPr>
          <w:rFonts w:ascii="Times New Roman" w:hAnsi="Times New Roman" w:cs="Times New Roman"/>
          <w:b/>
          <w:bCs/>
          <w:i/>
          <w:iCs/>
          <w:sz w:val="24"/>
          <w:szCs w:val="24"/>
        </w:rPr>
        <w:t xml:space="preserve"> за 2016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9652"/>
        <w:gridCol w:w="2693"/>
      </w:tblGrid>
      <w:tr w:rsidR="00800BFF" w:rsidRPr="00F80D61" w:rsidTr="00E558DB">
        <w:tc>
          <w:tcPr>
            <w:tcW w:w="2392" w:type="dxa"/>
            <w:shd w:val="clear" w:color="auto" w:fill="auto"/>
          </w:tcPr>
          <w:p w:rsidR="00800BFF" w:rsidRPr="0020629D" w:rsidRDefault="00800BFF" w:rsidP="00C72954">
            <w:pPr>
              <w:rPr>
                <w:rFonts w:ascii="Times New Roman" w:hAnsi="Times New Roman" w:cs="Times New Roman"/>
              </w:rPr>
            </w:pPr>
            <w:r w:rsidRPr="0020629D">
              <w:rPr>
                <w:rFonts w:ascii="Times New Roman" w:hAnsi="Times New Roman" w:cs="Times New Roman"/>
              </w:rPr>
              <w:t>ФИО студента</w:t>
            </w:r>
          </w:p>
        </w:tc>
        <w:tc>
          <w:tcPr>
            <w:tcW w:w="9652" w:type="dxa"/>
            <w:shd w:val="clear" w:color="auto" w:fill="auto"/>
          </w:tcPr>
          <w:p w:rsidR="00800BFF" w:rsidRPr="0020629D" w:rsidRDefault="00800BFF" w:rsidP="00C72954">
            <w:pPr>
              <w:rPr>
                <w:rFonts w:ascii="Times New Roman" w:hAnsi="Times New Roman" w:cs="Times New Roman"/>
              </w:rPr>
            </w:pPr>
            <w:r w:rsidRPr="0020629D">
              <w:rPr>
                <w:rFonts w:ascii="Times New Roman" w:hAnsi="Times New Roman" w:cs="Times New Roman"/>
              </w:rPr>
              <w:t>Тема работы</w:t>
            </w:r>
          </w:p>
        </w:tc>
        <w:tc>
          <w:tcPr>
            <w:tcW w:w="2693" w:type="dxa"/>
            <w:shd w:val="clear" w:color="auto" w:fill="auto"/>
          </w:tcPr>
          <w:p w:rsidR="00800BFF" w:rsidRPr="0020629D" w:rsidRDefault="00800BFF" w:rsidP="00C72954">
            <w:pPr>
              <w:rPr>
                <w:rFonts w:ascii="Times New Roman" w:hAnsi="Times New Roman" w:cs="Times New Roman"/>
              </w:rPr>
            </w:pPr>
            <w:r w:rsidRPr="0020629D">
              <w:rPr>
                <w:rFonts w:ascii="Times New Roman" w:hAnsi="Times New Roman" w:cs="Times New Roman"/>
              </w:rPr>
              <w:t>Наименование оборудования, с помощью которого выполнялась работа</w:t>
            </w:r>
          </w:p>
        </w:tc>
      </w:tr>
      <w:tr w:rsidR="00800BFF" w:rsidRPr="00F80D61" w:rsidTr="00E558DB">
        <w:tc>
          <w:tcPr>
            <w:tcW w:w="2392" w:type="dxa"/>
            <w:shd w:val="clear" w:color="auto" w:fill="auto"/>
          </w:tcPr>
          <w:p w:rsidR="00800BFF" w:rsidRPr="0020629D" w:rsidRDefault="00800BFF" w:rsidP="00C72954">
            <w:pPr>
              <w:rPr>
                <w:rFonts w:ascii="Times New Roman" w:hAnsi="Times New Roman" w:cs="Times New Roman"/>
              </w:rPr>
            </w:pPr>
            <w:r w:rsidRPr="0020629D">
              <w:rPr>
                <w:rFonts w:ascii="Times New Roman" w:hAnsi="Times New Roman" w:cs="Times New Roman"/>
              </w:rPr>
              <w:t>Косолапова Маргарита Юрьевна</w:t>
            </w:r>
          </w:p>
        </w:tc>
        <w:tc>
          <w:tcPr>
            <w:tcW w:w="9652" w:type="dxa"/>
            <w:shd w:val="clear" w:color="auto" w:fill="auto"/>
          </w:tcPr>
          <w:p w:rsidR="00800BFF" w:rsidRPr="0020629D" w:rsidRDefault="00800BFF" w:rsidP="00C72954">
            <w:pPr>
              <w:rPr>
                <w:rFonts w:ascii="Times New Roman" w:hAnsi="Times New Roman" w:cs="Times New Roman"/>
                <w:b/>
                <w:i/>
              </w:rPr>
            </w:pPr>
            <w:r w:rsidRPr="0020629D">
              <w:rPr>
                <w:rFonts w:ascii="Times New Roman" w:hAnsi="Times New Roman" w:cs="Times New Roman"/>
              </w:rPr>
              <w:t xml:space="preserve">Квантово-химическое изучение </w:t>
            </w:r>
            <w:proofErr w:type="spellStart"/>
            <w:r w:rsidRPr="0020629D">
              <w:rPr>
                <w:rFonts w:ascii="Times New Roman" w:hAnsi="Times New Roman" w:cs="Times New Roman"/>
              </w:rPr>
              <w:t>метоксибензоатов</w:t>
            </w:r>
            <w:proofErr w:type="spellEnd"/>
            <w:r w:rsidRPr="0020629D">
              <w:rPr>
                <w:rFonts w:ascii="Times New Roman" w:hAnsi="Times New Roman" w:cs="Times New Roman"/>
              </w:rPr>
              <w:t xml:space="preserve"> РЗЭ</w:t>
            </w:r>
          </w:p>
        </w:tc>
        <w:tc>
          <w:tcPr>
            <w:tcW w:w="2693" w:type="dxa"/>
            <w:shd w:val="clear" w:color="auto" w:fill="auto"/>
          </w:tcPr>
          <w:p w:rsidR="00800BFF" w:rsidRPr="0020629D" w:rsidRDefault="00800BFF" w:rsidP="00C72954">
            <w:pPr>
              <w:rPr>
                <w:rFonts w:ascii="Times New Roman" w:hAnsi="Times New Roman" w:cs="Times New Roman"/>
                <w:b/>
                <w:i/>
              </w:rPr>
            </w:pPr>
            <w:r w:rsidRPr="0020629D">
              <w:rPr>
                <w:rFonts w:ascii="Times New Roman" w:hAnsi="Times New Roman" w:cs="Times New Roman"/>
              </w:rPr>
              <w:t xml:space="preserve">Кластеры </w:t>
            </w:r>
            <w:proofErr w:type="spellStart"/>
            <w:r w:rsidRPr="0020629D">
              <w:rPr>
                <w:rFonts w:ascii="Times New Roman" w:hAnsi="Times New Roman" w:cs="Times New Roman"/>
              </w:rPr>
              <w:t>КНиИТ</w:t>
            </w:r>
            <w:proofErr w:type="spellEnd"/>
            <w:r w:rsidRPr="0020629D">
              <w:rPr>
                <w:rFonts w:ascii="Times New Roman" w:hAnsi="Times New Roman" w:cs="Times New Roman"/>
              </w:rPr>
              <w:t xml:space="preserve"> и ПРЦНИТ</w:t>
            </w:r>
          </w:p>
        </w:tc>
      </w:tr>
    </w:tbl>
    <w:p w:rsidR="00800BFF" w:rsidRPr="00F80D61" w:rsidRDefault="00800BFF" w:rsidP="00C72954">
      <w:pPr>
        <w:rPr>
          <w:i/>
        </w:rPr>
      </w:pPr>
    </w:p>
    <w:p w:rsidR="00800BFF" w:rsidRPr="00F80D61" w:rsidRDefault="00800BFF" w:rsidP="00C72954">
      <w:pPr>
        <w:rPr>
          <w:i/>
        </w:rPr>
      </w:pPr>
    </w:p>
    <w:p w:rsidR="00800BFF" w:rsidRPr="00F80D61" w:rsidRDefault="00800BFF" w:rsidP="00C72954">
      <w:pPr>
        <w:rPr>
          <w:b/>
          <w:i/>
        </w:rPr>
      </w:pPr>
      <w:r w:rsidRPr="00F80D61">
        <w:rPr>
          <w:b/>
          <w:i/>
        </w:rPr>
        <w:t>Реестр кандидатских работ за 2016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8660"/>
        <w:gridCol w:w="2693"/>
      </w:tblGrid>
      <w:tr w:rsidR="00800BFF" w:rsidRPr="0020629D" w:rsidTr="00E558DB">
        <w:trPr>
          <w:trHeight w:val="1355"/>
        </w:trPr>
        <w:tc>
          <w:tcPr>
            <w:tcW w:w="2392" w:type="dxa"/>
            <w:shd w:val="clear" w:color="auto" w:fill="auto"/>
          </w:tcPr>
          <w:p w:rsidR="00800BFF" w:rsidRPr="0020629D" w:rsidRDefault="00800BFF" w:rsidP="00C72954">
            <w:pPr>
              <w:rPr>
                <w:rFonts w:ascii="Times New Roman" w:hAnsi="Times New Roman" w:cs="Times New Roman"/>
              </w:rPr>
            </w:pPr>
            <w:r w:rsidRPr="0020629D">
              <w:rPr>
                <w:rFonts w:ascii="Times New Roman" w:hAnsi="Times New Roman" w:cs="Times New Roman"/>
              </w:rPr>
              <w:t>ФИО аспиранта</w:t>
            </w:r>
          </w:p>
        </w:tc>
        <w:tc>
          <w:tcPr>
            <w:tcW w:w="8660" w:type="dxa"/>
            <w:shd w:val="clear" w:color="auto" w:fill="auto"/>
          </w:tcPr>
          <w:p w:rsidR="00800BFF" w:rsidRPr="0020629D" w:rsidRDefault="00800BFF" w:rsidP="00C72954">
            <w:pPr>
              <w:rPr>
                <w:rFonts w:ascii="Times New Roman" w:hAnsi="Times New Roman" w:cs="Times New Roman"/>
              </w:rPr>
            </w:pPr>
            <w:r w:rsidRPr="0020629D">
              <w:rPr>
                <w:rFonts w:ascii="Times New Roman" w:hAnsi="Times New Roman" w:cs="Times New Roman"/>
              </w:rPr>
              <w:t>Тема работы</w:t>
            </w:r>
          </w:p>
        </w:tc>
        <w:tc>
          <w:tcPr>
            <w:tcW w:w="2693" w:type="dxa"/>
            <w:shd w:val="clear" w:color="auto" w:fill="auto"/>
          </w:tcPr>
          <w:p w:rsidR="00800BFF" w:rsidRPr="0020629D" w:rsidRDefault="00800BFF" w:rsidP="00C72954">
            <w:pPr>
              <w:rPr>
                <w:rFonts w:ascii="Times New Roman" w:hAnsi="Times New Roman" w:cs="Times New Roman"/>
              </w:rPr>
            </w:pPr>
            <w:r w:rsidRPr="0020629D">
              <w:rPr>
                <w:rFonts w:ascii="Times New Roman" w:hAnsi="Times New Roman" w:cs="Times New Roman"/>
              </w:rPr>
              <w:t>Наименование оборудования, с помощью которого выполнялась работа</w:t>
            </w:r>
          </w:p>
        </w:tc>
      </w:tr>
      <w:tr w:rsidR="00800BFF" w:rsidRPr="0020629D" w:rsidTr="00E558DB">
        <w:tc>
          <w:tcPr>
            <w:tcW w:w="2392" w:type="dxa"/>
            <w:shd w:val="clear" w:color="auto" w:fill="auto"/>
          </w:tcPr>
          <w:p w:rsidR="00800BFF" w:rsidRPr="0020629D" w:rsidRDefault="00800BFF" w:rsidP="00C72954">
            <w:pPr>
              <w:rPr>
                <w:rFonts w:ascii="Times New Roman" w:hAnsi="Times New Roman" w:cs="Times New Roman"/>
              </w:rPr>
            </w:pPr>
            <w:proofErr w:type="spellStart"/>
            <w:r w:rsidRPr="0020629D">
              <w:rPr>
                <w:rFonts w:ascii="Times New Roman" w:hAnsi="Times New Roman" w:cs="Times New Roman"/>
              </w:rPr>
              <w:t>Шунаев</w:t>
            </w:r>
            <w:proofErr w:type="spellEnd"/>
            <w:r w:rsidRPr="0020629D">
              <w:rPr>
                <w:rFonts w:ascii="Times New Roman" w:hAnsi="Times New Roman" w:cs="Times New Roman"/>
              </w:rPr>
              <w:t xml:space="preserve"> Владислав Викторович</w:t>
            </w:r>
          </w:p>
        </w:tc>
        <w:tc>
          <w:tcPr>
            <w:tcW w:w="8660" w:type="dxa"/>
            <w:shd w:val="clear" w:color="auto" w:fill="auto"/>
          </w:tcPr>
          <w:p w:rsidR="00800BFF" w:rsidRPr="0020629D" w:rsidRDefault="00800BFF" w:rsidP="00C72954">
            <w:pPr>
              <w:rPr>
                <w:rFonts w:ascii="Times New Roman" w:hAnsi="Times New Roman" w:cs="Times New Roman"/>
              </w:rPr>
            </w:pPr>
            <w:r w:rsidRPr="0020629D">
              <w:rPr>
                <w:rFonts w:ascii="Times New Roman" w:hAnsi="Times New Roman" w:cs="Times New Roman"/>
              </w:rPr>
              <w:t xml:space="preserve">«Электронные свойства и энергетические параметры модифицированных </w:t>
            </w:r>
            <w:proofErr w:type="spellStart"/>
            <w:r w:rsidRPr="0020629D">
              <w:rPr>
                <w:rFonts w:ascii="Times New Roman" w:hAnsi="Times New Roman" w:cs="Times New Roman"/>
              </w:rPr>
              <w:t>графен-фуллереновых</w:t>
            </w:r>
            <w:proofErr w:type="spellEnd"/>
            <w:r w:rsidRPr="0020629D">
              <w:rPr>
                <w:rFonts w:ascii="Times New Roman" w:hAnsi="Times New Roman" w:cs="Times New Roman"/>
              </w:rPr>
              <w:t xml:space="preserve"> комплексов с позиции применения в </w:t>
            </w:r>
            <w:proofErr w:type="spellStart"/>
            <w:r w:rsidRPr="0020629D">
              <w:rPr>
                <w:rFonts w:ascii="Times New Roman" w:hAnsi="Times New Roman" w:cs="Times New Roman"/>
              </w:rPr>
              <w:t>наноэлектронике</w:t>
            </w:r>
            <w:proofErr w:type="spellEnd"/>
            <w:r w:rsidRPr="0020629D">
              <w:rPr>
                <w:rFonts w:ascii="Times New Roman" w:hAnsi="Times New Roman" w:cs="Times New Roman"/>
              </w:rPr>
              <w:t>»</w:t>
            </w:r>
          </w:p>
        </w:tc>
        <w:tc>
          <w:tcPr>
            <w:tcW w:w="2693" w:type="dxa"/>
            <w:shd w:val="clear" w:color="auto" w:fill="auto"/>
          </w:tcPr>
          <w:p w:rsidR="00800BFF" w:rsidRPr="0020629D" w:rsidRDefault="00800BFF" w:rsidP="00C72954">
            <w:pPr>
              <w:rPr>
                <w:rFonts w:ascii="Times New Roman" w:hAnsi="Times New Roman" w:cs="Times New Roman"/>
                <w:b/>
                <w:i/>
              </w:rPr>
            </w:pPr>
          </w:p>
        </w:tc>
      </w:tr>
    </w:tbl>
    <w:p w:rsidR="00800BFF" w:rsidRPr="0020629D" w:rsidRDefault="00800BFF" w:rsidP="00C72954">
      <w:pPr>
        <w:rPr>
          <w:rFonts w:ascii="Times New Roman" w:hAnsi="Times New Roman" w:cs="Times New Roman"/>
          <w:i/>
        </w:rPr>
      </w:pPr>
    </w:p>
    <w:p w:rsidR="00800BFF" w:rsidRPr="0020629D" w:rsidRDefault="00800BFF" w:rsidP="00C72954">
      <w:pPr>
        <w:rPr>
          <w:rFonts w:ascii="Times New Roman" w:hAnsi="Times New Roman" w:cs="Times New Roman"/>
          <w:i/>
        </w:rPr>
      </w:pPr>
    </w:p>
    <w:p w:rsidR="00800BFF" w:rsidRPr="0020629D" w:rsidRDefault="00800BFF" w:rsidP="00C72954">
      <w:pPr>
        <w:rPr>
          <w:rFonts w:ascii="Times New Roman" w:hAnsi="Times New Roman" w:cs="Times New Roman"/>
          <w:b/>
          <w:i/>
        </w:rPr>
      </w:pPr>
      <w:r w:rsidRPr="0020629D">
        <w:rPr>
          <w:rFonts w:ascii="Times New Roman" w:hAnsi="Times New Roman" w:cs="Times New Roman"/>
          <w:b/>
          <w:i/>
        </w:rPr>
        <w:t>Реестр докторских работ за 2016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4095"/>
        <w:gridCol w:w="2693"/>
      </w:tblGrid>
      <w:tr w:rsidR="00800BFF" w:rsidRPr="0020629D" w:rsidTr="00E558DB">
        <w:tc>
          <w:tcPr>
            <w:tcW w:w="2392" w:type="dxa"/>
            <w:shd w:val="clear" w:color="auto" w:fill="auto"/>
          </w:tcPr>
          <w:p w:rsidR="00800BFF" w:rsidRPr="0020629D" w:rsidRDefault="00800BFF" w:rsidP="00C72954">
            <w:pPr>
              <w:rPr>
                <w:rFonts w:ascii="Times New Roman" w:hAnsi="Times New Roman" w:cs="Times New Roman"/>
              </w:rPr>
            </w:pPr>
            <w:r w:rsidRPr="0020629D">
              <w:rPr>
                <w:rFonts w:ascii="Times New Roman" w:hAnsi="Times New Roman" w:cs="Times New Roman"/>
              </w:rPr>
              <w:t>ФИО докторанта</w:t>
            </w:r>
          </w:p>
        </w:tc>
        <w:tc>
          <w:tcPr>
            <w:tcW w:w="4095" w:type="dxa"/>
            <w:shd w:val="clear" w:color="auto" w:fill="auto"/>
          </w:tcPr>
          <w:p w:rsidR="00800BFF" w:rsidRPr="0020629D" w:rsidRDefault="00800BFF" w:rsidP="00C72954">
            <w:pPr>
              <w:rPr>
                <w:rFonts w:ascii="Times New Roman" w:hAnsi="Times New Roman" w:cs="Times New Roman"/>
              </w:rPr>
            </w:pPr>
            <w:r w:rsidRPr="0020629D">
              <w:rPr>
                <w:rFonts w:ascii="Times New Roman" w:hAnsi="Times New Roman" w:cs="Times New Roman"/>
              </w:rPr>
              <w:t>Тема работы</w:t>
            </w:r>
          </w:p>
        </w:tc>
        <w:tc>
          <w:tcPr>
            <w:tcW w:w="2693" w:type="dxa"/>
            <w:shd w:val="clear" w:color="auto" w:fill="auto"/>
          </w:tcPr>
          <w:p w:rsidR="00800BFF" w:rsidRPr="0020629D" w:rsidRDefault="00800BFF" w:rsidP="00C72954">
            <w:pPr>
              <w:rPr>
                <w:rFonts w:ascii="Times New Roman" w:hAnsi="Times New Roman" w:cs="Times New Roman"/>
              </w:rPr>
            </w:pPr>
            <w:r w:rsidRPr="0020629D">
              <w:rPr>
                <w:rFonts w:ascii="Times New Roman" w:hAnsi="Times New Roman" w:cs="Times New Roman"/>
              </w:rPr>
              <w:t xml:space="preserve">Наименование оборудования, с помощью которого </w:t>
            </w:r>
            <w:r w:rsidRPr="0020629D">
              <w:rPr>
                <w:rFonts w:ascii="Times New Roman" w:hAnsi="Times New Roman" w:cs="Times New Roman"/>
              </w:rPr>
              <w:lastRenderedPageBreak/>
              <w:t>выполнялась работа</w:t>
            </w:r>
          </w:p>
        </w:tc>
      </w:tr>
      <w:tr w:rsidR="00800BFF" w:rsidRPr="0020629D" w:rsidTr="00E558DB">
        <w:tc>
          <w:tcPr>
            <w:tcW w:w="2392" w:type="dxa"/>
            <w:shd w:val="clear" w:color="auto" w:fill="auto"/>
          </w:tcPr>
          <w:p w:rsidR="00800BFF" w:rsidRPr="0020629D" w:rsidRDefault="00800BFF" w:rsidP="00C72954">
            <w:pPr>
              <w:rPr>
                <w:rFonts w:ascii="Times New Roman" w:hAnsi="Times New Roman" w:cs="Times New Roman"/>
              </w:rPr>
            </w:pPr>
            <w:proofErr w:type="spellStart"/>
            <w:r w:rsidRPr="0020629D">
              <w:rPr>
                <w:rFonts w:ascii="Times New Roman" w:hAnsi="Times New Roman" w:cs="Times New Roman"/>
              </w:rPr>
              <w:lastRenderedPageBreak/>
              <w:t>Бурмистрова</w:t>
            </w:r>
            <w:proofErr w:type="spellEnd"/>
            <w:r w:rsidRPr="0020629D">
              <w:rPr>
                <w:rFonts w:ascii="Times New Roman" w:hAnsi="Times New Roman" w:cs="Times New Roman"/>
              </w:rPr>
              <w:t xml:space="preserve"> Наталия Анатольевна</w:t>
            </w:r>
          </w:p>
        </w:tc>
        <w:tc>
          <w:tcPr>
            <w:tcW w:w="4095" w:type="dxa"/>
            <w:shd w:val="clear" w:color="auto" w:fill="auto"/>
          </w:tcPr>
          <w:p w:rsidR="00800BFF" w:rsidRPr="0020629D" w:rsidRDefault="00800BFF" w:rsidP="00C72954">
            <w:pPr>
              <w:rPr>
                <w:rFonts w:ascii="Times New Roman" w:hAnsi="Times New Roman" w:cs="Times New Roman"/>
              </w:rPr>
            </w:pPr>
            <w:r w:rsidRPr="0020629D">
              <w:rPr>
                <w:rFonts w:ascii="Times New Roman" w:hAnsi="Times New Roman" w:cs="Times New Roman"/>
              </w:rPr>
              <w:t>Ароматические амины: строение, окислительно-восстановительные свойства, новые аналитические решения</w:t>
            </w:r>
          </w:p>
        </w:tc>
        <w:tc>
          <w:tcPr>
            <w:tcW w:w="2693" w:type="dxa"/>
            <w:shd w:val="clear" w:color="auto" w:fill="auto"/>
          </w:tcPr>
          <w:p w:rsidR="00800BFF" w:rsidRPr="0020629D" w:rsidRDefault="00800BFF" w:rsidP="00C72954">
            <w:pPr>
              <w:rPr>
                <w:rFonts w:ascii="Times New Roman" w:hAnsi="Times New Roman" w:cs="Times New Roman"/>
              </w:rPr>
            </w:pPr>
            <w:r w:rsidRPr="0020629D">
              <w:rPr>
                <w:rFonts w:ascii="Times New Roman" w:hAnsi="Times New Roman" w:cs="Times New Roman"/>
              </w:rPr>
              <w:t>кластер высокопроизводительных вычислений</w:t>
            </w:r>
          </w:p>
        </w:tc>
      </w:tr>
    </w:tbl>
    <w:p w:rsidR="00800BFF" w:rsidRPr="0020629D" w:rsidRDefault="00800BFF" w:rsidP="00C72954">
      <w:pPr>
        <w:rPr>
          <w:rFonts w:ascii="Times New Roman" w:hAnsi="Times New Roman" w:cs="Times New Roman"/>
          <w:i/>
          <w:sz w:val="28"/>
          <w:szCs w:val="28"/>
        </w:rPr>
      </w:pPr>
    </w:p>
    <w:p w:rsidR="00E558DB" w:rsidRDefault="00E558DB" w:rsidP="00C72954">
      <w:pPr>
        <w:rPr>
          <w:i/>
          <w:sz w:val="28"/>
          <w:szCs w:val="28"/>
        </w:rPr>
      </w:pPr>
      <w:r>
        <w:rPr>
          <w:i/>
          <w:sz w:val="28"/>
          <w:szCs w:val="28"/>
        </w:rPr>
        <w:br w:type="page"/>
      </w:r>
    </w:p>
    <w:p w:rsidR="00800BFF" w:rsidRDefault="00800BFF" w:rsidP="00800BFF">
      <w:pPr>
        <w:spacing w:after="0" w:line="240" w:lineRule="auto"/>
        <w:ind w:firstLine="709"/>
        <w:jc w:val="both"/>
        <w:rPr>
          <w:rFonts w:ascii="Times New Roman" w:hAnsi="Times New Roman" w:cs="Times New Roman"/>
          <w:i/>
          <w:sz w:val="28"/>
          <w:szCs w:val="28"/>
        </w:rPr>
      </w:pPr>
    </w:p>
    <w:p w:rsidR="00800BFF" w:rsidRPr="000409AC" w:rsidRDefault="00800BFF" w:rsidP="00800BFF">
      <w:pPr>
        <w:spacing w:after="0" w:line="240" w:lineRule="auto"/>
        <w:ind w:firstLine="709"/>
        <w:jc w:val="right"/>
        <w:rPr>
          <w:rFonts w:ascii="Times New Roman" w:hAnsi="Times New Roman" w:cs="Times New Roman"/>
          <w:i/>
          <w:sz w:val="16"/>
          <w:szCs w:val="16"/>
        </w:rPr>
      </w:pPr>
    </w:p>
    <w:p w:rsidR="00800BFF" w:rsidRPr="005766D7" w:rsidRDefault="00800BFF" w:rsidP="00800BFF">
      <w:pPr>
        <w:spacing w:after="0" w:line="240" w:lineRule="auto"/>
        <w:ind w:hanging="142"/>
        <w:jc w:val="center"/>
        <w:rPr>
          <w:rFonts w:ascii="Times New Roman" w:hAnsi="Times New Roman" w:cs="Times New Roman"/>
          <w:b/>
          <w:i/>
          <w:sz w:val="28"/>
          <w:szCs w:val="28"/>
        </w:rPr>
      </w:pPr>
      <w:r w:rsidRPr="005A2B72">
        <w:rPr>
          <w:rFonts w:ascii="Times New Roman" w:hAnsi="Times New Roman" w:cs="Times New Roman"/>
          <w:b/>
          <w:i/>
          <w:sz w:val="28"/>
          <w:szCs w:val="28"/>
        </w:rPr>
        <w:t>Реестр разработанных самостоятельно</w:t>
      </w:r>
      <w:r>
        <w:rPr>
          <w:rFonts w:ascii="Times New Roman" w:hAnsi="Times New Roman" w:cs="Times New Roman"/>
          <w:b/>
          <w:i/>
          <w:sz w:val="28"/>
          <w:szCs w:val="28"/>
        </w:rPr>
        <w:t xml:space="preserve"> </w:t>
      </w:r>
      <w:r w:rsidRPr="005A2B72">
        <w:rPr>
          <w:rFonts w:ascii="Times New Roman" w:hAnsi="Times New Roman" w:cs="Times New Roman"/>
          <w:b/>
          <w:i/>
          <w:sz w:val="28"/>
          <w:szCs w:val="28"/>
        </w:rPr>
        <w:t>устанавливаемых образовательных стандартов</w:t>
      </w:r>
      <w:r>
        <w:rPr>
          <w:rFonts w:ascii="Times New Roman" w:hAnsi="Times New Roman" w:cs="Times New Roman"/>
          <w:b/>
          <w:i/>
          <w:sz w:val="28"/>
          <w:szCs w:val="28"/>
        </w:rPr>
        <w:t xml:space="preserve"> за 2016 г.</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969"/>
        <w:gridCol w:w="2693"/>
      </w:tblGrid>
      <w:tr w:rsidR="00800BFF" w:rsidRPr="009F16E7" w:rsidTr="00E558DB">
        <w:tc>
          <w:tcPr>
            <w:tcW w:w="2518" w:type="dxa"/>
            <w:shd w:val="clear" w:color="auto" w:fill="auto"/>
          </w:tcPr>
          <w:p w:rsidR="00800BFF" w:rsidRPr="0020629D" w:rsidRDefault="00800BFF" w:rsidP="00E558DB">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Наименование СУОС</w:t>
            </w:r>
          </w:p>
        </w:tc>
        <w:tc>
          <w:tcPr>
            <w:tcW w:w="3969" w:type="dxa"/>
            <w:shd w:val="clear" w:color="auto" w:fill="auto"/>
          </w:tcPr>
          <w:p w:rsidR="00800BFF" w:rsidRPr="0020629D" w:rsidRDefault="00800BFF" w:rsidP="00E558DB">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Направление / специальность</w:t>
            </w:r>
          </w:p>
        </w:tc>
        <w:tc>
          <w:tcPr>
            <w:tcW w:w="2693" w:type="dxa"/>
            <w:shd w:val="clear" w:color="auto" w:fill="auto"/>
          </w:tcPr>
          <w:p w:rsidR="00800BFF" w:rsidRPr="0020629D" w:rsidRDefault="00800BFF" w:rsidP="00E558DB">
            <w:pPr>
              <w:spacing w:after="0" w:line="240" w:lineRule="auto"/>
              <w:jc w:val="center"/>
              <w:rPr>
                <w:rFonts w:ascii="Times New Roman" w:hAnsi="Times New Roman" w:cs="Times New Roman"/>
                <w:b/>
                <w:i/>
                <w:sz w:val="24"/>
                <w:szCs w:val="24"/>
              </w:rPr>
            </w:pPr>
            <w:r w:rsidRPr="0020629D">
              <w:rPr>
                <w:rFonts w:ascii="Times New Roman" w:hAnsi="Times New Roman" w:cs="Times New Roman"/>
                <w:bCs/>
                <w:iCs/>
                <w:sz w:val="24"/>
                <w:szCs w:val="24"/>
              </w:rPr>
              <w:t xml:space="preserve">Наименование оборудования, </w:t>
            </w:r>
            <w:r w:rsidRPr="0020629D">
              <w:rPr>
                <w:rFonts w:ascii="Times New Roman" w:hAnsi="Times New Roman" w:cs="Times New Roman"/>
                <w:sz w:val="24"/>
                <w:szCs w:val="24"/>
              </w:rPr>
              <w:t>с помощью которого разрабатывался стандарт</w:t>
            </w:r>
          </w:p>
        </w:tc>
      </w:tr>
      <w:tr w:rsidR="00800BFF" w:rsidRPr="00D800DB" w:rsidTr="00E558DB">
        <w:tc>
          <w:tcPr>
            <w:tcW w:w="2518" w:type="dxa"/>
            <w:shd w:val="clear" w:color="auto" w:fill="auto"/>
          </w:tcPr>
          <w:p w:rsidR="00800BFF" w:rsidRPr="00D800DB" w:rsidRDefault="00800BFF" w:rsidP="00E558DB">
            <w:pPr>
              <w:spacing w:after="0" w:line="240" w:lineRule="auto"/>
              <w:jc w:val="center"/>
              <w:rPr>
                <w:rFonts w:ascii="Times New Roman" w:hAnsi="Times New Roman" w:cs="Times New Roman"/>
                <w:b/>
                <w:i/>
                <w:sz w:val="28"/>
                <w:szCs w:val="28"/>
              </w:rPr>
            </w:pPr>
          </w:p>
        </w:tc>
        <w:tc>
          <w:tcPr>
            <w:tcW w:w="3969" w:type="dxa"/>
            <w:shd w:val="clear" w:color="auto" w:fill="auto"/>
          </w:tcPr>
          <w:p w:rsidR="00800BFF" w:rsidRPr="00D800DB" w:rsidRDefault="00800BFF" w:rsidP="00E558DB">
            <w:pPr>
              <w:spacing w:after="0" w:line="240" w:lineRule="auto"/>
              <w:jc w:val="center"/>
              <w:rPr>
                <w:rFonts w:ascii="Times New Roman" w:hAnsi="Times New Roman" w:cs="Times New Roman"/>
                <w:b/>
                <w:i/>
                <w:sz w:val="28"/>
                <w:szCs w:val="28"/>
              </w:rPr>
            </w:pPr>
          </w:p>
        </w:tc>
        <w:tc>
          <w:tcPr>
            <w:tcW w:w="2693" w:type="dxa"/>
            <w:shd w:val="clear" w:color="auto" w:fill="auto"/>
          </w:tcPr>
          <w:p w:rsidR="00800BFF" w:rsidRPr="00D800DB" w:rsidRDefault="00800BFF" w:rsidP="00E558DB">
            <w:pPr>
              <w:spacing w:after="0" w:line="240" w:lineRule="auto"/>
              <w:jc w:val="center"/>
              <w:rPr>
                <w:rFonts w:ascii="Times New Roman" w:hAnsi="Times New Roman" w:cs="Times New Roman"/>
                <w:b/>
                <w:i/>
                <w:sz w:val="28"/>
                <w:szCs w:val="28"/>
              </w:rPr>
            </w:pPr>
          </w:p>
        </w:tc>
      </w:tr>
    </w:tbl>
    <w:p w:rsidR="00800BFF" w:rsidRDefault="00800BFF" w:rsidP="00800BFF">
      <w:pPr>
        <w:spacing w:after="0" w:line="240" w:lineRule="auto"/>
        <w:ind w:firstLine="709"/>
        <w:jc w:val="right"/>
        <w:rPr>
          <w:rFonts w:ascii="Times New Roman" w:hAnsi="Times New Roman" w:cs="Times New Roman"/>
          <w:i/>
          <w:sz w:val="28"/>
          <w:szCs w:val="28"/>
        </w:rPr>
      </w:pPr>
    </w:p>
    <w:p w:rsidR="00800BFF" w:rsidRDefault="00800BFF" w:rsidP="00800BFF">
      <w:pPr>
        <w:spacing w:after="0" w:line="240" w:lineRule="auto"/>
        <w:ind w:firstLine="709"/>
        <w:jc w:val="center"/>
        <w:rPr>
          <w:rFonts w:ascii="Times New Roman" w:hAnsi="Times New Roman" w:cs="Times New Roman"/>
          <w:b/>
          <w:i/>
          <w:sz w:val="28"/>
          <w:szCs w:val="28"/>
        </w:rPr>
      </w:pPr>
      <w:r w:rsidRPr="005766D7">
        <w:rPr>
          <w:rFonts w:ascii="Times New Roman" w:hAnsi="Times New Roman" w:cs="Times New Roman"/>
          <w:b/>
          <w:i/>
          <w:sz w:val="28"/>
          <w:szCs w:val="28"/>
        </w:rPr>
        <w:t xml:space="preserve">Реестр разработанных </w:t>
      </w:r>
      <w:r>
        <w:rPr>
          <w:rFonts w:ascii="Times New Roman" w:hAnsi="Times New Roman" w:cs="Times New Roman"/>
          <w:b/>
          <w:i/>
          <w:sz w:val="28"/>
          <w:szCs w:val="28"/>
        </w:rPr>
        <w:t xml:space="preserve">основных </w:t>
      </w:r>
      <w:r w:rsidRPr="005766D7">
        <w:rPr>
          <w:rFonts w:ascii="Times New Roman" w:hAnsi="Times New Roman" w:cs="Times New Roman"/>
          <w:b/>
          <w:i/>
          <w:sz w:val="28"/>
          <w:szCs w:val="28"/>
        </w:rPr>
        <w:t xml:space="preserve">образовательных </w:t>
      </w:r>
      <w:r>
        <w:rPr>
          <w:rFonts w:ascii="Times New Roman" w:hAnsi="Times New Roman" w:cs="Times New Roman"/>
          <w:b/>
          <w:i/>
          <w:sz w:val="28"/>
          <w:szCs w:val="28"/>
        </w:rPr>
        <w:t xml:space="preserve">программ </w:t>
      </w:r>
    </w:p>
    <w:p w:rsidR="00800BFF" w:rsidRDefault="00800BFF" w:rsidP="00800BFF">
      <w:pPr>
        <w:spacing w:after="0"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за 2016 г.</w:t>
      </w:r>
    </w:p>
    <w:p w:rsidR="006F2048" w:rsidRDefault="006F2048" w:rsidP="00800BFF">
      <w:pPr>
        <w:spacing w:after="0" w:line="240" w:lineRule="auto"/>
        <w:ind w:firstLine="709"/>
        <w:jc w:val="center"/>
        <w:rPr>
          <w:rFonts w:ascii="Times New Roman" w:hAnsi="Times New Roman" w:cs="Times New Roman"/>
          <w:b/>
          <w:i/>
          <w:sz w:val="28"/>
          <w:szCs w:val="2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1"/>
        <w:gridCol w:w="6691"/>
        <w:gridCol w:w="2239"/>
      </w:tblGrid>
      <w:tr w:rsidR="00800BFF" w:rsidRPr="00D800DB" w:rsidTr="00E558DB">
        <w:tc>
          <w:tcPr>
            <w:tcW w:w="6091" w:type="dxa"/>
            <w:shd w:val="clear" w:color="auto" w:fill="auto"/>
          </w:tcPr>
          <w:p w:rsidR="00800BFF" w:rsidRPr="0020629D" w:rsidRDefault="00800BFF" w:rsidP="00E558DB">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Наименование образовательной программы</w:t>
            </w:r>
          </w:p>
        </w:tc>
        <w:tc>
          <w:tcPr>
            <w:tcW w:w="6691" w:type="dxa"/>
            <w:shd w:val="clear" w:color="auto" w:fill="auto"/>
          </w:tcPr>
          <w:p w:rsidR="00800BFF" w:rsidRPr="0020629D" w:rsidRDefault="00800BFF" w:rsidP="00E558DB">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Направление / специальность</w:t>
            </w:r>
          </w:p>
        </w:tc>
        <w:tc>
          <w:tcPr>
            <w:tcW w:w="2239" w:type="dxa"/>
            <w:shd w:val="clear" w:color="auto" w:fill="auto"/>
          </w:tcPr>
          <w:p w:rsidR="00800BFF" w:rsidRPr="0020629D" w:rsidRDefault="00800BFF" w:rsidP="00E558DB">
            <w:pPr>
              <w:spacing w:after="0" w:line="240" w:lineRule="auto"/>
              <w:jc w:val="center"/>
              <w:rPr>
                <w:rFonts w:ascii="Times New Roman" w:hAnsi="Times New Roman" w:cs="Times New Roman"/>
                <w:b/>
                <w:i/>
                <w:sz w:val="24"/>
                <w:szCs w:val="24"/>
              </w:rPr>
            </w:pPr>
            <w:r w:rsidRPr="0020629D">
              <w:rPr>
                <w:rFonts w:ascii="Times New Roman" w:hAnsi="Times New Roman" w:cs="Times New Roman"/>
                <w:bCs/>
                <w:iCs/>
                <w:sz w:val="24"/>
                <w:szCs w:val="24"/>
              </w:rPr>
              <w:t xml:space="preserve">Наименование оборудования, </w:t>
            </w:r>
            <w:r w:rsidRPr="0020629D">
              <w:rPr>
                <w:rFonts w:ascii="Times New Roman" w:hAnsi="Times New Roman" w:cs="Times New Roman"/>
                <w:sz w:val="24"/>
                <w:szCs w:val="24"/>
              </w:rPr>
              <w:t>с помощью которого разрабатывалась программа</w:t>
            </w:r>
          </w:p>
        </w:tc>
      </w:tr>
      <w:tr w:rsidR="00800BFF" w:rsidRPr="00D800DB" w:rsidTr="00E558DB">
        <w:tc>
          <w:tcPr>
            <w:tcW w:w="6091" w:type="dxa"/>
            <w:shd w:val="clear" w:color="auto" w:fill="auto"/>
          </w:tcPr>
          <w:p w:rsidR="00800BFF" w:rsidRPr="006F2048" w:rsidRDefault="00800BFF" w:rsidP="006F2048">
            <w:pPr>
              <w:pStyle w:val="af3"/>
              <w:rPr>
                <w:rFonts w:ascii="Times New Roman" w:hAnsi="Times New Roman" w:cs="Times New Roman"/>
              </w:rPr>
            </w:pPr>
            <w:r w:rsidRPr="006F2048">
              <w:rPr>
                <w:rFonts w:ascii="Times New Roman" w:hAnsi="Times New Roman" w:cs="Times New Roman"/>
              </w:rPr>
              <w:t>ООП по профилю "Физика и техника электронных средств "</w:t>
            </w:r>
          </w:p>
          <w:p w:rsidR="00800BFF" w:rsidRPr="0020629D" w:rsidRDefault="00800BFF" w:rsidP="00E558DB">
            <w:pPr>
              <w:spacing w:after="0" w:line="240" w:lineRule="auto"/>
              <w:jc w:val="center"/>
              <w:rPr>
                <w:rFonts w:ascii="Times New Roman" w:hAnsi="Times New Roman" w:cs="Times New Roman"/>
                <w:b/>
                <w:i/>
                <w:sz w:val="24"/>
                <w:szCs w:val="24"/>
              </w:rPr>
            </w:pPr>
          </w:p>
        </w:tc>
        <w:tc>
          <w:tcPr>
            <w:tcW w:w="6691" w:type="dxa"/>
            <w:shd w:val="clear" w:color="auto" w:fill="auto"/>
          </w:tcPr>
          <w:p w:rsidR="00800BFF" w:rsidRPr="0020629D" w:rsidRDefault="00800BFF" w:rsidP="00E558DB">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03.03.03 Радиофизика</w:t>
            </w:r>
          </w:p>
        </w:tc>
        <w:tc>
          <w:tcPr>
            <w:tcW w:w="2239" w:type="dxa"/>
            <w:shd w:val="clear" w:color="auto" w:fill="auto"/>
          </w:tcPr>
          <w:p w:rsidR="00800BFF" w:rsidRPr="0020629D" w:rsidRDefault="00800BFF" w:rsidP="00E558DB">
            <w:pPr>
              <w:spacing w:after="0" w:line="240" w:lineRule="auto"/>
              <w:jc w:val="center"/>
              <w:rPr>
                <w:rFonts w:ascii="Times New Roman" w:hAnsi="Times New Roman" w:cs="Times New Roman"/>
                <w:b/>
                <w:i/>
                <w:sz w:val="24"/>
                <w:szCs w:val="24"/>
              </w:rPr>
            </w:pPr>
          </w:p>
        </w:tc>
      </w:tr>
      <w:tr w:rsidR="00981ED3" w:rsidRPr="00981ED3" w:rsidTr="00E558DB">
        <w:tc>
          <w:tcPr>
            <w:tcW w:w="6091" w:type="dxa"/>
            <w:shd w:val="clear" w:color="auto" w:fill="auto"/>
          </w:tcPr>
          <w:p w:rsidR="00981ED3" w:rsidRPr="0020629D" w:rsidRDefault="00981ED3" w:rsidP="00981ED3">
            <w:pPr>
              <w:spacing w:before="216" w:after="108" w:line="240" w:lineRule="auto"/>
              <w:jc w:val="center"/>
              <w:textAlignment w:val="baseline"/>
              <w:outlineLvl w:val="2"/>
              <w:rPr>
                <w:rFonts w:ascii="Times New Roman" w:hAnsi="Times New Roman" w:cs="Times New Roman"/>
                <w:sz w:val="24"/>
                <w:szCs w:val="24"/>
              </w:rPr>
            </w:pPr>
            <w:r w:rsidRPr="0020629D">
              <w:rPr>
                <w:rFonts w:ascii="Times New Roman" w:hAnsi="Times New Roman" w:cs="Times New Roman"/>
                <w:sz w:val="24"/>
                <w:szCs w:val="24"/>
              </w:rPr>
              <w:t xml:space="preserve">ООП по профилю «Математическое моделирование, численные методы и комплексы программ» </w:t>
            </w:r>
          </w:p>
        </w:tc>
        <w:tc>
          <w:tcPr>
            <w:tcW w:w="6691" w:type="dxa"/>
            <w:shd w:val="clear" w:color="auto" w:fill="auto"/>
          </w:tcPr>
          <w:p w:rsidR="00981ED3" w:rsidRPr="0020629D" w:rsidRDefault="00981ED3" w:rsidP="00981ED3">
            <w:pPr>
              <w:spacing w:before="216" w:after="108" w:line="240" w:lineRule="auto"/>
              <w:jc w:val="center"/>
              <w:textAlignment w:val="baseline"/>
              <w:outlineLvl w:val="2"/>
              <w:rPr>
                <w:rFonts w:ascii="Times New Roman" w:hAnsi="Times New Roman" w:cs="Times New Roman"/>
                <w:sz w:val="24"/>
                <w:szCs w:val="24"/>
              </w:rPr>
            </w:pPr>
            <w:r w:rsidRPr="0020629D">
              <w:rPr>
                <w:rFonts w:ascii="Times New Roman" w:hAnsi="Times New Roman" w:cs="Times New Roman"/>
                <w:sz w:val="24"/>
                <w:szCs w:val="24"/>
              </w:rPr>
              <w:t>09.06.01 – Информатика и вычислительная техника (аспирантура)</w:t>
            </w:r>
          </w:p>
        </w:tc>
        <w:tc>
          <w:tcPr>
            <w:tcW w:w="2239" w:type="dxa"/>
            <w:shd w:val="clear" w:color="auto" w:fill="auto"/>
          </w:tcPr>
          <w:p w:rsidR="00981ED3" w:rsidRPr="0020629D" w:rsidRDefault="00981ED3" w:rsidP="00981ED3">
            <w:pPr>
              <w:spacing w:before="216" w:after="108" w:line="240" w:lineRule="auto"/>
              <w:jc w:val="center"/>
              <w:textAlignment w:val="baseline"/>
              <w:outlineLvl w:val="2"/>
              <w:rPr>
                <w:rFonts w:ascii="Times New Roman" w:hAnsi="Times New Roman" w:cs="Times New Roman"/>
                <w:sz w:val="24"/>
                <w:szCs w:val="24"/>
              </w:rPr>
            </w:pPr>
            <w:r w:rsidRPr="0020629D">
              <w:rPr>
                <w:rFonts w:ascii="Times New Roman" w:hAnsi="Times New Roman" w:cs="Times New Roman"/>
                <w:sz w:val="24"/>
                <w:szCs w:val="24"/>
              </w:rPr>
              <w:t xml:space="preserve">Кластеры </w:t>
            </w:r>
            <w:proofErr w:type="spellStart"/>
            <w:r w:rsidRPr="0020629D">
              <w:rPr>
                <w:rFonts w:ascii="Times New Roman" w:hAnsi="Times New Roman" w:cs="Times New Roman"/>
                <w:sz w:val="24"/>
                <w:szCs w:val="24"/>
              </w:rPr>
              <w:t>КНиИТ</w:t>
            </w:r>
            <w:proofErr w:type="spellEnd"/>
            <w:r w:rsidRPr="0020629D">
              <w:rPr>
                <w:rFonts w:ascii="Times New Roman" w:hAnsi="Times New Roman" w:cs="Times New Roman"/>
                <w:sz w:val="24"/>
                <w:szCs w:val="24"/>
              </w:rPr>
              <w:t xml:space="preserve"> и ПРЦНИТ</w:t>
            </w:r>
          </w:p>
        </w:tc>
      </w:tr>
      <w:tr w:rsidR="00981ED3" w:rsidRPr="00981ED3" w:rsidTr="00E558DB">
        <w:tc>
          <w:tcPr>
            <w:tcW w:w="6091" w:type="dxa"/>
            <w:shd w:val="clear" w:color="auto" w:fill="auto"/>
          </w:tcPr>
          <w:p w:rsidR="00981ED3" w:rsidRPr="0020629D" w:rsidRDefault="00981ED3" w:rsidP="00981ED3">
            <w:pPr>
              <w:spacing w:before="216" w:after="108" w:line="240" w:lineRule="auto"/>
              <w:jc w:val="center"/>
              <w:textAlignment w:val="baseline"/>
              <w:outlineLvl w:val="2"/>
              <w:rPr>
                <w:rFonts w:ascii="Times New Roman" w:hAnsi="Times New Roman" w:cs="Times New Roman"/>
                <w:sz w:val="24"/>
                <w:szCs w:val="24"/>
              </w:rPr>
            </w:pPr>
            <w:r w:rsidRPr="0020629D">
              <w:rPr>
                <w:rFonts w:ascii="Times New Roman" w:hAnsi="Times New Roman" w:cs="Times New Roman"/>
                <w:sz w:val="24"/>
                <w:szCs w:val="24"/>
              </w:rPr>
              <w:t>ООП по профилю «Математическое моделирование, численные методы и комплексы программ»</w:t>
            </w:r>
          </w:p>
        </w:tc>
        <w:tc>
          <w:tcPr>
            <w:tcW w:w="6691" w:type="dxa"/>
            <w:shd w:val="clear" w:color="auto" w:fill="auto"/>
          </w:tcPr>
          <w:p w:rsidR="00981ED3" w:rsidRPr="0020629D" w:rsidRDefault="00981ED3" w:rsidP="00981ED3">
            <w:pPr>
              <w:spacing w:before="216" w:after="108" w:line="240" w:lineRule="auto"/>
              <w:jc w:val="center"/>
              <w:textAlignment w:val="baseline"/>
              <w:outlineLvl w:val="2"/>
              <w:rPr>
                <w:rFonts w:ascii="Times New Roman" w:hAnsi="Times New Roman" w:cs="Times New Roman"/>
                <w:sz w:val="24"/>
                <w:szCs w:val="24"/>
              </w:rPr>
            </w:pPr>
            <w:r w:rsidRPr="0020629D">
              <w:rPr>
                <w:rFonts w:ascii="Times New Roman" w:hAnsi="Times New Roman" w:cs="Times New Roman"/>
                <w:sz w:val="24"/>
                <w:szCs w:val="24"/>
              </w:rPr>
              <w:t>02.06.01 – Компьютерные и информационные науки</w:t>
            </w:r>
          </w:p>
        </w:tc>
        <w:tc>
          <w:tcPr>
            <w:tcW w:w="2239" w:type="dxa"/>
            <w:shd w:val="clear" w:color="auto" w:fill="auto"/>
          </w:tcPr>
          <w:p w:rsidR="00981ED3" w:rsidRPr="0020629D" w:rsidRDefault="00981ED3" w:rsidP="00981ED3">
            <w:pPr>
              <w:spacing w:before="216" w:after="108" w:line="240" w:lineRule="auto"/>
              <w:jc w:val="center"/>
              <w:textAlignment w:val="baseline"/>
              <w:outlineLvl w:val="2"/>
              <w:rPr>
                <w:rFonts w:ascii="Times New Roman" w:hAnsi="Times New Roman" w:cs="Times New Roman"/>
                <w:sz w:val="24"/>
                <w:szCs w:val="24"/>
              </w:rPr>
            </w:pPr>
            <w:r w:rsidRPr="0020629D">
              <w:rPr>
                <w:rFonts w:ascii="Times New Roman" w:hAnsi="Times New Roman" w:cs="Times New Roman"/>
                <w:sz w:val="24"/>
                <w:szCs w:val="24"/>
              </w:rPr>
              <w:t xml:space="preserve">Кластеры </w:t>
            </w:r>
            <w:proofErr w:type="spellStart"/>
            <w:r w:rsidRPr="0020629D">
              <w:rPr>
                <w:rFonts w:ascii="Times New Roman" w:hAnsi="Times New Roman" w:cs="Times New Roman"/>
                <w:sz w:val="24"/>
                <w:szCs w:val="24"/>
              </w:rPr>
              <w:t>КНиИТ</w:t>
            </w:r>
            <w:proofErr w:type="spellEnd"/>
            <w:r w:rsidRPr="0020629D">
              <w:rPr>
                <w:rFonts w:ascii="Times New Roman" w:hAnsi="Times New Roman" w:cs="Times New Roman"/>
                <w:sz w:val="24"/>
                <w:szCs w:val="24"/>
              </w:rPr>
              <w:t xml:space="preserve"> и ПРЦНИТ</w:t>
            </w:r>
          </w:p>
        </w:tc>
      </w:tr>
      <w:tr w:rsidR="00981ED3" w:rsidRPr="00981ED3" w:rsidTr="00E558DB">
        <w:tc>
          <w:tcPr>
            <w:tcW w:w="6091" w:type="dxa"/>
            <w:shd w:val="clear" w:color="auto" w:fill="auto"/>
          </w:tcPr>
          <w:p w:rsidR="00981ED3" w:rsidRPr="0020629D" w:rsidRDefault="00981ED3" w:rsidP="00981ED3">
            <w:pPr>
              <w:spacing w:before="216" w:after="108" w:line="240" w:lineRule="auto"/>
              <w:jc w:val="center"/>
              <w:textAlignment w:val="baseline"/>
              <w:outlineLvl w:val="2"/>
              <w:rPr>
                <w:rFonts w:ascii="Times New Roman" w:hAnsi="Times New Roman" w:cs="Times New Roman"/>
                <w:sz w:val="24"/>
                <w:szCs w:val="24"/>
              </w:rPr>
            </w:pPr>
            <w:r w:rsidRPr="0020629D">
              <w:rPr>
                <w:rFonts w:ascii="Times New Roman" w:hAnsi="Times New Roman" w:cs="Times New Roman"/>
                <w:sz w:val="24"/>
                <w:szCs w:val="24"/>
              </w:rPr>
              <w:t xml:space="preserve">ООП по профилю «Технологии </w:t>
            </w:r>
            <w:proofErr w:type="spellStart"/>
            <w:r w:rsidRPr="0020629D">
              <w:rPr>
                <w:rFonts w:ascii="Times New Roman" w:hAnsi="Times New Roman" w:cs="Times New Roman"/>
                <w:sz w:val="24"/>
                <w:szCs w:val="24"/>
              </w:rPr>
              <w:t>програмирования</w:t>
            </w:r>
            <w:proofErr w:type="spellEnd"/>
            <w:r w:rsidRPr="0020629D">
              <w:rPr>
                <w:rFonts w:ascii="Times New Roman" w:hAnsi="Times New Roman" w:cs="Times New Roman"/>
                <w:sz w:val="24"/>
                <w:szCs w:val="24"/>
              </w:rPr>
              <w:t xml:space="preserve">» </w:t>
            </w:r>
          </w:p>
        </w:tc>
        <w:tc>
          <w:tcPr>
            <w:tcW w:w="6691" w:type="dxa"/>
            <w:shd w:val="clear" w:color="auto" w:fill="auto"/>
          </w:tcPr>
          <w:p w:rsidR="00981ED3" w:rsidRPr="0020629D" w:rsidRDefault="00981ED3" w:rsidP="00981ED3">
            <w:pPr>
              <w:spacing w:before="216" w:after="108" w:line="240" w:lineRule="auto"/>
              <w:jc w:val="center"/>
              <w:textAlignment w:val="baseline"/>
              <w:outlineLvl w:val="2"/>
              <w:rPr>
                <w:rFonts w:ascii="Times New Roman" w:hAnsi="Times New Roman" w:cs="Times New Roman"/>
                <w:sz w:val="24"/>
                <w:szCs w:val="24"/>
              </w:rPr>
            </w:pPr>
            <w:r w:rsidRPr="0020629D">
              <w:rPr>
                <w:rFonts w:ascii="Times New Roman" w:hAnsi="Times New Roman" w:cs="Times New Roman"/>
                <w:sz w:val="24"/>
                <w:szCs w:val="24"/>
              </w:rPr>
              <w:t>01.04.02 – Прикладная математика и информатика (магистратура)</w:t>
            </w:r>
          </w:p>
        </w:tc>
        <w:tc>
          <w:tcPr>
            <w:tcW w:w="2239" w:type="dxa"/>
            <w:shd w:val="clear" w:color="auto" w:fill="auto"/>
          </w:tcPr>
          <w:p w:rsidR="00981ED3" w:rsidRPr="0020629D" w:rsidRDefault="00981ED3" w:rsidP="00981ED3">
            <w:pPr>
              <w:spacing w:before="216" w:after="108" w:line="240" w:lineRule="auto"/>
              <w:jc w:val="center"/>
              <w:textAlignment w:val="baseline"/>
              <w:outlineLvl w:val="2"/>
              <w:rPr>
                <w:rFonts w:ascii="Times New Roman" w:hAnsi="Times New Roman" w:cs="Times New Roman"/>
                <w:sz w:val="24"/>
                <w:szCs w:val="24"/>
              </w:rPr>
            </w:pPr>
            <w:r w:rsidRPr="0020629D">
              <w:rPr>
                <w:rFonts w:ascii="Times New Roman" w:hAnsi="Times New Roman" w:cs="Times New Roman"/>
                <w:sz w:val="24"/>
                <w:szCs w:val="24"/>
              </w:rPr>
              <w:t xml:space="preserve">Кластеры </w:t>
            </w:r>
            <w:proofErr w:type="spellStart"/>
            <w:r w:rsidRPr="0020629D">
              <w:rPr>
                <w:rFonts w:ascii="Times New Roman" w:hAnsi="Times New Roman" w:cs="Times New Roman"/>
                <w:sz w:val="24"/>
                <w:szCs w:val="24"/>
              </w:rPr>
              <w:t>КНиИТ</w:t>
            </w:r>
            <w:proofErr w:type="spellEnd"/>
            <w:r w:rsidRPr="0020629D">
              <w:rPr>
                <w:rFonts w:ascii="Times New Roman" w:hAnsi="Times New Roman" w:cs="Times New Roman"/>
                <w:sz w:val="24"/>
                <w:szCs w:val="24"/>
              </w:rPr>
              <w:t xml:space="preserve"> и ПРЦНИТ</w:t>
            </w:r>
          </w:p>
        </w:tc>
      </w:tr>
      <w:tr w:rsidR="00981ED3" w:rsidRPr="00981ED3" w:rsidTr="00E558DB">
        <w:tc>
          <w:tcPr>
            <w:tcW w:w="6091" w:type="dxa"/>
            <w:shd w:val="clear" w:color="auto" w:fill="auto"/>
          </w:tcPr>
          <w:p w:rsidR="00981ED3" w:rsidRPr="0020629D" w:rsidRDefault="00981ED3" w:rsidP="00981ED3">
            <w:pPr>
              <w:spacing w:before="216" w:after="108" w:line="240" w:lineRule="auto"/>
              <w:jc w:val="center"/>
              <w:textAlignment w:val="baseline"/>
              <w:outlineLvl w:val="2"/>
              <w:rPr>
                <w:rFonts w:ascii="Times New Roman" w:hAnsi="Times New Roman" w:cs="Times New Roman"/>
                <w:sz w:val="24"/>
                <w:szCs w:val="24"/>
              </w:rPr>
            </w:pPr>
            <w:r w:rsidRPr="0020629D">
              <w:rPr>
                <w:rFonts w:ascii="Times New Roman" w:hAnsi="Times New Roman" w:cs="Times New Roman"/>
                <w:sz w:val="24"/>
                <w:szCs w:val="24"/>
              </w:rPr>
              <w:lastRenderedPageBreak/>
              <w:t>ООП по профилю</w:t>
            </w:r>
          </w:p>
          <w:p w:rsidR="00981ED3" w:rsidRPr="0020629D" w:rsidRDefault="00981ED3" w:rsidP="00981ED3">
            <w:pPr>
              <w:spacing w:before="216" w:after="108" w:line="240" w:lineRule="auto"/>
              <w:jc w:val="center"/>
              <w:textAlignment w:val="baseline"/>
              <w:outlineLvl w:val="2"/>
              <w:rPr>
                <w:rFonts w:ascii="Times New Roman" w:hAnsi="Times New Roman" w:cs="Times New Roman"/>
                <w:sz w:val="24"/>
                <w:szCs w:val="24"/>
              </w:rPr>
            </w:pPr>
            <w:r w:rsidRPr="0020629D">
              <w:rPr>
                <w:rFonts w:ascii="Times New Roman" w:hAnsi="Times New Roman" w:cs="Times New Roman"/>
                <w:sz w:val="24"/>
                <w:szCs w:val="24"/>
              </w:rPr>
              <w:t>«Сети ЭВМ и телекоммуникации»</w:t>
            </w:r>
          </w:p>
        </w:tc>
        <w:tc>
          <w:tcPr>
            <w:tcW w:w="6691" w:type="dxa"/>
            <w:shd w:val="clear" w:color="auto" w:fill="auto"/>
          </w:tcPr>
          <w:p w:rsidR="00981ED3" w:rsidRPr="0020629D" w:rsidRDefault="00981ED3" w:rsidP="00981ED3">
            <w:pPr>
              <w:spacing w:before="216" w:after="108" w:line="240" w:lineRule="auto"/>
              <w:jc w:val="center"/>
              <w:textAlignment w:val="baseline"/>
              <w:outlineLvl w:val="2"/>
              <w:rPr>
                <w:rFonts w:ascii="Times New Roman" w:hAnsi="Times New Roman" w:cs="Times New Roman"/>
                <w:sz w:val="24"/>
                <w:szCs w:val="24"/>
              </w:rPr>
            </w:pPr>
            <w:r w:rsidRPr="0020629D">
              <w:rPr>
                <w:rFonts w:ascii="Times New Roman" w:hAnsi="Times New Roman" w:cs="Times New Roman"/>
                <w:sz w:val="24"/>
                <w:szCs w:val="24"/>
              </w:rPr>
              <w:t>09.04.01 – Информатика и вычислительная техника (магистратура)</w:t>
            </w:r>
          </w:p>
        </w:tc>
        <w:tc>
          <w:tcPr>
            <w:tcW w:w="2239" w:type="dxa"/>
            <w:shd w:val="clear" w:color="auto" w:fill="auto"/>
          </w:tcPr>
          <w:p w:rsidR="00981ED3" w:rsidRPr="0020629D" w:rsidRDefault="00981ED3" w:rsidP="00981ED3">
            <w:pPr>
              <w:spacing w:before="216" w:after="108" w:line="240" w:lineRule="auto"/>
              <w:jc w:val="center"/>
              <w:textAlignment w:val="baseline"/>
              <w:outlineLvl w:val="2"/>
              <w:rPr>
                <w:rFonts w:ascii="Times New Roman" w:hAnsi="Times New Roman" w:cs="Times New Roman"/>
                <w:sz w:val="24"/>
                <w:szCs w:val="24"/>
              </w:rPr>
            </w:pPr>
            <w:r w:rsidRPr="0020629D">
              <w:rPr>
                <w:rFonts w:ascii="Times New Roman" w:hAnsi="Times New Roman" w:cs="Times New Roman"/>
                <w:sz w:val="24"/>
                <w:szCs w:val="24"/>
              </w:rPr>
              <w:t xml:space="preserve">Кластеры </w:t>
            </w:r>
            <w:proofErr w:type="spellStart"/>
            <w:r w:rsidRPr="0020629D">
              <w:rPr>
                <w:rFonts w:ascii="Times New Roman" w:hAnsi="Times New Roman" w:cs="Times New Roman"/>
                <w:sz w:val="24"/>
                <w:szCs w:val="24"/>
              </w:rPr>
              <w:t>КНиИТ</w:t>
            </w:r>
            <w:proofErr w:type="spellEnd"/>
            <w:r w:rsidRPr="0020629D">
              <w:rPr>
                <w:rFonts w:ascii="Times New Roman" w:hAnsi="Times New Roman" w:cs="Times New Roman"/>
                <w:sz w:val="24"/>
                <w:szCs w:val="24"/>
              </w:rPr>
              <w:t xml:space="preserve"> и ПРЦНИТ</w:t>
            </w:r>
          </w:p>
          <w:p w:rsidR="00981ED3" w:rsidRPr="0020629D" w:rsidRDefault="00981ED3" w:rsidP="00981ED3">
            <w:pPr>
              <w:spacing w:before="216" w:after="108" w:line="240" w:lineRule="auto"/>
              <w:jc w:val="center"/>
              <w:textAlignment w:val="baseline"/>
              <w:outlineLvl w:val="2"/>
              <w:rPr>
                <w:rFonts w:ascii="Times New Roman" w:hAnsi="Times New Roman" w:cs="Times New Roman"/>
                <w:sz w:val="24"/>
                <w:szCs w:val="24"/>
              </w:rPr>
            </w:pPr>
          </w:p>
        </w:tc>
      </w:tr>
      <w:tr w:rsidR="00981ED3" w:rsidRPr="00981ED3" w:rsidTr="00E558DB">
        <w:tc>
          <w:tcPr>
            <w:tcW w:w="6091" w:type="dxa"/>
            <w:shd w:val="clear" w:color="auto" w:fill="auto"/>
          </w:tcPr>
          <w:p w:rsidR="00981ED3" w:rsidRPr="0020629D" w:rsidRDefault="00981ED3" w:rsidP="00981ED3">
            <w:pPr>
              <w:spacing w:before="216" w:after="108" w:line="240" w:lineRule="auto"/>
              <w:jc w:val="center"/>
              <w:textAlignment w:val="baseline"/>
              <w:outlineLvl w:val="2"/>
              <w:rPr>
                <w:rFonts w:ascii="Times New Roman" w:hAnsi="Times New Roman" w:cs="Times New Roman"/>
                <w:sz w:val="24"/>
                <w:szCs w:val="24"/>
              </w:rPr>
            </w:pPr>
            <w:r w:rsidRPr="0020629D">
              <w:rPr>
                <w:rFonts w:ascii="Times New Roman" w:hAnsi="Times New Roman" w:cs="Times New Roman"/>
                <w:sz w:val="24"/>
                <w:szCs w:val="24"/>
              </w:rPr>
              <w:t>ООП по профилю «Математические методы защиты информации»</w:t>
            </w:r>
          </w:p>
        </w:tc>
        <w:tc>
          <w:tcPr>
            <w:tcW w:w="6691" w:type="dxa"/>
            <w:shd w:val="clear" w:color="auto" w:fill="auto"/>
          </w:tcPr>
          <w:p w:rsidR="00981ED3" w:rsidRPr="0020629D" w:rsidRDefault="00981ED3" w:rsidP="00981ED3">
            <w:pPr>
              <w:spacing w:before="216" w:after="108" w:line="240" w:lineRule="auto"/>
              <w:jc w:val="center"/>
              <w:textAlignment w:val="baseline"/>
              <w:outlineLvl w:val="2"/>
              <w:rPr>
                <w:rFonts w:ascii="Times New Roman" w:hAnsi="Times New Roman" w:cs="Times New Roman"/>
                <w:sz w:val="24"/>
                <w:szCs w:val="24"/>
              </w:rPr>
            </w:pPr>
            <w:r w:rsidRPr="0020629D">
              <w:rPr>
                <w:rFonts w:ascii="Times New Roman" w:hAnsi="Times New Roman" w:cs="Times New Roman"/>
                <w:sz w:val="24"/>
                <w:szCs w:val="24"/>
              </w:rPr>
              <w:t>10.05.01 – Компьютерная безопасность (</w:t>
            </w:r>
            <w:proofErr w:type="spellStart"/>
            <w:r w:rsidRPr="0020629D">
              <w:rPr>
                <w:rFonts w:ascii="Times New Roman" w:hAnsi="Times New Roman" w:cs="Times New Roman"/>
                <w:sz w:val="24"/>
                <w:szCs w:val="24"/>
              </w:rPr>
              <w:t>специалитет</w:t>
            </w:r>
            <w:proofErr w:type="spellEnd"/>
            <w:r w:rsidRPr="0020629D">
              <w:rPr>
                <w:rFonts w:ascii="Times New Roman" w:hAnsi="Times New Roman" w:cs="Times New Roman"/>
                <w:sz w:val="24"/>
                <w:szCs w:val="24"/>
              </w:rPr>
              <w:t>)</w:t>
            </w:r>
          </w:p>
        </w:tc>
        <w:tc>
          <w:tcPr>
            <w:tcW w:w="2239" w:type="dxa"/>
            <w:shd w:val="clear" w:color="auto" w:fill="auto"/>
          </w:tcPr>
          <w:p w:rsidR="00981ED3" w:rsidRPr="0020629D" w:rsidRDefault="00981ED3" w:rsidP="00981ED3">
            <w:pPr>
              <w:spacing w:before="216" w:after="108" w:line="240" w:lineRule="auto"/>
              <w:jc w:val="center"/>
              <w:textAlignment w:val="baseline"/>
              <w:outlineLvl w:val="2"/>
              <w:rPr>
                <w:rFonts w:ascii="Times New Roman" w:hAnsi="Times New Roman" w:cs="Times New Roman"/>
                <w:sz w:val="24"/>
                <w:szCs w:val="24"/>
              </w:rPr>
            </w:pPr>
            <w:r w:rsidRPr="0020629D">
              <w:rPr>
                <w:rFonts w:ascii="Times New Roman" w:hAnsi="Times New Roman" w:cs="Times New Roman"/>
                <w:sz w:val="24"/>
                <w:szCs w:val="24"/>
              </w:rPr>
              <w:t xml:space="preserve">Кластер </w:t>
            </w:r>
            <w:proofErr w:type="spellStart"/>
            <w:r w:rsidRPr="0020629D">
              <w:rPr>
                <w:rFonts w:ascii="Times New Roman" w:hAnsi="Times New Roman" w:cs="Times New Roman"/>
                <w:sz w:val="24"/>
                <w:szCs w:val="24"/>
              </w:rPr>
              <w:t>КНиИТ</w:t>
            </w:r>
            <w:proofErr w:type="spellEnd"/>
            <w:r w:rsidRPr="0020629D">
              <w:rPr>
                <w:rFonts w:ascii="Times New Roman" w:hAnsi="Times New Roman" w:cs="Times New Roman"/>
                <w:sz w:val="24"/>
                <w:szCs w:val="24"/>
              </w:rPr>
              <w:t xml:space="preserve"> </w:t>
            </w:r>
          </w:p>
        </w:tc>
      </w:tr>
      <w:tr w:rsidR="00981ED3" w:rsidRPr="00981ED3" w:rsidTr="00E558DB">
        <w:tc>
          <w:tcPr>
            <w:tcW w:w="6091" w:type="dxa"/>
            <w:shd w:val="clear" w:color="auto" w:fill="auto"/>
          </w:tcPr>
          <w:p w:rsidR="00981ED3" w:rsidRPr="0020629D" w:rsidRDefault="00981ED3" w:rsidP="00981ED3">
            <w:pPr>
              <w:spacing w:before="216" w:after="108" w:line="240" w:lineRule="auto"/>
              <w:jc w:val="center"/>
              <w:textAlignment w:val="baseline"/>
              <w:outlineLvl w:val="2"/>
              <w:rPr>
                <w:rFonts w:ascii="Times New Roman" w:hAnsi="Times New Roman" w:cs="Times New Roman"/>
                <w:sz w:val="24"/>
                <w:szCs w:val="24"/>
              </w:rPr>
            </w:pPr>
            <w:r w:rsidRPr="0020629D">
              <w:rPr>
                <w:rFonts w:ascii="Times New Roman" w:hAnsi="Times New Roman" w:cs="Times New Roman"/>
                <w:sz w:val="24"/>
                <w:szCs w:val="24"/>
              </w:rPr>
              <w:t>ООП по профилю «Информатика и компьютерные науки»</w:t>
            </w:r>
          </w:p>
        </w:tc>
        <w:tc>
          <w:tcPr>
            <w:tcW w:w="6691" w:type="dxa"/>
            <w:shd w:val="clear" w:color="auto" w:fill="auto"/>
          </w:tcPr>
          <w:p w:rsidR="00981ED3" w:rsidRPr="0020629D" w:rsidRDefault="00981ED3" w:rsidP="00981ED3">
            <w:pPr>
              <w:spacing w:before="216" w:after="108" w:line="240" w:lineRule="auto"/>
              <w:jc w:val="center"/>
              <w:textAlignment w:val="baseline"/>
              <w:outlineLvl w:val="2"/>
              <w:rPr>
                <w:rFonts w:ascii="Times New Roman" w:hAnsi="Times New Roman" w:cs="Times New Roman"/>
                <w:sz w:val="24"/>
                <w:szCs w:val="24"/>
              </w:rPr>
            </w:pPr>
            <w:r w:rsidRPr="0020629D">
              <w:rPr>
                <w:rFonts w:ascii="Times New Roman" w:hAnsi="Times New Roman" w:cs="Times New Roman"/>
                <w:sz w:val="24"/>
                <w:szCs w:val="24"/>
              </w:rPr>
              <w:t>02.03.02 – Фундаментальная информатика и информационные технологии (</w:t>
            </w:r>
            <w:proofErr w:type="spellStart"/>
            <w:r w:rsidRPr="0020629D">
              <w:rPr>
                <w:rFonts w:ascii="Times New Roman" w:hAnsi="Times New Roman" w:cs="Times New Roman"/>
                <w:sz w:val="24"/>
                <w:szCs w:val="24"/>
              </w:rPr>
              <w:t>бакалавриат</w:t>
            </w:r>
            <w:proofErr w:type="spellEnd"/>
            <w:r w:rsidRPr="0020629D">
              <w:rPr>
                <w:rFonts w:ascii="Times New Roman" w:hAnsi="Times New Roman" w:cs="Times New Roman"/>
                <w:sz w:val="24"/>
                <w:szCs w:val="24"/>
              </w:rPr>
              <w:t>)</w:t>
            </w:r>
          </w:p>
        </w:tc>
        <w:tc>
          <w:tcPr>
            <w:tcW w:w="2239" w:type="dxa"/>
            <w:shd w:val="clear" w:color="auto" w:fill="auto"/>
          </w:tcPr>
          <w:p w:rsidR="00981ED3" w:rsidRPr="0020629D" w:rsidRDefault="00981ED3" w:rsidP="00981ED3">
            <w:pPr>
              <w:spacing w:before="216" w:after="108" w:line="240" w:lineRule="auto"/>
              <w:jc w:val="center"/>
              <w:textAlignment w:val="baseline"/>
              <w:outlineLvl w:val="2"/>
              <w:rPr>
                <w:rFonts w:ascii="Times New Roman" w:hAnsi="Times New Roman" w:cs="Times New Roman"/>
                <w:sz w:val="24"/>
                <w:szCs w:val="24"/>
              </w:rPr>
            </w:pPr>
            <w:r w:rsidRPr="0020629D">
              <w:rPr>
                <w:rFonts w:ascii="Times New Roman" w:hAnsi="Times New Roman" w:cs="Times New Roman"/>
                <w:sz w:val="24"/>
                <w:szCs w:val="24"/>
              </w:rPr>
              <w:t xml:space="preserve">Кластер </w:t>
            </w:r>
            <w:proofErr w:type="spellStart"/>
            <w:r w:rsidRPr="0020629D">
              <w:rPr>
                <w:rFonts w:ascii="Times New Roman" w:hAnsi="Times New Roman" w:cs="Times New Roman"/>
                <w:sz w:val="24"/>
                <w:szCs w:val="24"/>
              </w:rPr>
              <w:t>КНиИТ</w:t>
            </w:r>
            <w:proofErr w:type="spellEnd"/>
          </w:p>
        </w:tc>
      </w:tr>
      <w:tr w:rsidR="00981ED3" w:rsidRPr="00981ED3" w:rsidTr="00E558DB">
        <w:tc>
          <w:tcPr>
            <w:tcW w:w="6091" w:type="dxa"/>
            <w:shd w:val="clear" w:color="auto" w:fill="auto"/>
          </w:tcPr>
          <w:p w:rsidR="00981ED3" w:rsidRPr="0020629D" w:rsidRDefault="00981ED3" w:rsidP="00981ED3">
            <w:pPr>
              <w:spacing w:before="216" w:after="108" w:line="240" w:lineRule="auto"/>
              <w:jc w:val="center"/>
              <w:textAlignment w:val="baseline"/>
              <w:outlineLvl w:val="2"/>
              <w:rPr>
                <w:rFonts w:ascii="Times New Roman" w:hAnsi="Times New Roman" w:cs="Times New Roman"/>
                <w:sz w:val="24"/>
                <w:szCs w:val="24"/>
              </w:rPr>
            </w:pPr>
            <w:r w:rsidRPr="0020629D">
              <w:rPr>
                <w:rFonts w:ascii="Times New Roman" w:hAnsi="Times New Roman" w:cs="Times New Roman"/>
                <w:sz w:val="24"/>
                <w:szCs w:val="24"/>
              </w:rPr>
              <w:t>ООП по профилю «Параллельное программирование»</w:t>
            </w:r>
          </w:p>
        </w:tc>
        <w:tc>
          <w:tcPr>
            <w:tcW w:w="6691" w:type="dxa"/>
            <w:shd w:val="clear" w:color="auto" w:fill="auto"/>
          </w:tcPr>
          <w:p w:rsidR="00981ED3" w:rsidRPr="0020629D" w:rsidRDefault="00981ED3" w:rsidP="00981ED3">
            <w:pPr>
              <w:spacing w:before="216" w:after="108" w:line="240" w:lineRule="auto"/>
              <w:jc w:val="center"/>
              <w:textAlignment w:val="baseline"/>
              <w:outlineLvl w:val="2"/>
              <w:rPr>
                <w:rFonts w:ascii="Times New Roman" w:hAnsi="Times New Roman" w:cs="Times New Roman"/>
                <w:sz w:val="24"/>
                <w:szCs w:val="24"/>
              </w:rPr>
            </w:pPr>
            <w:r w:rsidRPr="0020629D">
              <w:rPr>
                <w:rFonts w:ascii="Times New Roman" w:hAnsi="Times New Roman" w:cs="Times New Roman"/>
                <w:sz w:val="24"/>
                <w:szCs w:val="24"/>
              </w:rPr>
              <w:t>02.03.03 – Математическое обеспечение и администрирование информационных систем (</w:t>
            </w:r>
            <w:proofErr w:type="spellStart"/>
            <w:r w:rsidRPr="0020629D">
              <w:rPr>
                <w:rFonts w:ascii="Times New Roman" w:hAnsi="Times New Roman" w:cs="Times New Roman"/>
                <w:sz w:val="24"/>
                <w:szCs w:val="24"/>
              </w:rPr>
              <w:t>бакалавриат</w:t>
            </w:r>
            <w:proofErr w:type="spellEnd"/>
            <w:r w:rsidRPr="0020629D">
              <w:rPr>
                <w:rFonts w:ascii="Times New Roman" w:hAnsi="Times New Roman" w:cs="Times New Roman"/>
                <w:sz w:val="24"/>
                <w:szCs w:val="24"/>
              </w:rPr>
              <w:t>)</w:t>
            </w:r>
          </w:p>
        </w:tc>
        <w:tc>
          <w:tcPr>
            <w:tcW w:w="2239" w:type="dxa"/>
            <w:shd w:val="clear" w:color="auto" w:fill="auto"/>
          </w:tcPr>
          <w:p w:rsidR="00981ED3" w:rsidRPr="0020629D" w:rsidRDefault="00981ED3" w:rsidP="00981ED3">
            <w:pPr>
              <w:spacing w:before="216" w:after="108" w:line="240" w:lineRule="auto"/>
              <w:jc w:val="center"/>
              <w:textAlignment w:val="baseline"/>
              <w:outlineLvl w:val="2"/>
              <w:rPr>
                <w:rFonts w:ascii="Times New Roman" w:hAnsi="Times New Roman" w:cs="Times New Roman"/>
                <w:sz w:val="24"/>
                <w:szCs w:val="24"/>
              </w:rPr>
            </w:pPr>
            <w:r w:rsidRPr="0020629D">
              <w:rPr>
                <w:rFonts w:ascii="Times New Roman" w:hAnsi="Times New Roman" w:cs="Times New Roman"/>
                <w:sz w:val="24"/>
                <w:szCs w:val="24"/>
              </w:rPr>
              <w:t xml:space="preserve">Кластер </w:t>
            </w:r>
            <w:proofErr w:type="spellStart"/>
            <w:r w:rsidRPr="0020629D">
              <w:rPr>
                <w:rFonts w:ascii="Times New Roman" w:hAnsi="Times New Roman" w:cs="Times New Roman"/>
                <w:sz w:val="24"/>
                <w:szCs w:val="24"/>
              </w:rPr>
              <w:t>КНиИТ</w:t>
            </w:r>
            <w:proofErr w:type="spellEnd"/>
          </w:p>
        </w:tc>
      </w:tr>
      <w:tr w:rsidR="00981ED3" w:rsidRPr="00981ED3" w:rsidTr="00E558DB">
        <w:tc>
          <w:tcPr>
            <w:tcW w:w="6091" w:type="dxa"/>
            <w:shd w:val="clear" w:color="auto" w:fill="auto"/>
          </w:tcPr>
          <w:p w:rsidR="00981ED3" w:rsidRPr="0020629D" w:rsidRDefault="00981ED3" w:rsidP="00981ED3">
            <w:pPr>
              <w:spacing w:before="216" w:after="108" w:line="240" w:lineRule="auto"/>
              <w:jc w:val="center"/>
              <w:textAlignment w:val="baseline"/>
              <w:outlineLvl w:val="2"/>
              <w:rPr>
                <w:rFonts w:ascii="Times New Roman" w:hAnsi="Times New Roman" w:cs="Times New Roman"/>
                <w:sz w:val="24"/>
                <w:szCs w:val="24"/>
              </w:rPr>
            </w:pPr>
            <w:r w:rsidRPr="0020629D">
              <w:rPr>
                <w:rFonts w:ascii="Times New Roman" w:hAnsi="Times New Roman" w:cs="Times New Roman"/>
                <w:sz w:val="24"/>
                <w:szCs w:val="24"/>
              </w:rPr>
              <w:t>ООП по профилю «Разработка программно-информационных систем»</w:t>
            </w:r>
          </w:p>
        </w:tc>
        <w:tc>
          <w:tcPr>
            <w:tcW w:w="6691" w:type="dxa"/>
            <w:shd w:val="clear" w:color="auto" w:fill="auto"/>
          </w:tcPr>
          <w:p w:rsidR="00981ED3" w:rsidRPr="0020629D" w:rsidRDefault="00981ED3" w:rsidP="00981ED3">
            <w:pPr>
              <w:spacing w:before="216" w:after="108" w:line="240" w:lineRule="auto"/>
              <w:jc w:val="center"/>
              <w:textAlignment w:val="baseline"/>
              <w:outlineLvl w:val="2"/>
              <w:rPr>
                <w:rFonts w:ascii="Times New Roman" w:hAnsi="Times New Roman" w:cs="Times New Roman"/>
                <w:sz w:val="24"/>
                <w:szCs w:val="24"/>
              </w:rPr>
            </w:pPr>
            <w:r w:rsidRPr="0020629D">
              <w:rPr>
                <w:rFonts w:ascii="Times New Roman" w:hAnsi="Times New Roman" w:cs="Times New Roman"/>
                <w:sz w:val="24"/>
                <w:szCs w:val="24"/>
              </w:rPr>
              <w:t>09.03.04 – Программная инженерия (</w:t>
            </w:r>
            <w:proofErr w:type="spellStart"/>
            <w:r w:rsidRPr="0020629D">
              <w:rPr>
                <w:rFonts w:ascii="Times New Roman" w:hAnsi="Times New Roman" w:cs="Times New Roman"/>
                <w:sz w:val="24"/>
                <w:szCs w:val="24"/>
              </w:rPr>
              <w:t>бакалавриат</w:t>
            </w:r>
            <w:proofErr w:type="spellEnd"/>
            <w:r w:rsidRPr="0020629D">
              <w:rPr>
                <w:rFonts w:ascii="Times New Roman" w:hAnsi="Times New Roman" w:cs="Times New Roman"/>
                <w:sz w:val="24"/>
                <w:szCs w:val="24"/>
              </w:rPr>
              <w:t>)</w:t>
            </w:r>
          </w:p>
        </w:tc>
        <w:tc>
          <w:tcPr>
            <w:tcW w:w="2239" w:type="dxa"/>
            <w:shd w:val="clear" w:color="auto" w:fill="auto"/>
          </w:tcPr>
          <w:p w:rsidR="00981ED3" w:rsidRPr="0020629D" w:rsidRDefault="00981ED3" w:rsidP="00981ED3">
            <w:pPr>
              <w:spacing w:before="216" w:after="108" w:line="240" w:lineRule="auto"/>
              <w:jc w:val="center"/>
              <w:textAlignment w:val="baseline"/>
              <w:outlineLvl w:val="2"/>
              <w:rPr>
                <w:rFonts w:ascii="Times New Roman" w:hAnsi="Times New Roman" w:cs="Times New Roman"/>
                <w:sz w:val="24"/>
                <w:szCs w:val="24"/>
              </w:rPr>
            </w:pPr>
            <w:r w:rsidRPr="0020629D">
              <w:rPr>
                <w:rFonts w:ascii="Times New Roman" w:hAnsi="Times New Roman" w:cs="Times New Roman"/>
                <w:sz w:val="24"/>
                <w:szCs w:val="24"/>
              </w:rPr>
              <w:t xml:space="preserve">Кластер </w:t>
            </w:r>
            <w:proofErr w:type="spellStart"/>
            <w:r w:rsidRPr="0020629D">
              <w:rPr>
                <w:rFonts w:ascii="Times New Roman" w:hAnsi="Times New Roman" w:cs="Times New Roman"/>
                <w:sz w:val="24"/>
                <w:szCs w:val="24"/>
              </w:rPr>
              <w:t>КНиИТ</w:t>
            </w:r>
            <w:proofErr w:type="spellEnd"/>
          </w:p>
        </w:tc>
      </w:tr>
      <w:tr w:rsidR="00981ED3" w:rsidRPr="00981ED3" w:rsidTr="00E558DB">
        <w:tc>
          <w:tcPr>
            <w:tcW w:w="6091" w:type="dxa"/>
            <w:shd w:val="clear" w:color="auto" w:fill="auto"/>
          </w:tcPr>
          <w:p w:rsidR="00981ED3" w:rsidRPr="0020629D" w:rsidRDefault="00981ED3" w:rsidP="00981ED3">
            <w:pPr>
              <w:spacing w:before="216" w:after="108" w:line="240" w:lineRule="auto"/>
              <w:jc w:val="center"/>
              <w:textAlignment w:val="baseline"/>
              <w:outlineLvl w:val="2"/>
              <w:rPr>
                <w:rFonts w:ascii="Times New Roman" w:hAnsi="Times New Roman" w:cs="Times New Roman"/>
                <w:sz w:val="24"/>
                <w:szCs w:val="24"/>
              </w:rPr>
            </w:pPr>
            <w:r w:rsidRPr="0020629D">
              <w:rPr>
                <w:rFonts w:ascii="Times New Roman" w:hAnsi="Times New Roman" w:cs="Times New Roman"/>
                <w:sz w:val="24"/>
                <w:szCs w:val="24"/>
              </w:rPr>
              <w:t>ООП по профилю «Вычислительные машины, комплексы системы и сети»</w:t>
            </w:r>
          </w:p>
        </w:tc>
        <w:tc>
          <w:tcPr>
            <w:tcW w:w="6691" w:type="dxa"/>
            <w:shd w:val="clear" w:color="auto" w:fill="auto"/>
          </w:tcPr>
          <w:p w:rsidR="00981ED3" w:rsidRPr="0020629D" w:rsidRDefault="00981ED3" w:rsidP="00981ED3">
            <w:pPr>
              <w:spacing w:before="216" w:after="108" w:line="240" w:lineRule="auto"/>
              <w:jc w:val="center"/>
              <w:textAlignment w:val="baseline"/>
              <w:outlineLvl w:val="2"/>
              <w:rPr>
                <w:rFonts w:ascii="Times New Roman" w:hAnsi="Times New Roman" w:cs="Times New Roman"/>
                <w:sz w:val="24"/>
                <w:szCs w:val="24"/>
              </w:rPr>
            </w:pPr>
            <w:r w:rsidRPr="0020629D">
              <w:rPr>
                <w:rFonts w:ascii="Times New Roman" w:hAnsi="Times New Roman" w:cs="Times New Roman"/>
                <w:sz w:val="24"/>
                <w:szCs w:val="24"/>
              </w:rPr>
              <w:t>09.03.01 – Информатика и вычислительная техника (</w:t>
            </w:r>
            <w:proofErr w:type="spellStart"/>
            <w:r w:rsidRPr="0020629D">
              <w:rPr>
                <w:rFonts w:ascii="Times New Roman" w:hAnsi="Times New Roman" w:cs="Times New Roman"/>
                <w:sz w:val="24"/>
                <w:szCs w:val="24"/>
              </w:rPr>
              <w:t>бакалавриат</w:t>
            </w:r>
            <w:proofErr w:type="spellEnd"/>
            <w:r w:rsidRPr="0020629D">
              <w:rPr>
                <w:rFonts w:ascii="Times New Roman" w:hAnsi="Times New Roman" w:cs="Times New Roman"/>
                <w:sz w:val="24"/>
                <w:szCs w:val="24"/>
              </w:rPr>
              <w:t>)</w:t>
            </w:r>
          </w:p>
        </w:tc>
        <w:tc>
          <w:tcPr>
            <w:tcW w:w="2239" w:type="dxa"/>
            <w:shd w:val="clear" w:color="auto" w:fill="auto"/>
          </w:tcPr>
          <w:p w:rsidR="00981ED3" w:rsidRPr="0020629D" w:rsidRDefault="00981ED3" w:rsidP="00981ED3">
            <w:pPr>
              <w:spacing w:before="216" w:after="108" w:line="240" w:lineRule="auto"/>
              <w:jc w:val="center"/>
              <w:textAlignment w:val="baseline"/>
              <w:outlineLvl w:val="2"/>
              <w:rPr>
                <w:rFonts w:ascii="Times New Roman" w:hAnsi="Times New Roman" w:cs="Times New Roman"/>
                <w:sz w:val="24"/>
                <w:szCs w:val="24"/>
              </w:rPr>
            </w:pPr>
            <w:r w:rsidRPr="0020629D">
              <w:rPr>
                <w:rFonts w:ascii="Times New Roman" w:hAnsi="Times New Roman" w:cs="Times New Roman"/>
                <w:sz w:val="24"/>
                <w:szCs w:val="24"/>
              </w:rPr>
              <w:t xml:space="preserve">Кластер </w:t>
            </w:r>
            <w:proofErr w:type="spellStart"/>
            <w:r w:rsidRPr="0020629D">
              <w:rPr>
                <w:rFonts w:ascii="Times New Roman" w:hAnsi="Times New Roman" w:cs="Times New Roman"/>
                <w:sz w:val="24"/>
                <w:szCs w:val="24"/>
              </w:rPr>
              <w:t>КНиИТ</w:t>
            </w:r>
            <w:proofErr w:type="spellEnd"/>
          </w:p>
        </w:tc>
      </w:tr>
    </w:tbl>
    <w:p w:rsidR="00800BFF" w:rsidRPr="005766D7" w:rsidRDefault="00800BFF" w:rsidP="00800BFF">
      <w:pPr>
        <w:spacing w:after="0" w:line="240" w:lineRule="auto"/>
        <w:ind w:firstLine="709"/>
        <w:jc w:val="center"/>
        <w:rPr>
          <w:rFonts w:ascii="Times New Roman" w:hAnsi="Times New Roman" w:cs="Times New Roman"/>
          <w:b/>
          <w:i/>
          <w:sz w:val="28"/>
          <w:szCs w:val="28"/>
        </w:rPr>
      </w:pPr>
    </w:p>
    <w:p w:rsidR="00800BFF" w:rsidRDefault="00800BFF" w:rsidP="00800BFF">
      <w:pPr>
        <w:spacing w:after="0" w:line="240" w:lineRule="auto"/>
        <w:ind w:firstLine="709"/>
        <w:jc w:val="center"/>
        <w:rPr>
          <w:rFonts w:ascii="Times New Roman" w:hAnsi="Times New Roman" w:cs="Times New Roman"/>
          <w:b/>
          <w:i/>
          <w:sz w:val="28"/>
          <w:szCs w:val="28"/>
        </w:rPr>
      </w:pPr>
      <w:r w:rsidRPr="005766D7">
        <w:rPr>
          <w:rFonts w:ascii="Times New Roman" w:hAnsi="Times New Roman" w:cs="Times New Roman"/>
          <w:b/>
          <w:i/>
          <w:sz w:val="28"/>
          <w:szCs w:val="28"/>
        </w:rPr>
        <w:t xml:space="preserve">Реестр разработанных </w:t>
      </w:r>
      <w:r>
        <w:rPr>
          <w:rFonts w:ascii="Times New Roman" w:hAnsi="Times New Roman" w:cs="Times New Roman"/>
          <w:b/>
          <w:i/>
          <w:sz w:val="28"/>
          <w:szCs w:val="28"/>
        </w:rPr>
        <w:t>рабочих</w:t>
      </w:r>
      <w:r w:rsidRPr="005766D7">
        <w:rPr>
          <w:rFonts w:ascii="Times New Roman" w:hAnsi="Times New Roman" w:cs="Times New Roman"/>
          <w:b/>
          <w:i/>
          <w:sz w:val="28"/>
          <w:szCs w:val="28"/>
        </w:rPr>
        <w:t xml:space="preserve"> </w:t>
      </w:r>
      <w:r>
        <w:rPr>
          <w:rFonts w:ascii="Times New Roman" w:hAnsi="Times New Roman" w:cs="Times New Roman"/>
          <w:b/>
          <w:i/>
          <w:sz w:val="28"/>
          <w:szCs w:val="28"/>
        </w:rPr>
        <w:t>программ за 2016 г.</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1"/>
        <w:gridCol w:w="6278"/>
        <w:gridCol w:w="3324"/>
      </w:tblGrid>
      <w:tr w:rsidR="00800BFF" w:rsidRPr="00D800DB" w:rsidTr="00E25C09">
        <w:tc>
          <w:tcPr>
            <w:tcW w:w="5561" w:type="dxa"/>
            <w:shd w:val="clear" w:color="auto" w:fill="auto"/>
          </w:tcPr>
          <w:p w:rsidR="00800BFF" w:rsidRPr="0020629D" w:rsidRDefault="00800BFF" w:rsidP="00E558DB">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Наименование рабочей программы</w:t>
            </w:r>
          </w:p>
        </w:tc>
        <w:tc>
          <w:tcPr>
            <w:tcW w:w="6278" w:type="dxa"/>
            <w:shd w:val="clear" w:color="auto" w:fill="auto"/>
          </w:tcPr>
          <w:p w:rsidR="00800BFF" w:rsidRPr="0020629D" w:rsidRDefault="00800BFF" w:rsidP="00E558DB">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Направление / специальность</w:t>
            </w:r>
          </w:p>
        </w:tc>
        <w:tc>
          <w:tcPr>
            <w:tcW w:w="3324" w:type="dxa"/>
            <w:shd w:val="clear" w:color="auto" w:fill="auto"/>
          </w:tcPr>
          <w:p w:rsidR="00800BFF" w:rsidRPr="0020629D" w:rsidRDefault="00800BFF" w:rsidP="00E558DB">
            <w:pPr>
              <w:spacing w:after="0" w:line="240" w:lineRule="auto"/>
              <w:jc w:val="center"/>
              <w:rPr>
                <w:rFonts w:ascii="Times New Roman" w:hAnsi="Times New Roman" w:cs="Times New Roman"/>
                <w:b/>
                <w:i/>
                <w:sz w:val="24"/>
                <w:szCs w:val="24"/>
              </w:rPr>
            </w:pPr>
            <w:r w:rsidRPr="0020629D">
              <w:rPr>
                <w:rFonts w:ascii="Times New Roman" w:hAnsi="Times New Roman" w:cs="Times New Roman"/>
                <w:bCs/>
                <w:iCs/>
                <w:sz w:val="24"/>
                <w:szCs w:val="24"/>
              </w:rPr>
              <w:t xml:space="preserve">Наименование оборудования, </w:t>
            </w:r>
            <w:r w:rsidRPr="0020629D">
              <w:rPr>
                <w:rFonts w:ascii="Times New Roman" w:hAnsi="Times New Roman" w:cs="Times New Roman"/>
                <w:sz w:val="24"/>
                <w:szCs w:val="24"/>
              </w:rPr>
              <w:t>с помощью которого разрабатывалась программа</w:t>
            </w:r>
          </w:p>
        </w:tc>
      </w:tr>
      <w:tr w:rsidR="00800BFF" w:rsidRPr="009F16E7" w:rsidTr="00E25C09">
        <w:tc>
          <w:tcPr>
            <w:tcW w:w="5561" w:type="dxa"/>
            <w:shd w:val="clear" w:color="auto" w:fill="auto"/>
          </w:tcPr>
          <w:p w:rsidR="00800BFF" w:rsidRPr="0020629D" w:rsidRDefault="00800BFF" w:rsidP="00E558DB">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 xml:space="preserve">"Алгоритмы и языки программирования", "Применение ЭВМ в научных исследованиях", "Численные методы в радиофизике", </w:t>
            </w:r>
          </w:p>
          <w:p w:rsidR="00800BFF" w:rsidRPr="0020629D" w:rsidRDefault="00800BFF" w:rsidP="00E558DB">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 xml:space="preserve">"Введение в физику </w:t>
            </w:r>
            <w:proofErr w:type="spellStart"/>
            <w:r w:rsidRPr="0020629D">
              <w:rPr>
                <w:rFonts w:ascii="Times New Roman" w:hAnsi="Times New Roman" w:cs="Times New Roman"/>
                <w:sz w:val="24"/>
                <w:szCs w:val="24"/>
              </w:rPr>
              <w:t>наноструктур</w:t>
            </w:r>
            <w:proofErr w:type="spellEnd"/>
            <w:r w:rsidRPr="0020629D">
              <w:rPr>
                <w:rFonts w:ascii="Times New Roman" w:hAnsi="Times New Roman" w:cs="Times New Roman"/>
                <w:sz w:val="24"/>
                <w:szCs w:val="24"/>
              </w:rPr>
              <w:t xml:space="preserve">", </w:t>
            </w:r>
          </w:p>
          <w:p w:rsidR="00800BFF" w:rsidRPr="0020629D" w:rsidRDefault="00800BFF" w:rsidP="00E558DB">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"Математическое моделирование физических процессов"</w:t>
            </w:r>
          </w:p>
        </w:tc>
        <w:tc>
          <w:tcPr>
            <w:tcW w:w="6278" w:type="dxa"/>
            <w:shd w:val="clear" w:color="auto" w:fill="auto"/>
          </w:tcPr>
          <w:p w:rsidR="00800BFF" w:rsidRPr="0020629D" w:rsidRDefault="00800BFF" w:rsidP="00E558DB">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 xml:space="preserve">030303, направление "Радиофизика", </w:t>
            </w:r>
          </w:p>
          <w:p w:rsidR="00800BFF" w:rsidRPr="0020629D" w:rsidRDefault="00800BFF" w:rsidP="00E558DB">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 xml:space="preserve">профиль "Физика и техника электронных средств", </w:t>
            </w:r>
            <w:proofErr w:type="spellStart"/>
            <w:r w:rsidRPr="0020629D">
              <w:rPr>
                <w:rFonts w:ascii="Times New Roman" w:hAnsi="Times New Roman" w:cs="Times New Roman"/>
                <w:sz w:val="24"/>
                <w:szCs w:val="24"/>
              </w:rPr>
              <w:t>бакалавриат</w:t>
            </w:r>
            <w:proofErr w:type="spellEnd"/>
          </w:p>
        </w:tc>
        <w:tc>
          <w:tcPr>
            <w:tcW w:w="3324" w:type="dxa"/>
            <w:shd w:val="clear" w:color="auto" w:fill="auto"/>
          </w:tcPr>
          <w:p w:rsidR="00800BFF" w:rsidRPr="0020629D" w:rsidRDefault="00800BFF" w:rsidP="00E558DB">
            <w:pPr>
              <w:spacing w:after="0" w:line="240" w:lineRule="auto"/>
              <w:jc w:val="center"/>
              <w:rPr>
                <w:rFonts w:ascii="Times New Roman" w:hAnsi="Times New Roman" w:cs="Times New Roman"/>
                <w:sz w:val="24"/>
                <w:szCs w:val="24"/>
              </w:rPr>
            </w:pPr>
          </w:p>
        </w:tc>
      </w:tr>
      <w:tr w:rsidR="00800BFF" w:rsidRPr="009F16E7" w:rsidTr="00E25C09">
        <w:tc>
          <w:tcPr>
            <w:tcW w:w="5561" w:type="dxa"/>
            <w:shd w:val="clear" w:color="auto" w:fill="auto"/>
          </w:tcPr>
          <w:p w:rsidR="00800BFF" w:rsidRPr="0020629D" w:rsidRDefault="00800BFF" w:rsidP="00E558DB">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lastRenderedPageBreak/>
              <w:t> "Алгоритмы и языки программирования", "Физические основы нан</w:t>
            </w:r>
            <w:proofErr w:type="gramStart"/>
            <w:r w:rsidRPr="0020629D">
              <w:rPr>
                <w:rFonts w:ascii="Times New Roman" w:hAnsi="Times New Roman" w:cs="Times New Roman"/>
                <w:sz w:val="24"/>
                <w:szCs w:val="24"/>
              </w:rPr>
              <w:t>о-</w:t>
            </w:r>
            <w:proofErr w:type="gramEnd"/>
            <w:r w:rsidRPr="0020629D">
              <w:rPr>
                <w:rFonts w:ascii="Times New Roman" w:hAnsi="Times New Roman" w:cs="Times New Roman"/>
                <w:sz w:val="24"/>
                <w:szCs w:val="24"/>
              </w:rPr>
              <w:t xml:space="preserve"> и микроэлектроники", "Теория конденсированного состояния", "Применение ЭВМ в научных исследованиях", "Математическое моделирование физических процессов", </w:t>
            </w:r>
          </w:p>
          <w:p w:rsidR="00800BFF" w:rsidRPr="0020629D" w:rsidRDefault="00800BFF" w:rsidP="00E558DB">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 xml:space="preserve">"Численные методы и пакеты компьютерного моделирования", </w:t>
            </w:r>
          </w:p>
          <w:p w:rsidR="00800BFF" w:rsidRPr="0020629D" w:rsidRDefault="00800BFF" w:rsidP="00E558DB">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"Структурная механика в технических приложениях".</w:t>
            </w:r>
          </w:p>
        </w:tc>
        <w:tc>
          <w:tcPr>
            <w:tcW w:w="6278" w:type="dxa"/>
            <w:shd w:val="clear" w:color="auto" w:fill="auto"/>
          </w:tcPr>
          <w:p w:rsidR="00800BFF" w:rsidRPr="0020629D" w:rsidRDefault="00800BFF" w:rsidP="00E558DB">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 xml:space="preserve">110303, направление "Конструирование и технологии электронных средств", профиль "Компьютерное моделирование и проектирование электронных средств", </w:t>
            </w:r>
            <w:proofErr w:type="spellStart"/>
            <w:r w:rsidRPr="0020629D">
              <w:rPr>
                <w:rFonts w:ascii="Times New Roman" w:hAnsi="Times New Roman" w:cs="Times New Roman"/>
                <w:sz w:val="24"/>
                <w:szCs w:val="24"/>
              </w:rPr>
              <w:t>бакалавриат</w:t>
            </w:r>
            <w:proofErr w:type="spellEnd"/>
          </w:p>
        </w:tc>
        <w:tc>
          <w:tcPr>
            <w:tcW w:w="3324" w:type="dxa"/>
            <w:shd w:val="clear" w:color="auto" w:fill="auto"/>
          </w:tcPr>
          <w:p w:rsidR="00800BFF" w:rsidRPr="0020629D" w:rsidRDefault="00800BFF" w:rsidP="00E558DB">
            <w:pPr>
              <w:spacing w:after="0" w:line="240" w:lineRule="auto"/>
              <w:jc w:val="center"/>
              <w:rPr>
                <w:rFonts w:ascii="Times New Roman" w:hAnsi="Times New Roman" w:cs="Times New Roman"/>
                <w:sz w:val="24"/>
                <w:szCs w:val="24"/>
              </w:rPr>
            </w:pPr>
          </w:p>
        </w:tc>
      </w:tr>
      <w:tr w:rsidR="00800BFF" w:rsidRPr="009F16E7" w:rsidTr="00E25C09">
        <w:tc>
          <w:tcPr>
            <w:tcW w:w="5561" w:type="dxa"/>
            <w:shd w:val="clear" w:color="auto" w:fill="auto"/>
          </w:tcPr>
          <w:p w:rsidR="00800BFF" w:rsidRPr="0020629D" w:rsidRDefault="00800BFF" w:rsidP="00E558DB">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 xml:space="preserve">"Компьютерные технологии", </w:t>
            </w:r>
          </w:p>
          <w:p w:rsidR="00800BFF" w:rsidRPr="0020629D" w:rsidRDefault="00800BFF" w:rsidP="00E558DB">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 xml:space="preserve">"Компьютерное моделирование физического материаловедения", </w:t>
            </w:r>
          </w:p>
          <w:p w:rsidR="00800BFF" w:rsidRPr="0020629D" w:rsidRDefault="00800BFF" w:rsidP="00E558DB">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 xml:space="preserve">"Практика по компьютерному моделированию в радиоэлектронике", </w:t>
            </w:r>
          </w:p>
          <w:p w:rsidR="00800BFF" w:rsidRPr="0020629D" w:rsidRDefault="00800BFF" w:rsidP="00E558DB">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"Физика конденсированного состояния"</w:t>
            </w:r>
          </w:p>
        </w:tc>
        <w:tc>
          <w:tcPr>
            <w:tcW w:w="6278" w:type="dxa"/>
            <w:shd w:val="clear" w:color="auto" w:fill="auto"/>
          </w:tcPr>
          <w:p w:rsidR="00800BFF" w:rsidRPr="0020629D" w:rsidRDefault="00800BFF" w:rsidP="00E558DB">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 xml:space="preserve">030403, направление "Радиофизика", профиль "Радиоэлектроника", магистратура. </w:t>
            </w:r>
          </w:p>
        </w:tc>
        <w:tc>
          <w:tcPr>
            <w:tcW w:w="3324" w:type="dxa"/>
            <w:shd w:val="clear" w:color="auto" w:fill="auto"/>
          </w:tcPr>
          <w:p w:rsidR="00800BFF" w:rsidRPr="0020629D" w:rsidRDefault="00800BFF" w:rsidP="00E558DB">
            <w:pPr>
              <w:spacing w:after="0" w:line="240" w:lineRule="auto"/>
              <w:jc w:val="center"/>
              <w:rPr>
                <w:rFonts w:ascii="Times New Roman" w:hAnsi="Times New Roman" w:cs="Times New Roman"/>
                <w:sz w:val="24"/>
                <w:szCs w:val="24"/>
              </w:rPr>
            </w:pPr>
          </w:p>
        </w:tc>
      </w:tr>
      <w:tr w:rsidR="00800BFF" w:rsidRPr="009F16E7" w:rsidTr="00E25C09">
        <w:tc>
          <w:tcPr>
            <w:tcW w:w="5561" w:type="dxa"/>
            <w:shd w:val="clear" w:color="auto" w:fill="auto"/>
          </w:tcPr>
          <w:p w:rsidR="00800BFF" w:rsidRPr="0020629D" w:rsidRDefault="00800BFF" w:rsidP="00E558DB">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 xml:space="preserve">"Информационные технологи в научном исследовании", </w:t>
            </w:r>
          </w:p>
          <w:p w:rsidR="00800BFF" w:rsidRPr="0020629D" w:rsidRDefault="00800BFF" w:rsidP="00E558DB">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"Физические явления в молекулярных, твердотельных микро/</w:t>
            </w:r>
            <w:proofErr w:type="spellStart"/>
            <w:r w:rsidRPr="0020629D">
              <w:rPr>
                <w:rFonts w:ascii="Times New Roman" w:hAnsi="Times New Roman" w:cs="Times New Roman"/>
                <w:sz w:val="24"/>
                <w:szCs w:val="24"/>
              </w:rPr>
              <w:t>наноструктурах</w:t>
            </w:r>
            <w:proofErr w:type="spellEnd"/>
            <w:r w:rsidRPr="0020629D">
              <w:rPr>
                <w:rFonts w:ascii="Times New Roman" w:hAnsi="Times New Roman" w:cs="Times New Roman"/>
                <w:sz w:val="24"/>
                <w:szCs w:val="24"/>
              </w:rPr>
              <w:t xml:space="preserve"> и кластерах", "Научно-исследовательская деятельность", "Подготовка научно-квалификационной работы".</w:t>
            </w:r>
          </w:p>
        </w:tc>
        <w:tc>
          <w:tcPr>
            <w:tcW w:w="6278" w:type="dxa"/>
            <w:shd w:val="clear" w:color="auto" w:fill="auto"/>
          </w:tcPr>
          <w:p w:rsidR="00800BFF" w:rsidRPr="0020629D" w:rsidRDefault="00800BFF" w:rsidP="00E558DB">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 xml:space="preserve">030601, направление "Физика и астрономия", направленность "Физическая электроника", аспирантура. </w:t>
            </w:r>
          </w:p>
        </w:tc>
        <w:tc>
          <w:tcPr>
            <w:tcW w:w="3324" w:type="dxa"/>
            <w:shd w:val="clear" w:color="auto" w:fill="auto"/>
          </w:tcPr>
          <w:p w:rsidR="00800BFF" w:rsidRPr="0020629D" w:rsidRDefault="00800BFF" w:rsidP="00E558DB">
            <w:pPr>
              <w:spacing w:after="0" w:line="240" w:lineRule="auto"/>
              <w:jc w:val="center"/>
              <w:rPr>
                <w:rFonts w:ascii="Times New Roman" w:hAnsi="Times New Roman" w:cs="Times New Roman"/>
                <w:sz w:val="24"/>
                <w:szCs w:val="24"/>
              </w:rPr>
            </w:pPr>
          </w:p>
        </w:tc>
      </w:tr>
      <w:tr w:rsidR="00800BFF" w:rsidRPr="009F16E7" w:rsidTr="00E25C09">
        <w:tc>
          <w:tcPr>
            <w:tcW w:w="5561" w:type="dxa"/>
            <w:shd w:val="clear" w:color="auto" w:fill="auto"/>
          </w:tcPr>
          <w:p w:rsidR="00800BFF" w:rsidRPr="0020629D" w:rsidRDefault="00800BFF" w:rsidP="00E558DB">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Прикладная квантовая химия</w:t>
            </w:r>
          </w:p>
        </w:tc>
        <w:tc>
          <w:tcPr>
            <w:tcW w:w="6278" w:type="dxa"/>
            <w:shd w:val="clear" w:color="auto" w:fill="auto"/>
          </w:tcPr>
          <w:p w:rsidR="00800BFF" w:rsidRPr="0020629D" w:rsidRDefault="00800BFF" w:rsidP="00E558DB">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04.04.01 – Химия</w:t>
            </w:r>
          </w:p>
        </w:tc>
        <w:tc>
          <w:tcPr>
            <w:tcW w:w="3324" w:type="dxa"/>
            <w:shd w:val="clear" w:color="auto" w:fill="auto"/>
          </w:tcPr>
          <w:p w:rsidR="00800BFF" w:rsidRPr="0020629D" w:rsidRDefault="00800BFF" w:rsidP="00E558DB">
            <w:pPr>
              <w:spacing w:after="0" w:line="240" w:lineRule="auto"/>
              <w:jc w:val="center"/>
              <w:rPr>
                <w:rFonts w:ascii="Times New Roman" w:hAnsi="Times New Roman" w:cs="Times New Roman"/>
                <w:b/>
                <w:i/>
                <w:sz w:val="24"/>
                <w:szCs w:val="24"/>
              </w:rPr>
            </w:pPr>
            <w:r w:rsidRPr="0020629D">
              <w:rPr>
                <w:rFonts w:ascii="Times New Roman" w:hAnsi="Times New Roman" w:cs="Times New Roman"/>
                <w:bCs/>
                <w:iCs/>
                <w:sz w:val="24"/>
                <w:szCs w:val="24"/>
              </w:rPr>
              <w:t>Кластер высокопроизводительных вычислений</w:t>
            </w:r>
          </w:p>
        </w:tc>
      </w:tr>
      <w:tr w:rsidR="00E25C09" w:rsidRPr="009F16E7" w:rsidTr="00E25C09">
        <w:tc>
          <w:tcPr>
            <w:tcW w:w="5561" w:type="dxa"/>
            <w:shd w:val="clear" w:color="auto" w:fill="auto"/>
          </w:tcPr>
          <w:p w:rsidR="00E25C09" w:rsidRPr="0020629D" w:rsidRDefault="00E25C09" w:rsidP="00E25C09">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«Математическое моделирование и высокопроизводительные вычисления»</w:t>
            </w:r>
          </w:p>
        </w:tc>
        <w:tc>
          <w:tcPr>
            <w:tcW w:w="6278" w:type="dxa"/>
            <w:shd w:val="clear" w:color="auto" w:fill="auto"/>
          </w:tcPr>
          <w:p w:rsidR="00E25C09" w:rsidRPr="0020629D" w:rsidRDefault="00E25C09" w:rsidP="00E25C09">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01.04.02 – Прикладная математика и информатика (магистратура)</w:t>
            </w:r>
          </w:p>
        </w:tc>
        <w:tc>
          <w:tcPr>
            <w:tcW w:w="3324" w:type="dxa"/>
            <w:shd w:val="clear" w:color="auto" w:fill="auto"/>
          </w:tcPr>
          <w:p w:rsidR="00E25C09" w:rsidRPr="0020629D" w:rsidRDefault="00E25C09" w:rsidP="00E25C09">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 xml:space="preserve">Кластеры </w:t>
            </w:r>
            <w:proofErr w:type="spellStart"/>
            <w:r w:rsidRPr="0020629D">
              <w:rPr>
                <w:rFonts w:ascii="Times New Roman" w:hAnsi="Times New Roman" w:cs="Times New Roman"/>
                <w:sz w:val="24"/>
                <w:szCs w:val="24"/>
              </w:rPr>
              <w:t>КНиИТ</w:t>
            </w:r>
            <w:proofErr w:type="spellEnd"/>
            <w:r w:rsidRPr="0020629D">
              <w:rPr>
                <w:rFonts w:ascii="Times New Roman" w:hAnsi="Times New Roman" w:cs="Times New Roman"/>
                <w:sz w:val="24"/>
                <w:szCs w:val="24"/>
              </w:rPr>
              <w:t xml:space="preserve"> и ПРЦНИТ</w:t>
            </w:r>
          </w:p>
        </w:tc>
      </w:tr>
      <w:tr w:rsidR="00E25C09" w:rsidRPr="009F16E7" w:rsidTr="00E25C09">
        <w:tc>
          <w:tcPr>
            <w:tcW w:w="5561" w:type="dxa"/>
            <w:shd w:val="clear" w:color="auto" w:fill="auto"/>
          </w:tcPr>
          <w:p w:rsidR="00E25C09" w:rsidRPr="0020629D" w:rsidRDefault="00E25C09" w:rsidP="00E25C09">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«Математическое моделирование и высокопроизводительные вычисления»</w:t>
            </w:r>
          </w:p>
        </w:tc>
        <w:tc>
          <w:tcPr>
            <w:tcW w:w="6278" w:type="dxa"/>
            <w:shd w:val="clear" w:color="auto" w:fill="auto"/>
          </w:tcPr>
          <w:p w:rsidR="00E25C09" w:rsidRPr="0020629D" w:rsidRDefault="00E25C09" w:rsidP="00E25C09">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09.04.01 – Информатика и вычислительная техника (магистратура)</w:t>
            </w:r>
          </w:p>
        </w:tc>
        <w:tc>
          <w:tcPr>
            <w:tcW w:w="3324" w:type="dxa"/>
            <w:shd w:val="clear" w:color="auto" w:fill="auto"/>
          </w:tcPr>
          <w:p w:rsidR="00E25C09" w:rsidRPr="0020629D" w:rsidRDefault="00E25C09" w:rsidP="00E25C09">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 xml:space="preserve">Кластеры </w:t>
            </w:r>
            <w:proofErr w:type="spellStart"/>
            <w:r w:rsidRPr="0020629D">
              <w:rPr>
                <w:rFonts w:ascii="Times New Roman" w:hAnsi="Times New Roman" w:cs="Times New Roman"/>
                <w:sz w:val="24"/>
                <w:szCs w:val="24"/>
              </w:rPr>
              <w:t>КНиИТ</w:t>
            </w:r>
            <w:proofErr w:type="spellEnd"/>
            <w:r w:rsidRPr="0020629D">
              <w:rPr>
                <w:rFonts w:ascii="Times New Roman" w:hAnsi="Times New Roman" w:cs="Times New Roman"/>
                <w:sz w:val="24"/>
                <w:szCs w:val="24"/>
              </w:rPr>
              <w:t xml:space="preserve"> и ПРЦНИТ</w:t>
            </w:r>
          </w:p>
        </w:tc>
      </w:tr>
      <w:tr w:rsidR="00E25C09" w:rsidRPr="009F16E7" w:rsidTr="00E25C09">
        <w:tc>
          <w:tcPr>
            <w:tcW w:w="5561" w:type="dxa"/>
            <w:shd w:val="clear" w:color="auto" w:fill="auto"/>
          </w:tcPr>
          <w:p w:rsidR="00E25C09" w:rsidRPr="0020629D" w:rsidRDefault="00E25C09" w:rsidP="00E25C09">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«Автоматизированные системы научных исследований»</w:t>
            </w:r>
          </w:p>
        </w:tc>
        <w:tc>
          <w:tcPr>
            <w:tcW w:w="6278" w:type="dxa"/>
            <w:shd w:val="clear" w:color="auto" w:fill="auto"/>
          </w:tcPr>
          <w:p w:rsidR="00E25C09" w:rsidRPr="0020629D" w:rsidRDefault="00E25C09" w:rsidP="00E25C09">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01.04.02 – Прикладная математика и информатика (магистратура)</w:t>
            </w:r>
          </w:p>
        </w:tc>
        <w:tc>
          <w:tcPr>
            <w:tcW w:w="3324" w:type="dxa"/>
            <w:shd w:val="clear" w:color="auto" w:fill="auto"/>
          </w:tcPr>
          <w:p w:rsidR="00E25C09" w:rsidRPr="0020629D" w:rsidRDefault="00E25C09" w:rsidP="00E25C09">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 xml:space="preserve">Кластеры </w:t>
            </w:r>
            <w:proofErr w:type="spellStart"/>
            <w:r w:rsidRPr="0020629D">
              <w:rPr>
                <w:rFonts w:ascii="Times New Roman" w:hAnsi="Times New Roman" w:cs="Times New Roman"/>
                <w:sz w:val="24"/>
                <w:szCs w:val="24"/>
              </w:rPr>
              <w:t>КНиИТ</w:t>
            </w:r>
            <w:proofErr w:type="spellEnd"/>
            <w:r w:rsidRPr="0020629D">
              <w:rPr>
                <w:rFonts w:ascii="Times New Roman" w:hAnsi="Times New Roman" w:cs="Times New Roman"/>
                <w:sz w:val="24"/>
                <w:szCs w:val="24"/>
              </w:rPr>
              <w:t xml:space="preserve"> и ПРЦНИТ</w:t>
            </w:r>
          </w:p>
        </w:tc>
      </w:tr>
      <w:tr w:rsidR="00E25C09" w:rsidRPr="009F16E7" w:rsidTr="00E25C09">
        <w:tc>
          <w:tcPr>
            <w:tcW w:w="5561" w:type="dxa"/>
            <w:shd w:val="clear" w:color="auto" w:fill="auto"/>
          </w:tcPr>
          <w:p w:rsidR="00E25C09" w:rsidRPr="0020629D" w:rsidRDefault="00E25C09" w:rsidP="00E25C09">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 xml:space="preserve">«Автоматизированные системы научных </w:t>
            </w:r>
            <w:r w:rsidRPr="0020629D">
              <w:rPr>
                <w:rFonts w:ascii="Times New Roman" w:hAnsi="Times New Roman" w:cs="Times New Roman"/>
                <w:sz w:val="24"/>
                <w:szCs w:val="24"/>
              </w:rPr>
              <w:lastRenderedPageBreak/>
              <w:t>исследований»</w:t>
            </w:r>
          </w:p>
        </w:tc>
        <w:tc>
          <w:tcPr>
            <w:tcW w:w="6278" w:type="dxa"/>
            <w:shd w:val="clear" w:color="auto" w:fill="auto"/>
          </w:tcPr>
          <w:p w:rsidR="00E25C09" w:rsidRPr="0020629D" w:rsidRDefault="00E25C09" w:rsidP="00E25C09">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lastRenderedPageBreak/>
              <w:t xml:space="preserve">09.04.01 – Информатика и вычислительная техника </w:t>
            </w:r>
            <w:r w:rsidRPr="0020629D">
              <w:rPr>
                <w:rFonts w:ascii="Times New Roman" w:hAnsi="Times New Roman" w:cs="Times New Roman"/>
                <w:sz w:val="24"/>
                <w:szCs w:val="24"/>
              </w:rPr>
              <w:lastRenderedPageBreak/>
              <w:t>(магистратура)</w:t>
            </w:r>
          </w:p>
        </w:tc>
        <w:tc>
          <w:tcPr>
            <w:tcW w:w="3324" w:type="dxa"/>
            <w:shd w:val="clear" w:color="auto" w:fill="auto"/>
          </w:tcPr>
          <w:p w:rsidR="00E25C09" w:rsidRPr="0020629D" w:rsidRDefault="00E25C09" w:rsidP="00E25C09">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lastRenderedPageBreak/>
              <w:t xml:space="preserve">Кластеры </w:t>
            </w:r>
            <w:proofErr w:type="spellStart"/>
            <w:r w:rsidRPr="0020629D">
              <w:rPr>
                <w:rFonts w:ascii="Times New Roman" w:hAnsi="Times New Roman" w:cs="Times New Roman"/>
                <w:sz w:val="24"/>
                <w:szCs w:val="24"/>
              </w:rPr>
              <w:t>КНиИТ</w:t>
            </w:r>
            <w:proofErr w:type="spellEnd"/>
            <w:r w:rsidRPr="0020629D">
              <w:rPr>
                <w:rFonts w:ascii="Times New Roman" w:hAnsi="Times New Roman" w:cs="Times New Roman"/>
                <w:sz w:val="24"/>
                <w:szCs w:val="24"/>
              </w:rPr>
              <w:t xml:space="preserve"> и ПРЦНИТ</w:t>
            </w:r>
          </w:p>
        </w:tc>
      </w:tr>
      <w:tr w:rsidR="00E25C09" w:rsidRPr="009F16E7" w:rsidTr="00E25C09">
        <w:tc>
          <w:tcPr>
            <w:tcW w:w="5561" w:type="dxa"/>
            <w:shd w:val="clear" w:color="auto" w:fill="auto"/>
          </w:tcPr>
          <w:p w:rsidR="00E25C09" w:rsidRPr="0020629D" w:rsidRDefault="00E25C09" w:rsidP="00E25C09">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lastRenderedPageBreak/>
              <w:t>«Параллельное программирование»</w:t>
            </w:r>
          </w:p>
        </w:tc>
        <w:tc>
          <w:tcPr>
            <w:tcW w:w="6278" w:type="dxa"/>
            <w:shd w:val="clear" w:color="auto" w:fill="auto"/>
          </w:tcPr>
          <w:p w:rsidR="00E25C09" w:rsidRPr="0020629D" w:rsidRDefault="00E25C09" w:rsidP="00E25C09">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10.05.01 – Компьютерная безопасность (</w:t>
            </w:r>
            <w:proofErr w:type="spellStart"/>
            <w:r w:rsidRPr="0020629D">
              <w:rPr>
                <w:rFonts w:ascii="Times New Roman" w:hAnsi="Times New Roman" w:cs="Times New Roman"/>
                <w:sz w:val="24"/>
                <w:szCs w:val="24"/>
              </w:rPr>
              <w:t>специалитет</w:t>
            </w:r>
            <w:proofErr w:type="spellEnd"/>
            <w:r w:rsidRPr="0020629D">
              <w:rPr>
                <w:rFonts w:ascii="Times New Roman" w:hAnsi="Times New Roman" w:cs="Times New Roman"/>
                <w:sz w:val="24"/>
                <w:szCs w:val="24"/>
              </w:rPr>
              <w:t>)</w:t>
            </w:r>
          </w:p>
        </w:tc>
        <w:tc>
          <w:tcPr>
            <w:tcW w:w="3324" w:type="dxa"/>
            <w:shd w:val="clear" w:color="auto" w:fill="auto"/>
          </w:tcPr>
          <w:p w:rsidR="00E25C09" w:rsidRPr="0020629D" w:rsidRDefault="00E25C09" w:rsidP="00E25C09">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 xml:space="preserve">Кластер </w:t>
            </w:r>
            <w:proofErr w:type="spellStart"/>
            <w:r w:rsidRPr="0020629D">
              <w:rPr>
                <w:rFonts w:ascii="Times New Roman" w:hAnsi="Times New Roman" w:cs="Times New Roman"/>
                <w:sz w:val="24"/>
                <w:szCs w:val="24"/>
              </w:rPr>
              <w:t>КНиИТ</w:t>
            </w:r>
            <w:proofErr w:type="spellEnd"/>
            <w:r w:rsidRPr="0020629D">
              <w:rPr>
                <w:rFonts w:ascii="Times New Roman" w:hAnsi="Times New Roman" w:cs="Times New Roman"/>
                <w:sz w:val="24"/>
                <w:szCs w:val="24"/>
              </w:rPr>
              <w:t xml:space="preserve"> </w:t>
            </w:r>
          </w:p>
        </w:tc>
      </w:tr>
      <w:tr w:rsidR="00E25C09" w:rsidRPr="009F16E7" w:rsidTr="00E25C09">
        <w:tc>
          <w:tcPr>
            <w:tcW w:w="5561" w:type="dxa"/>
            <w:shd w:val="clear" w:color="auto" w:fill="auto"/>
          </w:tcPr>
          <w:p w:rsidR="00E25C09" w:rsidRPr="0020629D" w:rsidRDefault="00E25C09" w:rsidP="00E25C09">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«Параллельное и распределенное программирование»</w:t>
            </w:r>
          </w:p>
        </w:tc>
        <w:tc>
          <w:tcPr>
            <w:tcW w:w="6278" w:type="dxa"/>
            <w:shd w:val="clear" w:color="auto" w:fill="auto"/>
          </w:tcPr>
          <w:p w:rsidR="00E25C09" w:rsidRPr="0020629D" w:rsidRDefault="00E25C09" w:rsidP="00E25C09">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02.03.02 – Фундаментальная информатика и информационные технологии (</w:t>
            </w:r>
            <w:proofErr w:type="spellStart"/>
            <w:r w:rsidRPr="0020629D">
              <w:rPr>
                <w:rFonts w:ascii="Times New Roman" w:hAnsi="Times New Roman" w:cs="Times New Roman"/>
                <w:sz w:val="24"/>
                <w:szCs w:val="24"/>
              </w:rPr>
              <w:t>бакалавриат</w:t>
            </w:r>
            <w:proofErr w:type="spellEnd"/>
            <w:r w:rsidRPr="0020629D">
              <w:rPr>
                <w:rFonts w:ascii="Times New Roman" w:hAnsi="Times New Roman" w:cs="Times New Roman"/>
                <w:sz w:val="24"/>
                <w:szCs w:val="24"/>
              </w:rPr>
              <w:t>)</w:t>
            </w:r>
          </w:p>
        </w:tc>
        <w:tc>
          <w:tcPr>
            <w:tcW w:w="3324" w:type="dxa"/>
            <w:shd w:val="clear" w:color="auto" w:fill="auto"/>
          </w:tcPr>
          <w:p w:rsidR="00E25C09" w:rsidRPr="0020629D" w:rsidRDefault="00E25C09" w:rsidP="00E25C09">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 xml:space="preserve">Кластер </w:t>
            </w:r>
            <w:proofErr w:type="spellStart"/>
            <w:r w:rsidRPr="0020629D">
              <w:rPr>
                <w:rFonts w:ascii="Times New Roman" w:hAnsi="Times New Roman" w:cs="Times New Roman"/>
                <w:sz w:val="24"/>
                <w:szCs w:val="24"/>
              </w:rPr>
              <w:t>КНиИТ</w:t>
            </w:r>
            <w:proofErr w:type="spellEnd"/>
          </w:p>
        </w:tc>
      </w:tr>
      <w:tr w:rsidR="00E25C09" w:rsidRPr="009F16E7" w:rsidTr="00E25C09">
        <w:tc>
          <w:tcPr>
            <w:tcW w:w="5561" w:type="dxa"/>
            <w:shd w:val="clear" w:color="auto" w:fill="auto"/>
          </w:tcPr>
          <w:p w:rsidR="00E25C09" w:rsidRPr="0020629D" w:rsidRDefault="00E25C09" w:rsidP="00E25C09">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«Параллельное и распределенное программирование»</w:t>
            </w:r>
          </w:p>
        </w:tc>
        <w:tc>
          <w:tcPr>
            <w:tcW w:w="6278" w:type="dxa"/>
            <w:shd w:val="clear" w:color="auto" w:fill="auto"/>
          </w:tcPr>
          <w:p w:rsidR="00E25C09" w:rsidRPr="0020629D" w:rsidRDefault="00E25C09" w:rsidP="00E25C09">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02.03.03 – Математическое обеспечение и администрирование информационных систем (</w:t>
            </w:r>
            <w:proofErr w:type="spellStart"/>
            <w:r w:rsidRPr="0020629D">
              <w:rPr>
                <w:rFonts w:ascii="Times New Roman" w:hAnsi="Times New Roman" w:cs="Times New Roman"/>
                <w:sz w:val="24"/>
                <w:szCs w:val="24"/>
              </w:rPr>
              <w:t>бакалавриат</w:t>
            </w:r>
            <w:proofErr w:type="spellEnd"/>
            <w:r w:rsidRPr="0020629D">
              <w:rPr>
                <w:rFonts w:ascii="Times New Roman" w:hAnsi="Times New Roman" w:cs="Times New Roman"/>
                <w:sz w:val="24"/>
                <w:szCs w:val="24"/>
              </w:rPr>
              <w:t>)</w:t>
            </w:r>
          </w:p>
        </w:tc>
        <w:tc>
          <w:tcPr>
            <w:tcW w:w="3324" w:type="dxa"/>
            <w:shd w:val="clear" w:color="auto" w:fill="auto"/>
          </w:tcPr>
          <w:p w:rsidR="00E25C09" w:rsidRPr="0020629D" w:rsidRDefault="00E25C09" w:rsidP="00E25C09">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 xml:space="preserve">Кластер </w:t>
            </w:r>
            <w:proofErr w:type="spellStart"/>
            <w:r w:rsidRPr="0020629D">
              <w:rPr>
                <w:rFonts w:ascii="Times New Roman" w:hAnsi="Times New Roman" w:cs="Times New Roman"/>
                <w:sz w:val="24"/>
                <w:szCs w:val="24"/>
              </w:rPr>
              <w:t>КНиИТ</w:t>
            </w:r>
            <w:proofErr w:type="spellEnd"/>
          </w:p>
        </w:tc>
      </w:tr>
      <w:tr w:rsidR="00E25C09" w:rsidRPr="009F16E7" w:rsidTr="00E25C09">
        <w:tc>
          <w:tcPr>
            <w:tcW w:w="5561" w:type="dxa"/>
            <w:shd w:val="clear" w:color="auto" w:fill="auto"/>
          </w:tcPr>
          <w:p w:rsidR="00E25C09" w:rsidRPr="0020629D" w:rsidRDefault="00E25C09" w:rsidP="00E25C09">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«Параллельное и распределенное программирование»</w:t>
            </w:r>
          </w:p>
        </w:tc>
        <w:tc>
          <w:tcPr>
            <w:tcW w:w="6278" w:type="dxa"/>
            <w:shd w:val="clear" w:color="auto" w:fill="auto"/>
          </w:tcPr>
          <w:p w:rsidR="00E25C09" w:rsidRPr="0020629D" w:rsidRDefault="00E25C09" w:rsidP="00E25C09">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09.03.04 – Программная инженерия (</w:t>
            </w:r>
            <w:proofErr w:type="spellStart"/>
            <w:r w:rsidRPr="0020629D">
              <w:rPr>
                <w:rFonts w:ascii="Times New Roman" w:hAnsi="Times New Roman" w:cs="Times New Roman"/>
                <w:sz w:val="24"/>
                <w:szCs w:val="24"/>
              </w:rPr>
              <w:t>бакалавриат</w:t>
            </w:r>
            <w:proofErr w:type="spellEnd"/>
            <w:r w:rsidRPr="0020629D">
              <w:rPr>
                <w:rFonts w:ascii="Times New Roman" w:hAnsi="Times New Roman" w:cs="Times New Roman"/>
                <w:sz w:val="24"/>
                <w:szCs w:val="24"/>
              </w:rPr>
              <w:t>)</w:t>
            </w:r>
          </w:p>
        </w:tc>
        <w:tc>
          <w:tcPr>
            <w:tcW w:w="3324" w:type="dxa"/>
            <w:shd w:val="clear" w:color="auto" w:fill="auto"/>
          </w:tcPr>
          <w:p w:rsidR="00E25C09" w:rsidRPr="0020629D" w:rsidRDefault="00E25C09" w:rsidP="00E25C09">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 xml:space="preserve">Кластер </w:t>
            </w:r>
            <w:proofErr w:type="spellStart"/>
            <w:r w:rsidRPr="0020629D">
              <w:rPr>
                <w:rFonts w:ascii="Times New Roman" w:hAnsi="Times New Roman" w:cs="Times New Roman"/>
                <w:sz w:val="24"/>
                <w:szCs w:val="24"/>
              </w:rPr>
              <w:t>КНиИТ</w:t>
            </w:r>
            <w:proofErr w:type="spellEnd"/>
          </w:p>
        </w:tc>
      </w:tr>
      <w:tr w:rsidR="00E25C09" w:rsidRPr="009F16E7" w:rsidTr="00E25C09">
        <w:tc>
          <w:tcPr>
            <w:tcW w:w="5561" w:type="dxa"/>
            <w:shd w:val="clear" w:color="auto" w:fill="auto"/>
          </w:tcPr>
          <w:p w:rsidR="00E25C09" w:rsidRPr="0020629D" w:rsidRDefault="00E25C09" w:rsidP="00E25C09">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«Параллельное программирование»</w:t>
            </w:r>
          </w:p>
        </w:tc>
        <w:tc>
          <w:tcPr>
            <w:tcW w:w="6278" w:type="dxa"/>
            <w:shd w:val="clear" w:color="auto" w:fill="auto"/>
          </w:tcPr>
          <w:p w:rsidR="00E25C09" w:rsidRPr="0020629D" w:rsidRDefault="00E25C09" w:rsidP="00E25C09">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09.03.01 – Информатика и вычислительная техника (</w:t>
            </w:r>
            <w:proofErr w:type="spellStart"/>
            <w:r w:rsidRPr="0020629D">
              <w:rPr>
                <w:rFonts w:ascii="Times New Roman" w:hAnsi="Times New Roman" w:cs="Times New Roman"/>
                <w:sz w:val="24"/>
                <w:szCs w:val="24"/>
              </w:rPr>
              <w:t>бакалавриат</w:t>
            </w:r>
            <w:proofErr w:type="spellEnd"/>
            <w:r w:rsidRPr="0020629D">
              <w:rPr>
                <w:rFonts w:ascii="Times New Roman" w:hAnsi="Times New Roman" w:cs="Times New Roman"/>
                <w:sz w:val="24"/>
                <w:szCs w:val="24"/>
              </w:rPr>
              <w:t>)</w:t>
            </w:r>
          </w:p>
        </w:tc>
        <w:tc>
          <w:tcPr>
            <w:tcW w:w="3324" w:type="dxa"/>
            <w:shd w:val="clear" w:color="auto" w:fill="auto"/>
          </w:tcPr>
          <w:p w:rsidR="00E25C09" w:rsidRPr="0020629D" w:rsidRDefault="00E25C09" w:rsidP="00E25C09">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 xml:space="preserve">Кластер </w:t>
            </w:r>
            <w:proofErr w:type="spellStart"/>
            <w:r w:rsidRPr="0020629D">
              <w:rPr>
                <w:rFonts w:ascii="Times New Roman" w:hAnsi="Times New Roman" w:cs="Times New Roman"/>
                <w:sz w:val="24"/>
                <w:szCs w:val="24"/>
              </w:rPr>
              <w:t>КНиИТ</w:t>
            </w:r>
            <w:proofErr w:type="spellEnd"/>
          </w:p>
        </w:tc>
      </w:tr>
    </w:tbl>
    <w:p w:rsidR="00800BFF" w:rsidRPr="009F16E7" w:rsidRDefault="00800BFF" w:rsidP="00800BFF">
      <w:pPr>
        <w:spacing w:after="0" w:line="240" w:lineRule="auto"/>
        <w:jc w:val="center"/>
        <w:rPr>
          <w:rFonts w:ascii="Times New Roman" w:hAnsi="Times New Roman" w:cs="Times New Roman"/>
          <w:sz w:val="28"/>
          <w:szCs w:val="28"/>
        </w:rPr>
      </w:pPr>
    </w:p>
    <w:p w:rsidR="00800BFF" w:rsidRPr="00E25C09" w:rsidRDefault="00800BFF" w:rsidP="00800BFF">
      <w:pPr>
        <w:spacing w:after="0" w:line="240" w:lineRule="auto"/>
        <w:jc w:val="center"/>
        <w:rPr>
          <w:rFonts w:ascii="Times New Roman" w:hAnsi="Times New Roman" w:cs="Times New Roman"/>
          <w:b/>
          <w:i/>
          <w:sz w:val="28"/>
          <w:szCs w:val="28"/>
        </w:rPr>
      </w:pPr>
      <w:r w:rsidRPr="00E25C09">
        <w:rPr>
          <w:rFonts w:ascii="Times New Roman" w:hAnsi="Times New Roman" w:cs="Times New Roman"/>
          <w:b/>
          <w:i/>
          <w:sz w:val="28"/>
          <w:szCs w:val="28"/>
        </w:rPr>
        <w:t>Реестр учебных пособий за 2016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4252"/>
        <w:gridCol w:w="2693"/>
      </w:tblGrid>
      <w:tr w:rsidR="00800BFF" w:rsidRPr="009F16E7" w:rsidTr="00E558DB">
        <w:tc>
          <w:tcPr>
            <w:tcW w:w="2235" w:type="dxa"/>
            <w:shd w:val="clear" w:color="auto" w:fill="auto"/>
          </w:tcPr>
          <w:p w:rsidR="00800BFF" w:rsidRPr="0020629D" w:rsidRDefault="00800BFF" w:rsidP="00E558DB">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Автор</w:t>
            </w:r>
          </w:p>
        </w:tc>
        <w:tc>
          <w:tcPr>
            <w:tcW w:w="4252" w:type="dxa"/>
            <w:shd w:val="clear" w:color="auto" w:fill="auto"/>
          </w:tcPr>
          <w:p w:rsidR="00800BFF" w:rsidRPr="0020629D" w:rsidRDefault="00800BFF" w:rsidP="00E558DB">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Наименование</w:t>
            </w:r>
          </w:p>
        </w:tc>
        <w:tc>
          <w:tcPr>
            <w:tcW w:w="2693" w:type="dxa"/>
            <w:shd w:val="clear" w:color="auto" w:fill="auto"/>
          </w:tcPr>
          <w:p w:rsidR="00800BFF" w:rsidRPr="0020629D" w:rsidRDefault="00800BFF" w:rsidP="00E558DB">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Наименование оборудования, с помощью которого разрабатывалось пособие</w:t>
            </w:r>
          </w:p>
        </w:tc>
      </w:tr>
      <w:tr w:rsidR="00800BFF" w:rsidRPr="00D800DB" w:rsidTr="00E558DB">
        <w:tc>
          <w:tcPr>
            <w:tcW w:w="2235" w:type="dxa"/>
            <w:shd w:val="clear" w:color="auto" w:fill="auto"/>
          </w:tcPr>
          <w:p w:rsidR="00800BFF" w:rsidRPr="0020629D" w:rsidRDefault="00800BFF" w:rsidP="00E558DB">
            <w:pPr>
              <w:spacing w:after="0" w:line="240" w:lineRule="auto"/>
              <w:jc w:val="center"/>
              <w:rPr>
                <w:rFonts w:ascii="Times New Roman" w:hAnsi="Times New Roman" w:cs="Times New Roman"/>
                <w:sz w:val="24"/>
                <w:szCs w:val="24"/>
              </w:rPr>
            </w:pPr>
          </w:p>
        </w:tc>
        <w:tc>
          <w:tcPr>
            <w:tcW w:w="4252" w:type="dxa"/>
            <w:shd w:val="clear" w:color="auto" w:fill="auto"/>
          </w:tcPr>
          <w:p w:rsidR="00800BFF" w:rsidRPr="0020629D" w:rsidRDefault="00800BFF" w:rsidP="00E558DB">
            <w:pPr>
              <w:spacing w:after="0" w:line="240" w:lineRule="auto"/>
              <w:jc w:val="center"/>
              <w:rPr>
                <w:rFonts w:ascii="Times New Roman" w:hAnsi="Times New Roman" w:cs="Times New Roman"/>
                <w:sz w:val="24"/>
                <w:szCs w:val="24"/>
              </w:rPr>
            </w:pPr>
          </w:p>
        </w:tc>
        <w:tc>
          <w:tcPr>
            <w:tcW w:w="2693" w:type="dxa"/>
            <w:shd w:val="clear" w:color="auto" w:fill="auto"/>
          </w:tcPr>
          <w:p w:rsidR="00800BFF" w:rsidRPr="0020629D" w:rsidRDefault="00800BFF" w:rsidP="00E558DB">
            <w:pPr>
              <w:spacing w:after="0" w:line="240" w:lineRule="auto"/>
              <w:jc w:val="center"/>
              <w:rPr>
                <w:rFonts w:ascii="Times New Roman" w:hAnsi="Times New Roman" w:cs="Times New Roman"/>
                <w:bCs/>
                <w:iCs/>
                <w:sz w:val="24"/>
                <w:szCs w:val="24"/>
              </w:rPr>
            </w:pPr>
          </w:p>
        </w:tc>
      </w:tr>
    </w:tbl>
    <w:p w:rsidR="00800BFF" w:rsidRDefault="00800BFF" w:rsidP="00800BFF">
      <w:pPr>
        <w:spacing w:after="0" w:line="240" w:lineRule="auto"/>
        <w:ind w:firstLine="709"/>
        <w:jc w:val="right"/>
        <w:rPr>
          <w:rFonts w:ascii="Times New Roman" w:hAnsi="Times New Roman" w:cs="Times New Roman"/>
          <w:i/>
          <w:sz w:val="28"/>
          <w:szCs w:val="28"/>
        </w:rPr>
      </w:pPr>
    </w:p>
    <w:p w:rsidR="00800BFF" w:rsidRDefault="00800BFF" w:rsidP="00800BFF">
      <w:pPr>
        <w:spacing w:after="0" w:line="240" w:lineRule="auto"/>
        <w:ind w:firstLine="709"/>
        <w:jc w:val="center"/>
        <w:rPr>
          <w:rFonts w:ascii="Times New Roman" w:hAnsi="Times New Roman" w:cs="Times New Roman"/>
          <w:b/>
          <w:i/>
          <w:sz w:val="28"/>
          <w:szCs w:val="28"/>
        </w:rPr>
      </w:pPr>
      <w:r w:rsidRPr="005766D7">
        <w:rPr>
          <w:rFonts w:ascii="Times New Roman" w:hAnsi="Times New Roman" w:cs="Times New Roman"/>
          <w:b/>
          <w:i/>
          <w:sz w:val="28"/>
          <w:szCs w:val="28"/>
        </w:rPr>
        <w:t xml:space="preserve">Реестр </w:t>
      </w:r>
      <w:r>
        <w:rPr>
          <w:rFonts w:ascii="Times New Roman" w:hAnsi="Times New Roman" w:cs="Times New Roman"/>
          <w:b/>
          <w:i/>
          <w:sz w:val="28"/>
          <w:szCs w:val="28"/>
        </w:rPr>
        <w:t>лабораторных практикумов за 2016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4252"/>
        <w:gridCol w:w="2693"/>
      </w:tblGrid>
      <w:tr w:rsidR="00800BFF" w:rsidRPr="00D800DB" w:rsidTr="00E558DB">
        <w:tc>
          <w:tcPr>
            <w:tcW w:w="2235" w:type="dxa"/>
            <w:shd w:val="clear" w:color="auto" w:fill="auto"/>
          </w:tcPr>
          <w:p w:rsidR="00800BFF" w:rsidRPr="0020629D" w:rsidRDefault="00800BFF" w:rsidP="00E558DB">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Автор</w:t>
            </w:r>
          </w:p>
        </w:tc>
        <w:tc>
          <w:tcPr>
            <w:tcW w:w="4252" w:type="dxa"/>
            <w:shd w:val="clear" w:color="auto" w:fill="auto"/>
          </w:tcPr>
          <w:p w:rsidR="00800BFF" w:rsidRPr="0020629D" w:rsidRDefault="00800BFF" w:rsidP="00E558DB">
            <w:pPr>
              <w:spacing w:after="0" w:line="240" w:lineRule="auto"/>
              <w:jc w:val="center"/>
              <w:rPr>
                <w:rFonts w:ascii="Times New Roman" w:hAnsi="Times New Roman" w:cs="Times New Roman"/>
                <w:sz w:val="24"/>
                <w:szCs w:val="24"/>
              </w:rPr>
            </w:pPr>
            <w:r w:rsidRPr="0020629D">
              <w:rPr>
                <w:rFonts w:ascii="Times New Roman" w:hAnsi="Times New Roman" w:cs="Times New Roman"/>
                <w:sz w:val="24"/>
                <w:szCs w:val="24"/>
              </w:rPr>
              <w:t>Наименование</w:t>
            </w:r>
          </w:p>
        </w:tc>
        <w:tc>
          <w:tcPr>
            <w:tcW w:w="2693" w:type="dxa"/>
            <w:shd w:val="clear" w:color="auto" w:fill="auto"/>
          </w:tcPr>
          <w:p w:rsidR="00800BFF" w:rsidRPr="0020629D" w:rsidRDefault="00800BFF" w:rsidP="00E558DB">
            <w:pPr>
              <w:spacing w:after="0" w:line="240" w:lineRule="auto"/>
              <w:jc w:val="center"/>
              <w:rPr>
                <w:rFonts w:ascii="Times New Roman" w:hAnsi="Times New Roman" w:cs="Times New Roman"/>
                <w:b/>
                <w:i/>
                <w:sz w:val="24"/>
                <w:szCs w:val="24"/>
              </w:rPr>
            </w:pPr>
            <w:r w:rsidRPr="0020629D">
              <w:rPr>
                <w:rFonts w:ascii="Times New Roman" w:hAnsi="Times New Roman" w:cs="Times New Roman"/>
                <w:bCs/>
                <w:iCs/>
                <w:sz w:val="24"/>
                <w:szCs w:val="24"/>
              </w:rPr>
              <w:t xml:space="preserve">Наименование оборудования, </w:t>
            </w:r>
            <w:r w:rsidRPr="0020629D">
              <w:rPr>
                <w:rFonts w:ascii="Times New Roman" w:hAnsi="Times New Roman" w:cs="Times New Roman"/>
                <w:sz w:val="24"/>
                <w:szCs w:val="24"/>
              </w:rPr>
              <w:t>с помощью которого разрабатывался практикум</w:t>
            </w:r>
          </w:p>
        </w:tc>
      </w:tr>
      <w:tr w:rsidR="00800BFF" w:rsidRPr="00D800DB" w:rsidTr="00E558DB">
        <w:tc>
          <w:tcPr>
            <w:tcW w:w="2235" w:type="dxa"/>
            <w:shd w:val="clear" w:color="auto" w:fill="auto"/>
          </w:tcPr>
          <w:p w:rsidR="00800BFF" w:rsidRPr="0020629D" w:rsidRDefault="00800BFF" w:rsidP="00E558DB">
            <w:pPr>
              <w:spacing w:after="0" w:line="240" w:lineRule="auto"/>
              <w:jc w:val="center"/>
              <w:rPr>
                <w:rFonts w:ascii="Times New Roman" w:hAnsi="Times New Roman" w:cs="Times New Roman"/>
                <w:b/>
                <w:i/>
                <w:sz w:val="24"/>
                <w:szCs w:val="24"/>
              </w:rPr>
            </w:pPr>
          </w:p>
        </w:tc>
        <w:tc>
          <w:tcPr>
            <w:tcW w:w="4252" w:type="dxa"/>
            <w:shd w:val="clear" w:color="auto" w:fill="auto"/>
          </w:tcPr>
          <w:p w:rsidR="00800BFF" w:rsidRPr="0020629D" w:rsidRDefault="00800BFF" w:rsidP="00E558DB">
            <w:pPr>
              <w:spacing w:after="0" w:line="240" w:lineRule="auto"/>
              <w:jc w:val="center"/>
              <w:rPr>
                <w:rFonts w:ascii="Times New Roman" w:hAnsi="Times New Roman" w:cs="Times New Roman"/>
                <w:b/>
                <w:i/>
                <w:sz w:val="24"/>
                <w:szCs w:val="24"/>
              </w:rPr>
            </w:pPr>
          </w:p>
        </w:tc>
        <w:tc>
          <w:tcPr>
            <w:tcW w:w="2693" w:type="dxa"/>
            <w:shd w:val="clear" w:color="auto" w:fill="auto"/>
          </w:tcPr>
          <w:p w:rsidR="00800BFF" w:rsidRPr="0020629D" w:rsidRDefault="00800BFF" w:rsidP="00E558DB">
            <w:pPr>
              <w:spacing w:after="0" w:line="240" w:lineRule="auto"/>
              <w:jc w:val="center"/>
              <w:rPr>
                <w:rFonts w:ascii="Times New Roman" w:hAnsi="Times New Roman" w:cs="Times New Roman"/>
                <w:b/>
                <w:i/>
                <w:sz w:val="24"/>
                <w:szCs w:val="24"/>
              </w:rPr>
            </w:pPr>
          </w:p>
        </w:tc>
      </w:tr>
    </w:tbl>
    <w:p w:rsidR="00800BFF" w:rsidRDefault="00800BFF" w:rsidP="00800BFF">
      <w:pPr>
        <w:spacing w:after="0" w:line="240" w:lineRule="auto"/>
        <w:rPr>
          <w:rFonts w:ascii="Times New Roman" w:hAnsi="Times New Roman" w:cs="Times New Roman"/>
          <w:i/>
          <w:sz w:val="28"/>
          <w:szCs w:val="28"/>
        </w:rPr>
      </w:pPr>
    </w:p>
    <w:p w:rsidR="00800BFF" w:rsidRDefault="00800BFF" w:rsidP="00800BFF">
      <w:pPr>
        <w:spacing w:after="0" w:line="240" w:lineRule="auto"/>
        <w:ind w:firstLine="709"/>
        <w:jc w:val="right"/>
        <w:rPr>
          <w:rFonts w:ascii="Times New Roman" w:hAnsi="Times New Roman" w:cs="Times New Roman"/>
          <w:b/>
          <w:i/>
          <w:sz w:val="28"/>
          <w:szCs w:val="28"/>
        </w:rPr>
      </w:pPr>
    </w:p>
    <w:p w:rsidR="0020629D" w:rsidRDefault="0020629D" w:rsidP="00800BFF">
      <w:pPr>
        <w:spacing w:after="0" w:line="240" w:lineRule="auto"/>
        <w:ind w:firstLine="709"/>
        <w:jc w:val="right"/>
        <w:rPr>
          <w:rFonts w:ascii="Times New Roman" w:hAnsi="Times New Roman" w:cs="Times New Roman"/>
          <w:b/>
          <w:i/>
          <w:sz w:val="28"/>
          <w:szCs w:val="28"/>
        </w:rPr>
      </w:pPr>
    </w:p>
    <w:p w:rsidR="00800BFF" w:rsidRDefault="00800BFF" w:rsidP="00800BFF">
      <w:pPr>
        <w:spacing w:after="0"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lastRenderedPageBreak/>
        <w:t>Реестр опубликованных научных статей за 2016 г.</w:t>
      </w:r>
    </w:p>
    <w:tbl>
      <w:tblPr>
        <w:tblW w:w="14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5"/>
        <w:gridCol w:w="4993"/>
        <w:gridCol w:w="4044"/>
        <w:gridCol w:w="2880"/>
      </w:tblGrid>
      <w:tr w:rsidR="00800BFF" w:rsidRPr="00D800DB" w:rsidTr="00E558DB">
        <w:tc>
          <w:tcPr>
            <w:tcW w:w="2945" w:type="dxa"/>
            <w:shd w:val="clear" w:color="auto" w:fill="auto"/>
          </w:tcPr>
          <w:p w:rsidR="00800BFF" w:rsidRPr="00D800DB" w:rsidRDefault="00800BFF" w:rsidP="00E558DB">
            <w:pPr>
              <w:spacing w:after="0" w:line="240" w:lineRule="auto"/>
              <w:jc w:val="center"/>
              <w:rPr>
                <w:rFonts w:ascii="Times New Roman" w:hAnsi="Times New Roman" w:cs="Times New Roman"/>
                <w:sz w:val="28"/>
                <w:szCs w:val="28"/>
              </w:rPr>
            </w:pPr>
            <w:r w:rsidRPr="00D800DB">
              <w:rPr>
                <w:rFonts w:ascii="Times New Roman" w:hAnsi="Times New Roman" w:cs="Times New Roman"/>
                <w:sz w:val="28"/>
                <w:szCs w:val="28"/>
              </w:rPr>
              <w:t>Автор</w:t>
            </w:r>
          </w:p>
        </w:tc>
        <w:tc>
          <w:tcPr>
            <w:tcW w:w="4993" w:type="dxa"/>
            <w:shd w:val="clear" w:color="auto" w:fill="auto"/>
          </w:tcPr>
          <w:p w:rsidR="00800BFF" w:rsidRPr="00D800DB" w:rsidRDefault="00800BFF" w:rsidP="00E558DB">
            <w:pPr>
              <w:spacing w:after="0" w:line="240" w:lineRule="auto"/>
              <w:jc w:val="center"/>
              <w:rPr>
                <w:rFonts w:ascii="Times New Roman" w:hAnsi="Times New Roman" w:cs="Times New Roman"/>
                <w:sz w:val="28"/>
                <w:szCs w:val="28"/>
              </w:rPr>
            </w:pPr>
            <w:r w:rsidRPr="00D800DB">
              <w:rPr>
                <w:rFonts w:ascii="Times New Roman" w:hAnsi="Times New Roman" w:cs="Times New Roman"/>
                <w:sz w:val="28"/>
                <w:szCs w:val="28"/>
              </w:rPr>
              <w:t>Наименование статьи</w:t>
            </w:r>
          </w:p>
        </w:tc>
        <w:tc>
          <w:tcPr>
            <w:tcW w:w="4044" w:type="dxa"/>
            <w:shd w:val="clear" w:color="auto" w:fill="auto"/>
          </w:tcPr>
          <w:p w:rsidR="00800BFF" w:rsidRPr="00D800DB" w:rsidRDefault="00800BFF" w:rsidP="00E558D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Издательство</w:t>
            </w:r>
          </w:p>
        </w:tc>
        <w:tc>
          <w:tcPr>
            <w:tcW w:w="2880" w:type="dxa"/>
            <w:shd w:val="clear" w:color="auto" w:fill="auto"/>
          </w:tcPr>
          <w:p w:rsidR="00800BFF" w:rsidRPr="00D800DB" w:rsidRDefault="00800BFF" w:rsidP="00E558DB">
            <w:pPr>
              <w:spacing w:after="0" w:line="240" w:lineRule="auto"/>
              <w:jc w:val="center"/>
              <w:rPr>
                <w:rFonts w:ascii="Times New Roman" w:hAnsi="Times New Roman" w:cs="Times New Roman"/>
                <w:b/>
                <w:i/>
                <w:sz w:val="28"/>
                <w:szCs w:val="28"/>
              </w:rPr>
            </w:pPr>
            <w:r w:rsidRPr="00D800DB">
              <w:rPr>
                <w:rFonts w:ascii="Times New Roman" w:hAnsi="Times New Roman" w:cs="Times New Roman"/>
                <w:bCs/>
                <w:iCs/>
                <w:sz w:val="28"/>
                <w:szCs w:val="28"/>
              </w:rPr>
              <w:t xml:space="preserve">Наименование оборудования, </w:t>
            </w:r>
            <w:r w:rsidRPr="00D800DB">
              <w:rPr>
                <w:rFonts w:ascii="Times New Roman" w:hAnsi="Times New Roman" w:cs="Times New Roman"/>
                <w:sz w:val="28"/>
                <w:szCs w:val="28"/>
              </w:rPr>
              <w:t xml:space="preserve">с помощью которого </w:t>
            </w:r>
            <w:r>
              <w:rPr>
                <w:rFonts w:ascii="Times New Roman" w:hAnsi="Times New Roman" w:cs="Times New Roman"/>
                <w:sz w:val="28"/>
                <w:szCs w:val="28"/>
              </w:rPr>
              <w:t>была написана статья</w:t>
            </w:r>
          </w:p>
        </w:tc>
      </w:tr>
      <w:tr w:rsidR="00800BFF" w:rsidRPr="00954470" w:rsidTr="00E558DB">
        <w:tc>
          <w:tcPr>
            <w:tcW w:w="2945" w:type="dxa"/>
            <w:shd w:val="clear" w:color="auto" w:fill="auto"/>
          </w:tcPr>
          <w:p w:rsidR="00800BFF" w:rsidRPr="00954470" w:rsidRDefault="00800BFF" w:rsidP="00E558DB">
            <w:pPr>
              <w:spacing w:after="0" w:line="240" w:lineRule="auto"/>
              <w:jc w:val="center"/>
              <w:rPr>
                <w:rFonts w:ascii="Times New Roman" w:hAnsi="Times New Roman" w:cs="Times New Roman"/>
                <w:b/>
                <w:i/>
                <w:sz w:val="28"/>
                <w:szCs w:val="28"/>
                <w:lang w:val="en-US"/>
              </w:rPr>
            </w:pPr>
            <w:r w:rsidRPr="00667037">
              <w:rPr>
                <w:rFonts w:ascii="Times New Roman" w:hAnsi="Times New Roman" w:cs="Times New Roman"/>
                <w:color w:val="202020"/>
                <w:sz w:val="24"/>
                <w:szCs w:val="24"/>
                <w:lang w:val="en-US" w:eastAsia="ru-RU"/>
              </w:rPr>
              <w:t xml:space="preserve">Olga E. </w:t>
            </w:r>
            <w:proofErr w:type="spellStart"/>
            <w:r w:rsidRPr="00667037">
              <w:rPr>
                <w:rFonts w:ascii="Times New Roman" w:hAnsi="Times New Roman" w:cs="Times New Roman"/>
                <w:color w:val="202020"/>
                <w:sz w:val="24"/>
                <w:szCs w:val="24"/>
                <w:lang w:val="en-US" w:eastAsia="ru-RU"/>
              </w:rPr>
              <w:t>Glukhova</w:t>
            </w:r>
            <w:proofErr w:type="spellEnd"/>
            <w:r w:rsidRPr="00667037">
              <w:rPr>
                <w:rFonts w:ascii="Times New Roman" w:hAnsi="Times New Roman" w:cs="Times New Roman"/>
                <w:color w:val="202020"/>
                <w:sz w:val="24"/>
                <w:szCs w:val="24"/>
                <w:lang w:val="en-US" w:eastAsia="ru-RU"/>
              </w:rPr>
              <w:t xml:space="preserve"> and Michael M. </w:t>
            </w:r>
            <w:proofErr w:type="spellStart"/>
            <w:r w:rsidRPr="00667037">
              <w:rPr>
                <w:rFonts w:ascii="Times New Roman" w:hAnsi="Times New Roman" w:cs="Times New Roman"/>
                <w:color w:val="202020"/>
                <w:sz w:val="24"/>
                <w:szCs w:val="24"/>
                <w:lang w:val="en-US" w:eastAsia="ru-RU"/>
              </w:rPr>
              <w:t>Slepchenkov</w:t>
            </w:r>
            <w:proofErr w:type="spellEnd"/>
          </w:p>
        </w:tc>
        <w:tc>
          <w:tcPr>
            <w:tcW w:w="4993" w:type="dxa"/>
            <w:shd w:val="clear" w:color="auto" w:fill="auto"/>
          </w:tcPr>
          <w:p w:rsidR="00800BFF" w:rsidRPr="00954470" w:rsidRDefault="00800BFF" w:rsidP="00E558DB">
            <w:pPr>
              <w:spacing w:after="0" w:line="240" w:lineRule="auto"/>
              <w:jc w:val="center"/>
              <w:rPr>
                <w:rFonts w:ascii="Times New Roman" w:hAnsi="Times New Roman" w:cs="Times New Roman"/>
                <w:b/>
                <w:i/>
                <w:sz w:val="28"/>
                <w:szCs w:val="28"/>
                <w:lang w:val="en-US"/>
              </w:rPr>
            </w:pPr>
            <w:r w:rsidRPr="00667037">
              <w:rPr>
                <w:rFonts w:ascii="Times New Roman" w:hAnsi="Times New Roman" w:cs="Times New Roman"/>
                <w:color w:val="202020"/>
                <w:sz w:val="24"/>
                <w:szCs w:val="24"/>
                <w:lang w:val="en-US" w:eastAsia="ru-RU"/>
              </w:rPr>
              <w:t>Electronic Properties of the Functionalized Porous Glass-like Carbon</w:t>
            </w:r>
          </w:p>
        </w:tc>
        <w:tc>
          <w:tcPr>
            <w:tcW w:w="4044" w:type="dxa"/>
            <w:shd w:val="clear" w:color="auto" w:fill="auto"/>
          </w:tcPr>
          <w:p w:rsidR="00800BFF" w:rsidRPr="00667037" w:rsidRDefault="00800BFF" w:rsidP="00E558DB">
            <w:pPr>
              <w:numPr>
                <w:ilvl w:val="0"/>
                <w:numId w:val="30"/>
              </w:numPr>
              <w:spacing w:after="0" w:line="240" w:lineRule="auto"/>
              <w:ind w:left="0"/>
              <w:jc w:val="both"/>
              <w:textAlignment w:val="baseline"/>
              <w:rPr>
                <w:rFonts w:ascii="Times New Roman" w:hAnsi="Times New Roman" w:cs="Times New Roman"/>
                <w:color w:val="202020"/>
                <w:sz w:val="24"/>
                <w:szCs w:val="24"/>
                <w:lang w:val="en-US" w:eastAsia="ru-RU"/>
              </w:rPr>
            </w:pPr>
            <w:r w:rsidRPr="00667037">
              <w:rPr>
                <w:rFonts w:ascii="Times New Roman" w:hAnsi="Times New Roman" w:cs="Times New Roman"/>
                <w:color w:val="202020"/>
                <w:sz w:val="24"/>
                <w:szCs w:val="24"/>
                <w:lang w:val="en-US" w:eastAsia="ru-RU"/>
              </w:rPr>
              <w:t xml:space="preserve"> J. Phys. Chem. C. 2016. Vol. 120 (31). P. 17753–17758.</w:t>
            </w:r>
          </w:p>
          <w:p w:rsidR="00800BFF" w:rsidRPr="00954470" w:rsidRDefault="00800BFF" w:rsidP="00E558DB">
            <w:pPr>
              <w:spacing w:after="0" w:line="240" w:lineRule="auto"/>
              <w:jc w:val="center"/>
              <w:rPr>
                <w:rFonts w:ascii="Times New Roman" w:hAnsi="Times New Roman" w:cs="Times New Roman"/>
                <w:b/>
                <w:i/>
                <w:sz w:val="28"/>
                <w:szCs w:val="28"/>
                <w:lang w:val="en-US"/>
              </w:rPr>
            </w:pPr>
          </w:p>
        </w:tc>
        <w:tc>
          <w:tcPr>
            <w:tcW w:w="2880" w:type="dxa"/>
            <w:shd w:val="clear" w:color="auto" w:fill="auto"/>
          </w:tcPr>
          <w:p w:rsidR="00800BFF" w:rsidRPr="00954470" w:rsidRDefault="00800BFF" w:rsidP="00E558DB">
            <w:pPr>
              <w:spacing w:after="0" w:line="240" w:lineRule="auto"/>
              <w:jc w:val="center"/>
              <w:rPr>
                <w:rFonts w:ascii="Times New Roman" w:hAnsi="Times New Roman" w:cs="Times New Roman"/>
                <w:b/>
                <w:i/>
                <w:sz w:val="28"/>
                <w:szCs w:val="28"/>
                <w:lang w:val="en-US"/>
              </w:rPr>
            </w:pPr>
          </w:p>
        </w:tc>
      </w:tr>
      <w:tr w:rsidR="00800BFF" w:rsidRPr="00954470" w:rsidTr="00E558DB">
        <w:tc>
          <w:tcPr>
            <w:tcW w:w="2945" w:type="dxa"/>
            <w:shd w:val="clear" w:color="auto" w:fill="auto"/>
          </w:tcPr>
          <w:p w:rsidR="00800BFF" w:rsidRPr="00954470" w:rsidRDefault="00800BFF" w:rsidP="00E558DB">
            <w:pPr>
              <w:numPr>
                <w:ilvl w:val="0"/>
                <w:numId w:val="30"/>
              </w:numPr>
              <w:spacing w:before="36" w:after="0" w:line="240" w:lineRule="auto"/>
              <w:ind w:left="0"/>
              <w:jc w:val="both"/>
              <w:textAlignment w:val="baseline"/>
              <w:rPr>
                <w:rFonts w:ascii="Times New Roman" w:hAnsi="Times New Roman" w:cs="Times New Roman"/>
                <w:color w:val="202020"/>
                <w:sz w:val="24"/>
                <w:szCs w:val="24"/>
                <w:lang w:val="en-US" w:eastAsia="ru-RU"/>
              </w:rPr>
            </w:pPr>
            <w:r w:rsidRPr="00667037">
              <w:rPr>
                <w:rFonts w:ascii="Times New Roman" w:hAnsi="Times New Roman" w:cs="Times New Roman"/>
                <w:color w:val="202020"/>
                <w:sz w:val="24"/>
                <w:szCs w:val="24"/>
                <w:lang w:val="en-US" w:eastAsia="ru-RU"/>
              </w:rPr>
              <w:t xml:space="preserve">Olga E. </w:t>
            </w:r>
            <w:proofErr w:type="spellStart"/>
            <w:r w:rsidRPr="00667037">
              <w:rPr>
                <w:rFonts w:ascii="Times New Roman" w:hAnsi="Times New Roman" w:cs="Times New Roman"/>
                <w:color w:val="202020"/>
                <w:sz w:val="24"/>
                <w:szCs w:val="24"/>
                <w:lang w:val="en-US" w:eastAsia="ru-RU"/>
              </w:rPr>
              <w:t>Glukhova</w:t>
            </w:r>
            <w:proofErr w:type="spellEnd"/>
            <w:r w:rsidRPr="00667037">
              <w:rPr>
                <w:rFonts w:ascii="Times New Roman" w:hAnsi="Times New Roman" w:cs="Times New Roman"/>
                <w:color w:val="202020"/>
                <w:sz w:val="24"/>
                <w:szCs w:val="24"/>
                <w:lang w:val="en-US" w:eastAsia="ru-RU"/>
              </w:rPr>
              <w:t xml:space="preserve">, Tatiana R. </w:t>
            </w:r>
            <w:proofErr w:type="spellStart"/>
            <w:r w:rsidRPr="00667037">
              <w:rPr>
                <w:rFonts w:ascii="Times New Roman" w:hAnsi="Times New Roman" w:cs="Times New Roman"/>
                <w:color w:val="202020"/>
                <w:sz w:val="24"/>
                <w:szCs w:val="24"/>
                <w:lang w:val="en-US" w:eastAsia="ru-RU"/>
              </w:rPr>
              <w:t>Prytkova</w:t>
            </w:r>
            <w:proofErr w:type="spellEnd"/>
            <w:r w:rsidRPr="00667037">
              <w:rPr>
                <w:rFonts w:ascii="Times New Roman" w:hAnsi="Times New Roman" w:cs="Times New Roman"/>
                <w:color w:val="202020"/>
                <w:sz w:val="24"/>
                <w:szCs w:val="24"/>
                <w:lang w:val="en-US" w:eastAsia="ru-RU"/>
              </w:rPr>
              <w:t xml:space="preserve">, and George V. </w:t>
            </w:r>
            <w:proofErr w:type="spellStart"/>
            <w:r w:rsidRPr="00667037">
              <w:rPr>
                <w:rFonts w:ascii="Times New Roman" w:hAnsi="Times New Roman" w:cs="Times New Roman"/>
                <w:color w:val="202020"/>
                <w:sz w:val="24"/>
                <w:szCs w:val="24"/>
                <w:lang w:val="en-US" w:eastAsia="ru-RU"/>
              </w:rPr>
              <w:t>Savostyanov</w:t>
            </w:r>
            <w:proofErr w:type="spellEnd"/>
            <w:r w:rsidRPr="00667037">
              <w:rPr>
                <w:rFonts w:ascii="Times New Roman" w:hAnsi="Times New Roman" w:cs="Times New Roman"/>
                <w:color w:val="202020"/>
                <w:sz w:val="24"/>
                <w:szCs w:val="24"/>
                <w:lang w:val="en-US" w:eastAsia="ru-RU"/>
              </w:rPr>
              <w:t xml:space="preserve"> </w:t>
            </w:r>
          </w:p>
          <w:p w:rsidR="00800BFF" w:rsidRPr="00667037" w:rsidRDefault="00800BFF" w:rsidP="00E558DB">
            <w:pPr>
              <w:spacing w:after="0" w:line="240" w:lineRule="auto"/>
              <w:jc w:val="center"/>
              <w:rPr>
                <w:rFonts w:ascii="Times New Roman" w:hAnsi="Times New Roman" w:cs="Times New Roman"/>
                <w:color w:val="202020"/>
                <w:sz w:val="24"/>
                <w:szCs w:val="24"/>
                <w:lang w:val="en-US" w:eastAsia="ru-RU"/>
              </w:rPr>
            </w:pPr>
          </w:p>
        </w:tc>
        <w:tc>
          <w:tcPr>
            <w:tcW w:w="4993" w:type="dxa"/>
            <w:shd w:val="clear" w:color="auto" w:fill="auto"/>
          </w:tcPr>
          <w:p w:rsidR="00800BFF" w:rsidRPr="00954470" w:rsidRDefault="00800BFF" w:rsidP="00E558DB">
            <w:pPr>
              <w:spacing w:after="0" w:line="240" w:lineRule="auto"/>
              <w:jc w:val="center"/>
              <w:rPr>
                <w:rFonts w:ascii="Times New Roman" w:hAnsi="Times New Roman" w:cs="Times New Roman"/>
                <w:b/>
                <w:i/>
                <w:sz w:val="28"/>
                <w:szCs w:val="28"/>
                <w:lang w:val="en-US"/>
              </w:rPr>
            </w:pPr>
            <w:r w:rsidRPr="00667037">
              <w:rPr>
                <w:rFonts w:ascii="Times New Roman" w:hAnsi="Times New Roman" w:cs="Times New Roman"/>
                <w:color w:val="202020"/>
                <w:sz w:val="24"/>
                <w:szCs w:val="24"/>
                <w:lang w:val="en-US" w:eastAsia="ru-RU"/>
              </w:rPr>
              <w:t xml:space="preserve">Simulation of High Density Lipoprotein Behavior on a Few Layer </w:t>
            </w:r>
            <w:proofErr w:type="spellStart"/>
            <w:r w:rsidRPr="00667037">
              <w:rPr>
                <w:rFonts w:ascii="Times New Roman" w:hAnsi="Times New Roman" w:cs="Times New Roman"/>
                <w:color w:val="202020"/>
                <w:sz w:val="24"/>
                <w:szCs w:val="24"/>
                <w:lang w:val="en-US" w:eastAsia="ru-RU"/>
              </w:rPr>
              <w:t>Graphene</w:t>
            </w:r>
            <w:proofErr w:type="spellEnd"/>
            <w:r w:rsidRPr="00667037">
              <w:rPr>
                <w:rFonts w:ascii="Times New Roman" w:hAnsi="Times New Roman" w:cs="Times New Roman"/>
                <w:color w:val="202020"/>
                <w:sz w:val="24"/>
                <w:szCs w:val="24"/>
                <w:lang w:val="en-US" w:eastAsia="ru-RU"/>
              </w:rPr>
              <w:t xml:space="preserve"> Undergoing Non-Uniform Mechanical Load</w:t>
            </w:r>
          </w:p>
        </w:tc>
        <w:tc>
          <w:tcPr>
            <w:tcW w:w="4044" w:type="dxa"/>
            <w:shd w:val="clear" w:color="auto" w:fill="auto"/>
          </w:tcPr>
          <w:p w:rsidR="00800BFF" w:rsidRPr="00954470" w:rsidRDefault="00800BFF" w:rsidP="00E558DB">
            <w:pPr>
              <w:spacing w:after="0" w:line="240" w:lineRule="auto"/>
              <w:jc w:val="center"/>
              <w:rPr>
                <w:rFonts w:ascii="Times New Roman" w:hAnsi="Times New Roman" w:cs="Times New Roman"/>
                <w:b/>
                <w:i/>
                <w:sz w:val="28"/>
                <w:szCs w:val="28"/>
                <w:lang w:val="en-US"/>
              </w:rPr>
            </w:pPr>
            <w:r w:rsidRPr="00667037">
              <w:rPr>
                <w:rFonts w:ascii="Times New Roman" w:hAnsi="Times New Roman" w:cs="Times New Roman"/>
                <w:color w:val="202020"/>
                <w:sz w:val="24"/>
                <w:szCs w:val="24"/>
                <w:lang w:val="en-US" w:eastAsia="ru-RU"/>
              </w:rPr>
              <w:t xml:space="preserve"> J. Phys. </w:t>
            </w:r>
            <w:r w:rsidRPr="00954470">
              <w:rPr>
                <w:rFonts w:ascii="Times New Roman" w:hAnsi="Times New Roman" w:cs="Times New Roman"/>
                <w:color w:val="202020"/>
                <w:sz w:val="24"/>
                <w:szCs w:val="24"/>
                <w:lang w:val="en-US" w:eastAsia="ru-RU"/>
              </w:rPr>
              <w:t>Chem. B. 2016. V. 120 (15). P. 3593–3600.</w:t>
            </w:r>
          </w:p>
        </w:tc>
        <w:tc>
          <w:tcPr>
            <w:tcW w:w="2880" w:type="dxa"/>
            <w:shd w:val="clear" w:color="auto" w:fill="auto"/>
          </w:tcPr>
          <w:p w:rsidR="00800BFF" w:rsidRPr="00954470" w:rsidRDefault="00800BFF" w:rsidP="00E558DB">
            <w:pPr>
              <w:spacing w:after="0" w:line="240" w:lineRule="auto"/>
              <w:jc w:val="center"/>
              <w:rPr>
                <w:rFonts w:ascii="Times New Roman" w:hAnsi="Times New Roman" w:cs="Times New Roman"/>
                <w:b/>
                <w:i/>
                <w:sz w:val="28"/>
                <w:szCs w:val="28"/>
                <w:lang w:val="en-US"/>
              </w:rPr>
            </w:pPr>
          </w:p>
        </w:tc>
      </w:tr>
      <w:tr w:rsidR="00800BFF" w:rsidRPr="00954470" w:rsidTr="00E558DB">
        <w:tc>
          <w:tcPr>
            <w:tcW w:w="2945" w:type="dxa"/>
            <w:shd w:val="clear" w:color="auto" w:fill="auto"/>
          </w:tcPr>
          <w:p w:rsidR="00800BFF" w:rsidRPr="00667037" w:rsidRDefault="00800BFF" w:rsidP="00E558DB">
            <w:pPr>
              <w:numPr>
                <w:ilvl w:val="0"/>
                <w:numId w:val="30"/>
              </w:numPr>
              <w:spacing w:before="36" w:after="0" w:line="240" w:lineRule="auto"/>
              <w:ind w:left="0"/>
              <w:jc w:val="both"/>
              <w:textAlignment w:val="baseline"/>
              <w:rPr>
                <w:rFonts w:ascii="Times New Roman" w:hAnsi="Times New Roman" w:cs="Times New Roman"/>
                <w:color w:val="202020"/>
                <w:sz w:val="24"/>
                <w:szCs w:val="24"/>
                <w:lang w:val="en-US" w:eastAsia="ru-RU"/>
              </w:rPr>
            </w:pPr>
            <w:r w:rsidRPr="00667037">
              <w:rPr>
                <w:rFonts w:ascii="Times New Roman" w:hAnsi="Times New Roman" w:cs="Times New Roman"/>
                <w:color w:val="202020"/>
                <w:sz w:val="24"/>
                <w:szCs w:val="24"/>
                <w:lang w:val="en-US" w:eastAsia="ru-RU"/>
              </w:rPr>
              <w:t xml:space="preserve">Ngoc </w:t>
            </w:r>
            <w:proofErr w:type="spellStart"/>
            <w:r w:rsidRPr="00667037">
              <w:rPr>
                <w:rFonts w:ascii="Times New Roman" w:hAnsi="Times New Roman" w:cs="Times New Roman"/>
                <w:color w:val="202020"/>
                <w:sz w:val="24"/>
                <w:szCs w:val="24"/>
                <w:lang w:val="en-US" w:eastAsia="ru-RU"/>
              </w:rPr>
              <w:t>Thanh</w:t>
            </w:r>
            <w:proofErr w:type="spellEnd"/>
            <w:r w:rsidRPr="00667037">
              <w:rPr>
                <w:rFonts w:ascii="Times New Roman" w:hAnsi="Times New Roman" w:cs="Times New Roman"/>
                <w:color w:val="202020"/>
                <w:sz w:val="24"/>
                <w:szCs w:val="24"/>
                <w:lang w:val="en-US" w:eastAsia="ru-RU"/>
              </w:rPr>
              <w:t xml:space="preserve"> </w:t>
            </w:r>
            <w:proofErr w:type="spellStart"/>
            <w:r w:rsidRPr="00667037">
              <w:rPr>
                <w:rFonts w:ascii="Times New Roman" w:hAnsi="Times New Roman" w:cs="Times New Roman"/>
                <w:color w:val="202020"/>
                <w:sz w:val="24"/>
                <w:szCs w:val="24"/>
                <w:lang w:val="en-US" w:eastAsia="ru-RU"/>
              </w:rPr>
              <w:t>Thuy</w:t>
            </w:r>
            <w:proofErr w:type="spellEnd"/>
            <w:r w:rsidRPr="00667037">
              <w:rPr>
                <w:rFonts w:ascii="Times New Roman" w:hAnsi="Times New Roman" w:cs="Times New Roman"/>
                <w:color w:val="202020"/>
                <w:sz w:val="24"/>
                <w:szCs w:val="24"/>
                <w:lang w:val="en-US" w:eastAsia="ru-RU"/>
              </w:rPr>
              <w:t xml:space="preserve"> Tran,  Shih-Yang Lin,  Olga E. </w:t>
            </w:r>
            <w:proofErr w:type="spellStart"/>
            <w:r w:rsidRPr="00667037">
              <w:rPr>
                <w:rFonts w:ascii="Times New Roman" w:hAnsi="Times New Roman" w:cs="Times New Roman"/>
                <w:color w:val="202020"/>
                <w:sz w:val="24"/>
                <w:szCs w:val="24"/>
                <w:lang w:val="en-US" w:eastAsia="ru-RU"/>
              </w:rPr>
              <w:t>Glukhova</w:t>
            </w:r>
            <w:proofErr w:type="spellEnd"/>
            <w:r w:rsidRPr="00667037">
              <w:rPr>
                <w:rFonts w:ascii="Times New Roman" w:hAnsi="Times New Roman" w:cs="Times New Roman"/>
                <w:color w:val="202020"/>
                <w:sz w:val="24"/>
                <w:szCs w:val="24"/>
                <w:lang w:val="en-US" w:eastAsia="ru-RU"/>
              </w:rPr>
              <w:t xml:space="preserve"> and  Ming-</w:t>
            </w:r>
            <w:proofErr w:type="spellStart"/>
            <w:r w:rsidRPr="00667037">
              <w:rPr>
                <w:rFonts w:ascii="Times New Roman" w:hAnsi="Times New Roman" w:cs="Times New Roman"/>
                <w:color w:val="202020"/>
                <w:sz w:val="24"/>
                <w:szCs w:val="24"/>
                <w:lang w:val="en-US" w:eastAsia="ru-RU"/>
              </w:rPr>
              <w:t>Fa</w:t>
            </w:r>
            <w:proofErr w:type="spellEnd"/>
            <w:r w:rsidRPr="00667037">
              <w:rPr>
                <w:rFonts w:ascii="Times New Roman" w:hAnsi="Times New Roman" w:cs="Times New Roman"/>
                <w:color w:val="202020"/>
                <w:sz w:val="24"/>
                <w:szCs w:val="24"/>
                <w:lang w:val="en-US" w:eastAsia="ru-RU"/>
              </w:rPr>
              <w:t xml:space="preserve"> Lin  </w:t>
            </w:r>
          </w:p>
        </w:tc>
        <w:tc>
          <w:tcPr>
            <w:tcW w:w="4993" w:type="dxa"/>
            <w:shd w:val="clear" w:color="auto" w:fill="auto"/>
          </w:tcPr>
          <w:p w:rsidR="00800BFF" w:rsidRPr="004F03A3" w:rsidRDefault="00800BFF" w:rsidP="00E558DB">
            <w:pPr>
              <w:numPr>
                <w:ilvl w:val="0"/>
                <w:numId w:val="30"/>
              </w:numPr>
              <w:spacing w:before="36" w:after="0" w:line="240" w:lineRule="auto"/>
              <w:ind w:left="0"/>
              <w:jc w:val="both"/>
              <w:textAlignment w:val="baseline"/>
              <w:rPr>
                <w:rFonts w:ascii="Times New Roman" w:hAnsi="Times New Roman" w:cs="Times New Roman"/>
                <w:color w:val="202020"/>
                <w:sz w:val="24"/>
                <w:szCs w:val="24"/>
                <w:lang w:val="en-US" w:eastAsia="ru-RU"/>
              </w:rPr>
            </w:pPr>
            <w:r w:rsidRPr="00667037">
              <w:rPr>
                <w:rFonts w:ascii="Times New Roman" w:hAnsi="Times New Roman" w:cs="Times New Roman"/>
                <w:color w:val="202020"/>
                <w:sz w:val="24"/>
                <w:szCs w:val="24"/>
                <w:lang w:eastAsia="ru-RU"/>
              </w:rPr>
              <w:t>π</w:t>
            </w:r>
            <w:r w:rsidRPr="00667037">
              <w:rPr>
                <w:rFonts w:ascii="Times New Roman" w:hAnsi="Times New Roman" w:cs="Times New Roman"/>
                <w:color w:val="202020"/>
                <w:sz w:val="24"/>
                <w:szCs w:val="24"/>
                <w:lang w:val="en-US" w:eastAsia="ru-RU"/>
              </w:rPr>
              <w:t xml:space="preserve">-Bonding-dominated energy gaps in </w:t>
            </w:r>
            <w:proofErr w:type="spellStart"/>
            <w:r w:rsidRPr="00667037">
              <w:rPr>
                <w:rFonts w:ascii="Times New Roman" w:hAnsi="Times New Roman" w:cs="Times New Roman"/>
                <w:color w:val="202020"/>
                <w:sz w:val="24"/>
                <w:szCs w:val="24"/>
                <w:lang w:val="en-US" w:eastAsia="ru-RU"/>
              </w:rPr>
              <w:t>graphene</w:t>
            </w:r>
            <w:proofErr w:type="spellEnd"/>
            <w:r w:rsidRPr="00667037">
              <w:rPr>
                <w:rFonts w:ascii="Times New Roman" w:hAnsi="Times New Roman" w:cs="Times New Roman"/>
                <w:color w:val="202020"/>
                <w:sz w:val="24"/>
                <w:szCs w:val="24"/>
                <w:lang w:val="en-US" w:eastAsia="ru-RU"/>
              </w:rPr>
              <w:t xml:space="preserve"> oxide </w:t>
            </w:r>
          </w:p>
          <w:p w:rsidR="00800BFF" w:rsidRPr="00954470" w:rsidRDefault="00800BFF" w:rsidP="00E558DB">
            <w:pPr>
              <w:spacing w:after="0" w:line="240" w:lineRule="auto"/>
              <w:jc w:val="center"/>
              <w:rPr>
                <w:rFonts w:ascii="Times New Roman" w:hAnsi="Times New Roman" w:cs="Times New Roman"/>
                <w:b/>
                <w:i/>
                <w:sz w:val="28"/>
                <w:szCs w:val="28"/>
                <w:lang w:val="en-US"/>
              </w:rPr>
            </w:pPr>
          </w:p>
        </w:tc>
        <w:tc>
          <w:tcPr>
            <w:tcW w:w="4044" w:type="dxa"/>
            <w:shd w:val="clear" w:color="auto" w:fill="auto"/>
          </w:tcPr>
          <w:p w:rsidR="00800BFF" w:rsidRPr="00954470" w:rsidRDefault="00800BFF" w:rsidP="00E558DB">
            <w:pPr>
              <w:spacing w:after="0" w:line="240" w:lineRule="auto"/>
              <w:jc w:val="center"/>
              <w:rPr>
                <w:rFonts w:ascii="Times New Roman" w:hAnsi="Times New Roman" w:cs="Times New Roman"/>
                <w:b/>
                <w:i/>
                <w:sz w:val="28"/>
                <w:szCs w:val="28"/>
                <w:lang w:val="en-US"/>
              </w:rPr>
            </w:pPr>
            <w:r w:rsidRPr="00667037">
              <w:rPr>
                <w:rFonts w:ascii="Times New Roman" w:hAnsi="Times New Roman" w:cs="Times New Roman"/>
                <w:color w:val="202020"/>
                <w:sz w:val="24"/>
                <w:szCs w:val="24"/>
                <w:lang w:val="en-US" w:eastAsia="ru-RU"/>
              </w:rPr>
              <w:t xml:space="preserve"> RSC Adv. 2016. </w:t>
            </w:r>
            <w:r w:rsidRPr="004F03A3">
              <w:rPr>
                <w:rFonts w:ascii="Times New Roman" w:hAnsi="Times New Roman" w:cs="Times New Roman"/>
                <w:color w:val="202020"/>
                <w:sz w:val="24"/>
                <w:szCs w:val="24"/>
                <w:lang w:val="en-US" w:eastAsia="ru-RU"/>
              </w:rPr>
              <w:t>Vol. 6. P. 24458-24463.</w:t>
            </w:r>
          </w:p>
        </w:tc>
        <w:tc>
          <w:tcPr>
            <w:tcW w:w="2880" w:type="dxa"/>
            <w:shd w:val="clear" w:color="auto" w:fill="auto"/>
          </w:tcPr>
          <w:p w:rsidR="00800BFF" w:rsidRPr="00954470" w:rsidRDefault="00800BFF" w:rsidP="00E558DB">
            <w:pPr>
              <w:spacing w:after="0" w:line="240" w:lineRule="auto"/>
              <w:jc w:val="center"/>
              <w:rPr>
                <w:rFonts w:ascii="Times New Roman" w:hAnsi="Times New Roman" w:cs="Times New Roman"/>
                <w:b/>
                <w:i/>
                <w:sz w:val="28"/>
                <w:szCs w:val="28"/>
                <w:lang w:val="en-US"/>
              </w:rPr>
            </w:pPr>
          </w:p>
        </w:tc>
      </w:tr>
      <w:tr w:rsidR="00800BFF" w:rsidRPr="00954470" w:rsidTr="00E558DB">
        <w:tc>
          <w:tcPr>
            <w:tcW w:w="2945" w:type="dxa"/>
            <w:shd w:val="clear" w:color="auto" w:fill="auto"/>
          </w:tcPr>
          <w:p w:rsidR="00800BFF" w:rsidRPr="00667037" w:rsidRDefault="00800BFF" w:rsidP="00E558DB">
            <w:pPr>
              <w:numPr>
                <w:ilvl w:val="0"/>
                <w:numId w:val="30"/>
              </w:numPr>
              <w:spacing w:before="36" w:after="0" w:line="240" w:lineRule="auto"/>
              <w:ind w:left="0"/>
              <w:jc w:val="both"/>
              <w:textAlignment w:val="baseline"/>
              <w:rPr>
                <w:rFonts w:ascii="Times New Roman" w:hAnsi="Times New Roman" w:cs="Times New Roman"/>
                <w:color w:val="202020"/>
                <w:sz w:val="24"/>
                <w:szCs w:val="24"/>
                <w:lang w:val="en-US" w:eastAsia="ru-RU"/>
              </w:rPr>
            </w:pPr>
            <w:proofErr w:type="spellStart"/>
            <w:r w:rsidRPr="00667037">
              <w:rPr>
                <w:rFonts w:ascii="Times New Roman" w:hAnsi="Times New Roman" w:cs="Times New Roman"/>
                <w:color w:val="202020"/>
                <w:sz w:val="24"/>
                <w:szCs w:val="24"/>
                <w:lang w:val="en-US" w:eastAsia="ru-RU"/>
              </w:rPr>
              <w:t>Vladislav</w:t>
            </w:r>
            <w:proofErr w:type="spellEnd"/>
            <w:r w:rsidRPr="00667037">
              <w:rPr>
                <w:rFonts w:ascii="Times New Roman" w:hAnsi="Times New Roman" w:cs="Times New Roman"/>
                <w:color w:val="202020"/>
                <w:sz w:val="24"/>
                <w:szCs w:val="24"/>
                <w:lang w:val="en-US" w:eastAsia="ru-RU"/>
              </w:rPr>
              <w:t xml:space="preserve"> </w:t>
            </w:r>
            <w:proofErr w:type="spellStart"/>
            <w:r w:rsidRPr="00667037">
              <w:rPr>
                <w:rFonts w:ascii="Times New Roman" w:hAnsi="Times New Roman" w:cs="Times New Roman"/>
                <w:color w:val="202020"/>
                <w:sz w:val="24"/>
                <w:szCs w:val="24"/>
                <w:lang w:val="en-US" w:eastAsia="ru-RU"/>
              </w:rPr>
              <w:t>Shunaev</w:t>
            </w:r>
            <w:proofErr w:type="spellEnd"/>
            <w:r w:rsidRPr="00667037">
              <w:rPr>
                <w:rFonts w:ascii="Times New Roman" w:hAnsi="Times New Roman" w:cs="Times New Roman"/>
                <w:color w:val="202020"/>
                <w:sz w:val="24"/>
                <w:szCs w:val="24"/>
                <w:lang w:val="en-US" w:eastAsia="ru-RU"/>
              </w:rPr>
              <w:t xml:space="preserve"> and Olga E </w:t>
            </w:r>
            <w:proofErr w:type="spellStart"/>
            <w:r w:rsidRPr="00667037">
              <w:rPr>
                <w:rFonts w:ascii="Times New Roman" w:hAnsi="Times New Roman" w:cs="Times New Roman"/>
                <w:color w:val="202020"/>
                <w:sz w:val="24"/>
                <w:szCs w:val="24"/>
                <w:lang w:val="en-US" w:eastAsia="ru-RU"/>
              </w:rPr>
              <w:t>Glukhova</w:t>
            </w:r>
            <w:proofErr w:type="spellEnd"/>
            <w:r w:rsidRPr="00667037">
              <w:rPr>
                <w:rFonts w:ascii="Times New Roman" w:hAnsi="Times New Roman" w:cs="Times New Roman"/>
                <w:color w:val="202020"/>
                <w:sz w:val="24"/>
                <w:szCs w:val="24"/>
                <w:lang w:val="en-US" w:eastAsia="ru-RU"/>
              </w:rPr>
              <w:t>.</w:t>
            </w:r>
          </w:p>
        </w:tc>
        <w:tc>
          <w:tcPr>
            <w:tcW w:w="4993" w:type="dxa"/>
            <w:shd w:val="clear" w:color="auto" w:fill="auto"/>
          </w:tcPr>
          <w:p w:rsidR="00800BFF" w:rsidRPr="00954470" w:rsidRDefault="00800BFF" w:rsidP="00E558DB">
            <w:pPr>
              <w:spacing w:after="0" w:line="240" w:lineRule="auto"/>
              <w:jc w:val="center"/>
              <w:rPr>
                <w:rFonts w:ascii="Times New Roman" w:hAnsi="Times New Roman" w:cs="Times New Roman"/>
                <w:b/>
                <w:i/>
                <w:sz w:val="28"/>
                <w:szCs w:val="28"/>
                <w:lang w:val="en-US"/>
              </w:rPr>
            </w:pPr>
            <w:r w:rsidRPr="00667037">
              <w:rPr>
                <w:rFonts w:ascii="Times New Roman" w:hAnsi="Times New Roman" w:cs="Times New Roman"/>
                <w:color w:val="202020"/>
                <w:sz w:val="24"/>
                <w:szCs w:val="24"/>
                <w:lang w:val="en-US" w:eastAsia="ru-RU"/>
              </w:rPr>
              <w:t xml:space="preserve">Topology Influence on the Process of </w:t>
            </w:r>
            <w:proofErr w:type="spellStart"/>
            <w:r w:rsidRPr="00667037">
              <w:rPr>
                <w:rFonts w:ascii="Times New Roman" w:hAnsi="Times New Roman" w:cs="Times New Roman"/>
                <w:color w:val="202020"/>
                <w:sz w:val="24"/>
                <w:szCs w:val="24"/>
                <w:lang w:val="en-US" w:eastAsia="ru-RU"/>
              </w:rPr>
              <w:t>Graphene</w:t>
            </w:r>
            <w:proofErr w:type="spellEnd"/>
            <w:r w:rsidRPr="00667037">
              <w:rPr>
                <w:rFonts w:ascii="Times New Roman" w:hAnsi="Times New Roman" w:cs="Times New Roman"/>
                <w:color w:val="202020"/>
                <w:sz w:val="24"/>
                <w:szCs w:val="24"/>
                <w:lang w:val="en-US" w:eastAsia="ru-RU"/>
              </w:rPr>
              <w:t xml:space="preserve"> </w:t>
            </w:r>
            <w:proofErr w:type="spellStart"/>
            <w:r w:rsidRPr="00667037">
              <w:rPr>
                <w:rFonts w:ascii="Times New Roman" w:hAnsi="Times New Roman" w:cs="Times New Roman"/>
                <w:color w:val="202020"/>
                <w:sz w:val="24"/>
                <w:szCs w:val="24"/>
                <w:lang w:val="en-US" w:eastAsia="ru-RU"/>
              </w:rPr>
              <w:t>Functionalization</w:t>
            </w:r>
            <w:proofErr w:type="spellEnd"/>
            <w:r w:rsidRPr="00667037">
              <w:rPr>
                <w:rFonts w:ascii="Times New Roman" w:hAnsi="Times New Roman" w:cs="Times New Roman"/>
                <w:color w:val="202020"/>
                <w:sz w:val="24"/>
                <w:szCs w:val="24"/>
                <w:lang w:val="en-US" w:eastAsia="ru-RU"/>
              </w:rPr>
              <w:t xml:space="preserve"> by Epoxy and Hydroxyl Groups</w:t>
            </w:r>
          </w:p>
        </w:tc>
        <w:tc>
          <w:tcPr>
            <w:tcW w:w="4044" w:type="dxa"/>
            <w:shd w:val="clear" w:color="auto" w:fill="auto"/>
          </w:tcPr>
          <w:p w:rsidR="00800BFF" w:rsidRPr="00954470" w:rsidRDefault="00800BFF" w:rsidP="00E558DB">
            <w:pPr>
              <w:spacing w:after="0" w:line="240" w:lineRule="auto"/>
              <w:jc w:val="center"/>
              <w:rPr>
                <w:rFonts w:ascii="Times New Roman" w:hAnsi="Times New Roman" w:cs="Times New Roman"/>
                <w:b/>
                <w:i/>
                <w:sz w:val="28"/>
                <w:szCs w:val="28"/>
                <w:lang w:val="en-US"/>
              </w:rPr>
            </w:pPr>
            <w:r w:rsidRPr="00667037">
              <w:rPr>
                <w:rFonts w:ascii="Times New Roman" w:hAnsi="Times New Roman" w:cs="Times New Roman"/>
                <w:color w:val="202020"/>
                <w:sz w:val="24"/>
                <w:szCs w:val="24"/>
                <w:lang w:val="en-US" w:eastAsia="ru-RU"/>
              </w:rPr>
              <w:t xml:space="preserve">J. Phys. </w:t>
            </w:r>
            <w:r w:rsidRPr="004F03A3">
              <w:rPr>
                <w:rFonts w:ascii="Times New Roman" w:hAnsi="Times New Roman" w:cs="Times New Roman"/>
                <w:color w:val="202020"/>
                <w:sz w:val="24"/>
                <w:szCs w:val="24"/>
                <w:lang w:val="en-US" w:eastAsia="ru-RU"/>
              </w:rPr>
              <w:t>Chem. C. 2016. Vol. 120(7). P. 4145–4149.</w:t>
            </w:r>
          </w:p>
        </w:tc>
        <w:tc>
          <w:tcPr>
            <w:tcW w:w="2880" w:type="dxa"/>
            <w:shd w:val="clear" w:color="auto" w:fill="auto"/>
          </w:tcPr>
          <w:p w:rsidR="00800BFF" w:rsidRPr="00954470" w:rsidRDefault="00800BFF" w:rsidP="00E558DB">
            <w:pPr>
              <w:spacing w:after="0" w:line="240" w:lineRule="auto"/>
              <w:jc w:val="center"/>
              <w:rPr>
                <w:rFonts w:ascii="Times New Roman" w:hAnsi="Times New Roman" w:cs="Times New Roman"/>
                <w:b/>
                <w:i/>
                <w:sz w:val="28"/>
                <w:szCs w:val="28"/>
                <w:lang w:val="en-US"/>
              </w:rPr>
            </w:pPr>
          </w:p>
        </w:tc>
      </w:tr>
      <w:tr w:rsidR="00800BFF" w:rsidRPr="00954470" w:rsidTr="00E558DB">
        <w:tc>
          <w:tcPr>
            <w:tcW w:w="2945" w:type="dxa"/>
            <w:shd w:val="clear" w:color="auto" w:fill="auto"/>
          </w:tcPr>
          <w:p w:rsidR="00800BFF" w:rsidRPr="00667037" w:rsidRDefault="00800BFF" w:rsidP="00E558DB">
            <w:pPr>
              <w:numPr>
                <w:ilvl w:val="0"/>
                <w:numId w:val="30"/>
              </w:numPr>
              <w:spacing w:before="36" w:after="0" w:line="240" w:lineRule="auto"/>
              <w:ind w:left="0"/>
              <w:jc w:val="both"/>
              <w:textAlignment w:val="baseline"/>
              <w:rPr>
                <w:rFonts w:ascii="Times New Roman" w:hAnsi="Times New Roman" w:cs="Times New Roman"/>
                <w:color w:val="202020"/>
                <w:sz w:val="24"/>
                <w:szCs w:val="24"/>
                <w:lang w:eastAsia="ru-RU"/>
              </w:rPr>
            </w:pPr>
            <w:r w:rsidRPr="00667037">
              <w:rPr>
                <w:rFonts w:ascii="Times New Roman" w:hAnsi="Times New Roman" w:cs="Times New Roman"/>
                <w:color w:val="202020"/>
                <w:sz w:val="24"/>
                <w:szCs w:val="24"/>
                <w:lang w:eastAsia="ru-RU"/>
              </w:rPr>
              <w:t xml:space="preserve">О.Е. </w:t>
            </w:r>
            <w:proofErr w:type="spellStart"/>
            <w:r w:rsidRPr="00667037">
              <w:rPr>
                <w:rFonts w:ascii="Times New Roman" w:hAnsi="Times New Roman" w:cs="Times New Roman"/>
                <w:color w:val="202020"/>
                <w:sz w:val="24"/>
                <w:szCs w:val="24"/>
                <w:lang w:eastAsia="ru-RU"/>
              </w:rPr>
              <w:t>Глухова</w:t>
            </w:r>
            <w:proofErr w:type="spellEnd"/>
            <w:r w:rsidRPr="00667037">
              <w:rPr>
                <w:rFonts w:ascii="Times New Roman" w:hAnsi="Times New Roman" w:cs="Times New Roman"/>
                <w:color w:val="202020"/>
                <w:sz w:val="24"/>
                <w:szCs w:val="24"/>
                <w:lang w:eastAsia="ru-RU"/>
              </w:rPr>
              <w:t xml:space="preserve">, Г.В. Савостьянов, М.М. </w:t>
            </w:r>
            <w:proofErr w:type="spellStart"/>
            <w:r w:rsidRPr="00667037">
              <w:rPr>
                <w:rFonts w:ascii="Times New Roman" w:hAnsi="Times New Roman" w:cs="Times New Roman"/>
                <w:color w:val="202020"/>
                <w:sz w:val="24"/>
                <w:szCs w:val="24"/>
                <w:lang w:eastAsia="ru-RU"/>
              </w:rPr>
              <w:t>Слепченков</w:t>
            </w:r>
            <w:proofErr w:type="spellEnd"/>
            <w:r w:rsidRPr="00667037">
              <w:rPr>
                <w:rFonts w:ascii="Times New Roman" w:hAnsi="Times New Roman" w:cs="Times New Roman"/>
                <w:color w:val="202020"/>
                <w:sz w:val="24"/>
                <w:szCs w:val="24"/>
                <w:lang w:eastAsia="ru-RU"/>
              </w:rPr>
              <w:t xml:space="preserve">, В.В. </w:t>
            </w:r>
            <w:proofErr w:type="spellStart"/>
            <w:r w:rsidRPr="00667037">
              <w:rPr>
                <w:rFonts w:ascii="Times New Roman" w:hAnsi="Times New Roman" w:cs="Times New Roman"/>
                <w:color w:val="202020"/>
                <w:sz w:val="24"/>
                <w:szCs w:val="24"/>
                <w:lang w:eastAsia="ru-RU"/>
              </w:rPr>
              <w:t>Шунаев</w:t>
            </w:r>
            <w:proofErr w:type="spellEnd"/>
            <w:r w:rsidRPr="00667037">
              <w:rPr>
                <w:rFonts w:ascii="Times New Roman" w:hAnsi="Times New Roman" w:cs="Times New Roman"/>
                <w:color w:val="202020"/>
                <w:sz w:val="24"/>
                <w:szCs w:val="24"/>
                <w:lang w:eastAsia="ru-RU"/>
              </w:rPr>
              <w:t xml:space="preserve">  </w:t>
            </w:r>
          </w:p>
          <w:p w:rsidR="00800BFF" w:rsidRPr="004F03A3" w:rsidRDefault="00800BFF" w:rsidP="00E558DB">
            <w:pPr>
              <w:numPr>
                <w:ilvl w:val="0"/>
                <w:numId w:val="30"/>
              </w:numPr>
              <w:spacing w:before="36" w:after="0" w:line="240" w:lineRule="auto"/>
              <w:ind w:left="0"/>
              <w:jc w:val="both"/>
              <w:textAlignment w:val="baseline"/>
              <w:rPr>
                <w:rFonts w:ascii="Times New Roman" w:hAnsi="Times New Roman" w:cs="Times New Roman"/>
                <w:color w:val="202020"/>
                <w:sz w:val="24"/>
                <w:szCs w:val="24"/>
                <w:lang w:eastAsia="ru-RU"/>
              </w:rPr>
            </w:pPr>
          </w:p>
        </w:tc>
        <w:tc>
          <w:tcPr>
            <w:tcW w:w="4993" w:type="dxa"/>
            <w:shd w:val="clear" w:color="auto" w:fill="auto"/>
          </w:tcPr>
          <w:p w:rsidR="00800BFF" w:rsidRPr="004F03A3" w:rsidRDefault="00800BFF" w:rsidP="00E558DB">
            <w:pPr>
              <w:spacing w:after="0" w:line="240" w:lineRule="auto"/>
              <w:jc w:val="center"/>
              <w:rPr>
                <w:rFonts w:ascii="Times New Roman" w:hAnsi="Times New Roman" w:cs="Times New Roman"/>
                <w:b/>
                <w:i/>
                <w:sz w:val="28"/>
                <w:szCs w:val="28"/>
              </w:rPr>
            </w:pPr>
            <w:proofErr w:type="gramStart"/>
            <w:r w:rsidRPr="00667037">
              <w:rPr>
                <w:rFonts w:ascii="Times New Roman" w:hAnsi="Times New Roman" w:cs="Times New Roman"/>
                <w:color w:val="202020"/>
                <w:sz w:val="24"/>
                <w:szCs w:val="24"/>
                <w:lang w:eastAsia="ru-RU"/>
              </w:rPr>
              <w:t>Новые</w:t>
            </w:r>
            <w:proofErr w:type="gramEnd"/>
            <w:r w:rsidRPr="00667037">
              <w:rPr>
                <w:rFonts w:ascii="Times New Roman" w:hAnsi="Times New Roman" w:cs="Times New Roman"/>
                <w:color w:val="202020"/>
                <w:sz w:val="24"/>
                <w:szCs w:val="24"/>
                <w:lang w:eastAsia="ru-RU"/>
              </w:rPr>
              <w:t xml:space="preserve"> </w:t>
            </w:r>
            <w:proofErr w:type="spellStart"/>
            <w:r w:rsidRPr="00667037">
              <w:rPr>
                <w:rFonts w:ascii="Times New Roman" w:hAnsi="Times New Roman" w:cs="Times New Roman"/>
                <w:color w:val="202020"/>
                <w:sz w:val="24"/>
                <w:szCs w:val="24"/>
                <w:lang w:eastAsia="ru-RU"/>
              </w:rPr>
              <w:t>графеновые</w:t>
            </w:r>
            <w:proofErr w:type="spellEnd"/>
            <w:r w:rsidRPr="00667037">
              <w:rPr>
                <w:rFonts w:ascii="Times New Roman" w:hAnsi="Times New Roman" w:cs="Times New Roman"/>
                <w:color w:val="202020"/>
                <w:sz w:val="24"/>
                <w:szCs w:val="24"/>
                <w:lang w:eastAsia="ru-RU"/>
              </w:rPr>
              <w:t xml:space="preserve"> </w:t>
            </w:r>
            <w:proofErr w:type="spellStart"/>
            <w:r w:rsidRPr="00667037">
              <w:rPr>
                <w:rFonts w:ascii="Times New Roman" w:hAnsi="Times New Roman" w:cs="Times New Roman"/>
                <w:color w:val="202020"/>
                <w:sz w:val="24"/>
                <w:szCs w:val="24"/>
                <w:lang w:eastAsia="ru-RU"/>
              </w:rPr>
              <w:t>нанотехнологии</w:t>
            </w:r>
            <w:proofErr w:type="spellEnd"/>
            <w:r w:rsidRPr="00667037">
              <w:rPr>
                <w:rFonts w:ascii="Times New Roman" w:hAnsi="Times New Roman" w:cs="Times New Roman"/>
                <w:color w:val="202020"/>
                <w:sz w:val="24"/>
                <w:szCs w:val="24"/>
                <w:lang w:eastAsia="ru-RU"/>
              </w:rPr>
              <w:t xml:space="preserve"> манипулирования молекулярными объектами</w:t>
            </w:r>
          </w:p>
        </w:tc>
        <w:tc>
          <w:tcPr>
            <w:tcW w:w="4044" w:type="dxa"/>
            <w:shd w:val="clear" w:color="auto" w:fill="auto"/>
          </w:tcPr>
          <w:p w:rsidR="00800BFF" w:rsidRPr="00954470" w:rsidRDefault="00800BFF" w:rsidP="00E558DB">
            <w:pPr>
              <w:spacing w:after="0" w:line="240" w:lineRule="auto"/>
              <w:jc w:val="center"/>
              <w:rPr>
                <w:rFonts w:ascii="Times New Roman" w:hAnsi="Times New Roman" w:cs="Times New Roman"/>
                <w:b/>
                <w:i/>
                <w:sz w:val="28"/>
                <w:szCs w:val="28"/>
                <w:lang w:val="en-US"/>
              </w:rPr>
            </w:pPr>
            <w:r w:rsidRPr="00667037">
              <w:rPr>
                <w:rFonts w:ascii="Times New Roman" w:hAnsi="Times New Roman" w:cs="Times New Roman"/>
                <w:color w:val="202020"/>
                <w:sz w:val="24"/>
                <w:szCs w:val="24"/>
                <w:lang w:eastAsia="ru-RU"/>
              </w:rPr>
              <w:t xml:space="preserve">Письма в ЖТФ. 2016. Т. 42. </w:t>
            </w:r>
            <w:proofErr w:type="spellStart"/>
            <w:r w:rsidRPr="00667037">
              <w:rPr>
                <w:rFonts w:ascii="Times New Roman" w:hAnsi="Times New Roman" w:cs="Times New Roman"/>
                <w:color w:val="202020"/>
                <w:sz w:val="24"/>
                <w:szCs w:val="24"/>
                <w:lang w:eastAsia="ru-RU"/>
              </w:rPr>
              <w:t>Вып</w:t>
            </w:r>
            <w:proofErr w:type="spellEnd"/>
            <w:r w:rsidRPr="00667037">
              <w:rPr>
                <w:rFonts w:ascii="Times New Roman" w:hAnsi="Times New Roman" w:cs="Times New Roman"/>
                <w:color w:val="202020"/>
                <w:sz w:val="24"/>
                <w:szCs w:val="24"/>
                <w:lang w:eastAsia="ru-RU"/>
              </w:rPr>
              <w:t>. 11. C. 56-63</w:t>
            </w:r>
          </w:p>
        </w:tc>
        <w:tc>
          <w:tcPr>
            <w:tcW w:w="2880" w:type="dxa"/>
            <w:shd w:val="clear" w:color="auto" w:fill="auto"/>
          </w:tcPr>
          <w:p w:rsidR="00800BFF" w:rsidRPr="00954470" w:rsidRDefault="00800BFF" w:rsidP="00E558DB">
            <w:pPr>
              <w:spacing w:after="0" w:line="240" w:lineRule="auto"/>
              <w:jc w:val="center"/>
              <w:rPr>
                <w:rFonts w:ascii="Times New Roman" w:hAnsi="Times New Roman" w:cs="Times New Roman"/>
                <w:b/>
                <w:i/>
                <w:sz w:val="28"/>
                <w:szCs w:val="28"/>
                <w:lang w:val="en-US"/>
              </w:rPr>
            </w:pPr>
          </w:p>
        </w:tc>
      </w:tr>
      <w:tr w:rsidR="00800BFF" w:rsidRPr="00954470" w:rsidTr="00E558DB">
        <w:tc>
          <w:tcPr>
            <w:tcW w:w="2945" w:type="dxa"/>
            <w:shd w:val="clear" w:color="auto" w:fill="auto"/>
          </w:tcPr>
          <w:p w:rsidR="00800BFF" w:rsidRPr="00883C6C" w:rsidRDefault="00800BFF" w:rsidP="00E558DB">
            <w:pPr>
              <w:spacing w:before="36" w:after="0" w:line="240" w:lineRule="auto"/>
              <w:jc w:val="both"/>
              <w:textAlignment w:val="baseline"/>
              <w:rPr>
                <w:rFonts w:ascii="Times New Roman" w:hAnsi="Times New Roman" w:cs="Times New Roman"/>
                <w:color w:val="202020"/>
                <w:sz w:val="24"/>
                <w:szCs w:val="24"/>
                <w:lang w:eastAsia="ru-RU"/>
              </w:rPr>
            </w:pPr>
            <w:r w:rsidRPr="00667037">
              <w:rPr>
                <w:rFonts w:ascii="Times New Roman" w:hAnsi="Times New Roman" w:cs="Times New Roman"/>
                <w:color w:val="202020"/>
                <w:sz w:val="24"/>
                <w:szCs w:val="24"/>
                <w:lang w:eastAsia="ru-RU"/>
              </w:rPr>
              <w:t xml:space="preserve">О.Е. </w:t>
            </w:r>
            <w:proofErr w:type="spellStart"/>
            <w:r w:rsidRPr="00667037">
              <w:rPr>
                <w:rFonts w:ascii="Times New Roman" w:hAnsi="Times New Roman" w:cs="Times New Roman"/>
                <w:color w:val="202020"/>
                <w:sz w:val="24"/>
                <w:szCs w:val="24"/>
                <w:lang w:eastAsia="ru-RU"/>
              </w:rPr>
              <w:t>Глухова</w:t>
            </w:r>
            <w:proofErr w:type="spellEnd"/>
            <w:r w:rsidRPr="00667037">
              <w:rPr>
                <w:rFonts w:ascii="Times New Roman" w:hAnsi="Times New Roman" w:cs="Times New Roman"/>
                <w:color w:val="202020"/>
                <w:sz w:val="24"/>
                <w:szCs w:val="24"/>
                <w:lang w:eastAsia="ru-RU"/>
              </w:rPr>
              <w:t xml:space="preserve">, А.А. </w:t>
            </w:r>
            <w:proofErr w:type="spellStart"/>
            <w:r w:rsidRPr="00667037">
              <w:rPr>
                <w:rFonts w:ascii="Times New Roman" w:hAnsi="Times New Roman" w:cs="Times New Roman"/>
                <w:color w:val="202020"/>
                <w:sz w:val="24"/>
                <w:szCs w:val="24"/>
                <w:lang w:eastAsia="ru-RU"/>
              </w:rPr>
              <w:t>Зыктин</w:t>
            </w:r>
            <w:proofErr w:type="spellEnd"/>
            <w:r w:rsidRPr="00667037">
              <w:rPr>
                <w:rFonts w:ascii="Times New Roman" w:hAnsi="Times New Roman" w:cs="Times New Roman"/>
                <w:color w:val="202020"/>
                <w:sz w:val="24"/>
                <w:szCs w:val="24"/>
                <w:lang w:eastAsia="ru-RU"/>
              </w:rPr>
              <w:t xml:space="preserve">, М.М. </w:t>
            </w:r>
            <w:proofErr w:type="spellStart"/>
            <w:r w:rsidRPr="00667037">
              <w:rPr>
                <w:rFonts w:ascii="Times New Roman" w:hAnsi="Times New Roman" w:cs="Times New Roman"/>
                <w:color w:val="202020"/>
                <w:sz w:val="24"/>
                <w:szCs w:val="24"/>
                <w:lang w:eastAsia="ru-RU"/>
              </w:rPr>
              <w:t>Слепченков</w:t>
            </w:r>
            <w:proofErr w:type="spellEnd"/>
            <w:r w:rsidRPr="00667037">
              <w:rPr>
                <w:rFonts w:ascii="Times New Roman" w:hAnsi="Times New Roman" w:cs="Times New Roman"/>
                <w:color w:val="202020"/>
                <w:sz w:val="24"/>
                <w:szCs w:val="24"/>
                <w:lang w:eastAsia="ru-RU"/>
              </w:rPr>
              <w:t xml:space="preserve"> </w:t>
            </w:r>
          </w:p>
        </w:tc>
        <w:tc>
          <w:tcPr>
            <w:tcW w:w="4993" w:type="dxa"/>
            <w:shd w:val="clear" w:color="auto" w:fill="auto"/>
          </w:tcPr>
          <w:p w:rsidR="00800BFF" w:rsidRPr="00883C6C" w:rsidRDefault="00800BFF" w:rsidP="00E558DB">
            <w:pPr>
              <w:spacing w:after="0" w:line="240" w:lineRule="auto"/>
              <w:jc w:val="center"/>
              <w:rPr>
                <w:rFonts w:ascii="Times New Roman" w:hAnsi="Times New Roman" w:cs="Times New Roman"/>
                <w:b/>
                <w:i/>
                <w:sz w:val="28"/>
                <w:szCs w:val="28"/>
              </w:rPr>
            </w:pPr>
            <w:proofErr w:type="gramStart"/>
            <w:r w:rsidRPr="00667037">
              <w:rPr>
                <w:rFonts w:ascii="Times New Roman" w:hAnsi="Times New Roman" w:cs="Times New Roman"/>
                <w:color w:val="202020"/>
                <w:sz w:val="24"/>
                <w:szCs w:val="24"/>
                <w:lang w:eastAsia="ru-RU"/>
              </w:rPr>
              <w:t xml:space="preserve">Электронные и эмиссионные свойства </w:t>
            </w:r>
            <w:proofErr w:type="spellStart"/>
            <w:r w:rsidRPr="00667037">
              <w:rPr>
                <w:rFonts w:ascii="Times New Roman" w:hAnsi="Times New Roman" w:cs="Times New Roman"/>
                <w:color w:val="202020"/>
                <w:sz w:val="24"/>
                <w:szCs w:val="24"/>
                <w:lang w:eastAsia="ru-RU"/>
              </w:rPr>
              <w:t>функционализированного</w:t>
            </w:r>
            <w:proofErr w:type="spellEnd"/>
            <w:r w:rsidRPr="00667037">
              <w:rPr>
                <w:rFonts w:ascii="Times New Roman" w:hAnsi="Times New Roman" w:cs="Times New Roman"/>
                <w:color w:val="202020"/>
                <w:sz w:val="24"/>
                <w:szCs w:val="24"/>
                <w:lang w:eastAsia="ru-RU"/>
              </w:rPr>
              <w:t xml:space="preserve"> пористого </w:t>
            </w:r>
            <w:proofErr w:type="spellStart"/>
            <w:r w:rsidRPr="00667037">
              <w:rPr>
                <w:rFonts w:ascii="Times New Roman" w:hAnsi="Times New Roman" w:cs="Times New Roman"/>
                <w:color w:val="202020"/>
                <w:sz w:val="24"/>
                <w:szCs w:val="24"/>
                <w:lang w:eastAsia="ru-RU"/>
              </w:rPr>
              <w:t>стеклоуглерода</w:t>
            </w:r>
            <w:proofErr w:type="spellEnd"/>
            <w:r w:rsidRPr="00667037">
              <w:rPr>
                <w:rFonts w:ascii="Times New Roman" w:hAnsi="Times New Roman" w:cs="Times New Roman"/>
                <w:color w:val="202020"/>
                <w:sz w:val="24"/>
                <w:szCs w:val="24"/>
                <w:lang w:eastAsia="ru-RU"/>
              </w:rPr>
              <w:t xml:space="preserve"> </w:t>
            </w:r>
            <w:proofErr w:type="gramEnd"/>
          </w:p>
        </w:tc>
        <w:tc>
          <w:tcPr>
            <w:tcW w:w="4044" w:type="dxa"/>
            <w:shd w:val="clear" w:color="auto" w:fill="auto"/>
          </w:tcPr>
          <w:p w:rsidR="00800BFF" w:rsidRPr="00954470" w:rsidRDefault="00800BFF" w:rsidP="00E558DB">
            <w:pPr>
              <w:spacing w:after="0" w:line="240" w:lineRule="auto"/>
              <w:jc w:val="center"/>
              <w:rPr>
                <w:rFonts w:ascii="Times New Roman" w:hAnsi="Times New Roman" w:cs="Times New Roman"/>
                <w:b/>
                <w:i/>
                <w:sz w:val="28"/>
                <w:szCs w:val="28"/>
                <w:lang w:val="en-US"/>
              </w:rPr>
            </w:pPr>
            <w:r w:rsidRPr="00667037">
              <w:rPr>
                <w:rFonts w:ascii="Times New Roman" w:hAnsi="Times New Roman" w:cs="Times New Roman"/>
                <w:color w:val="202020"/>
                <w:sz w:val="24"/>
                <w:szCs w:val="24"/>
                <w:lang w:eastAsia="ru-RU"/>
              </w:rPr>
              <w:t>Радиотехника.2016. №10. С. 213-217.</w:t>
            </w:r>
          </w:p>
        </w:tc>
        <w:tc>
          <w:tcPr>
            <w:tcW w:w="2880" w:type="dxa"/>
            <w:shd w:val="clear" w:color="auto" w:fill="auto"/>
          </w:tcPr>
          <w:p w:rsidR="00800BFF" w:rsidRPr="00954470" w:rsidRDefault="00800BFF" w:rsidP="00E558DB">
            <w:pPr>
              <w:spacing w:after="0" w:line="240" w:lineRule="auto"/>
              <w:jc w:val="center"/>
              <w:rPr>
                <w:rFonts w:ascii="Times New Roman" w:hAnsi="Times New Roman" w:cs="Times New Roman"/>
                <w:b/>
                <w:i/>
                <w:sz w:val="28"/>
                <w:szCs w:val="28"/>
                <w:lang w:val="en-US"/>
              </w:rPr>
            </w:pPr>
          </w:p>
        </w:tc>
      </w:tr>
      <w:tr w:rsidR="00800BFF" w:rsidRPr="00954470" w:rsidTr="00E558DB">
        <w:tc>
          <w:tcPr>
            <w:tcW w:w="2945" w:type="dxa"/>
            <w:shd w:val="clear" w:color="auto" w:fill="auto"/>
          </w:tcPr>
          <w:p w:rsidR="00800BFF" w:rsidRPr="00667037" w:rsidRDefault="00800BFF" w:rsidP="00E558DB">
            <w:pPr>
              <w:numPr>
                <w:ilvl w:val="0"/>
                <w:numId w:val="31"/>
              </w:numPr>
              <w:spacing w:before="36" w:after="0" w:line="240" w:lineRule="auto"/>
              <w:ind w:left="0"/>
              <w:jc w:val="both"/>
              <w:textAlignment w:val="baseline"/>
              <w:rPr>
                <w:rFonts w:ascii="Times New Roman" w:hAnsi="Times New Roman" w:cs="Times New Roman"/>
                <w:color w:val="202020"/>
                <w:sz w:val="24"/>
                <w:szCs w:val="24"/>
                <w:lang w:eastAsia="ru-RU"/>
              </w:rPr>
            </w:pPr>
            <w:r w:rsidRPr="00667037">
              <w:rPr>
                <w:rFonts w:ascii="Times New Roman" w:hAnsi="Times New Roman" w:cs="Times New Roman"/>
                <w:color w:val="202020"/>
                <w:sz w:val="24"/>
                <w:szCs w:val="24"/>
                <w:lang w:eastAsia="ru-RU"/>
              </w:rPr>
              <w:t xml:space="preserve">О.Е. </w:t>
            </w:r>
            <w:proofErr w:type="spellStart"/>
            <w:r w:rsidRPr="00667037">
              <w:rPr>
                <w:rFonts w:ascii="Times New Roman" w:hAnsi="Times New Roman" w:cs="Times New Roman"/>
                <w:color w:val="202020"/>
                <w:sz w:val="24"/>
                <w:szCs w:val="24"/>
                <w:lang w:eastAsia="ru-RU"/>
              </w:rPr>
              <w:t>Глухова</w:t>
            </w:r>
            <w:proofErr w:type="spellEnd"/>
            <w:r w:rsidRPr="00667037">
              <w:rPr>
                <w:rFonts w:ascii="Times New Roman" w:hAnsi="Times New Roman" w:cs="Times New Roman"/>
                <w:color w:val="202020"/>
                <w:sz w:val="24"/>
                <w:szCs w:val="24"/>
                <w:lang w:eastAsia="ru-RU"/>
              </w:rPr>
              <w:t xml:space="preserve">, В.В. Митрофанов, И.Н. </w:t>
            </w:r>
            <w:proofErr w:type="spellStart"/>
            <w:r w:rsidRPr="00667037">
              <w:rPr>
                <w:rFonts w:ascii="Times New Roman" w:hAnsi="Times New Roman" w:cs="Times New Roman"/>
                <w:color w:val="202020"/>
                <w:sz w:val="24"/>
                <w:szCs w:val="24"/>
                <w:lang w:eastAsia="ru-RU"/>
              </w:rPr>
              <w:t>Салий</w:t>
            </w:r>
            <w:proofErr w:type="spellEnd"/>
            <w:r w:rsidRPr="00667037">
              <w:rPr>
                <w:rFonts w:ascii="Times New Roman" w:hAnsi="Times New Roman" w:cs="Times New Roman"/>
                <w:color w:val="202020"/>
                <w:sz w:val="24"/>
                <w:szCs w:val="24"/>
                <w:lang w:eastAsia="ru-RU"/>
              </w:rPr>
              <w:t xml:space="preserve">, М.М. </w:t>
            </w:r>
            <w:proofErr w:type="spellStart"/>
            <w:r w:rsidRPr="00667037">
              <w:rPr>
                <w:rFonts w:ascii="Times New Roman" w:hAnsi="Times New Roman" w:cs="Times New Roman"/>
                <w:color w:val="202020"/>
                <w:sz w:val="24"/>
                <w:szCs w:val="24"/>
                <w:lang w:eastAsia="ru-RU"/>
              </w:rPr>
              <w:t>Слепченков</w:t>
            </w:r>
            <w:proofErr w:type="spellEnd"/>
            <w:r w:rsidRPr="00667037">
              <w:rPr>
                <w:rFonts w:ascii="Times New Roman" w:hAnsi="Times New Roman" w:cs="Times New Roman"/>
                <w:color w:val="202020"/>
                <w:sz w:val="24"/>
                <w:szCs w:val="24"/>
                <w:lang w:eastAsia="ru-RU"/>
              </w:rPr>
              <w:t xml:space="preserve">, В.В. </w:t>
            </w:r>
            <w:proofErr w:type="spellStart"/>
            <w:r w:rsidRPr="00667037">
              <w:rPr>
                <w:rFonts w:ascii="Times New Roman" w:hAnsi="Times New Roman" w:cs="Times New Roman"/>
                <w:color w:val="202020"/>
                <w:sz w:val="24"/>
                <w:szCs w:val="24"/>
                <w:lang w:eastAsia="ru-RU"/>
              </w:rPr>
              <w:t>Шунаев</w:t>
            </w:r>
            <w:proofErr w:type="spellEnd"/>
            <w:r w:rsidRPr="00667037">
              <w:rPr>
                <w:rFonts w:ascii="Times New Roman" w:hAnsi="Times New Roman" w:cs="Times New Roman"/>
                <w:color w:val="202020"/>
                <w:sz w:val="24"/>
                <w:szCs w:val="24"/>
                <w:lang w:eastAsia="ru-RU"/>
              </w:rPr>
              <w:t xml:space="preserve"> </w:t>
            </w:r>
          </w:p>
          <w:p w:rsidR="00800BFF" w:rsidRPr="00667037" w:rsidRDefault="00800BFF" w:rsidP="00E558DB">
            <w:pPr>
              <w:spacing w:before="36" w:after="0" w:line="240" w:lineRule="auto"/>
              <w:jc w:val="both"/>
              <w:textAlignment w:val="baseline"/>
              <w:rPr>
                <w:rFonts w:ascii="Times New Roman" w:hAnsi="Times New Roman" w:cs="Times New Roman"/>
                <w:color w:val="202020"/>
                <w:sz w:val="24"/>
                <w:szCs w:val="24"/>
                <w:lang w:eastAsia="ru-RU"/>
              </w:rPr>
            </w:pPr>
          </w:p>
        </w:tc>
        <w:tc>
          <w:tcPr>
            <w:tcW w:w="4993" w:type="dxa"/>
            <w:shd w:val="clear" w:color="auto" w:fill="auto"/>
          </w:tcPr>
          <w:p w:rsidR="00800BFF" w:rsidRPr="00667037" w:rsidRDefault="00800BFF" w:rsidP="00E558DB">
            <w:pPr>
              <w:spacing w:after="0" w:line="240" w:lineRule="auto"/>
              <w:jc w:val="center"/>
              <w:rPr>
                <w:rFonts w:ascii="Times New Roman" w:hAnsi="Times New Roman" w:cs="Times New Roman"/>
                <w:color w:val="202020"/>
                <w:sz w:val="24"/>
                <w:szCs w:val="24"/>
                <w:lang w:eastAsia="ru-RU"/>
              </w:rPr>
            </w:pPr>
            <w:r w:rsidRPr="00667037">
              <w:rPr>
                <w:rFonts w:ascii="Times New Roman" w:hAnsi="Times New Roman" w:cs="Times New Roman"/>
                <w:color w:val="202020"/>
                <w:sz w:val="24"/>
                <w:szCs w:val="24"/>
                <w:lang w:eastAsia="ru-RU"/>
              </w:rPr>
              <w:lastRenderedPageBreak/>
              <w:t xml:space="preserve">Прогнозирование механизмов управления электронной структурой гофрированных </w:t>
            </w:r>
            <w:proofErr w:type="spellStart"/>
            <w:r w:rsidRPr="00667037">
              <w:rPr>
                <w:rFonts w:ascii="Times New Roman" w:hAnsi="Times New Roman" w:cs="Times New Roman"/>
                <w:color w:val="202020"/>
                <w:sz w:val="24"/>
                <w:szCs w:val="24"/>
                <w:lang w:eastAsia="ru-RU"/>
              </w:rPr>
              <w:t>графеновых</w:t>
            </w:r>
            <w:proofErr w:type="spellEnd"/>
            <w:r w:rsidRPr="00667037">
              <w:rPr>
                <w:rFonts w:ascii="Times New Roman" w:hAnsi="Times New Roman" w:cs="Times New Roman"/>
                <w:color w:val="202020"/>
                <w:sz w:val="24"/>
                <w:szCs w:val="24"/>
                <w:lang w:eastAsia="ru-RU"/>
              </w:rPr>
              <w:t xml:space="preserve"> </w:t>
            </w:r>
            <w:proofErr w:type="spellStart"/>
            <w:r w:rsidRPr="00667037">
              <w:rPr>
                <w:rFonts w:ascii="Times New Roman" w:hAnsi="Times New Roman" w:cs="Times New Roman"/>
                <w:color w:val="202020"/>
                <w:sz w:val="24"/>
                <w:szCs w:val="24"/>
                <w:lang w:eastAsia="ru-RU"/>
              </w:rPr>
              <w:t>нанолент</w:t>
            </w:r>
            <w:proofErr w:type="spellEnd"/>
            <w:r w:rsidRPr="00667037">
              <w:rPr>
                <w:rFonts w:ascii="Times New Roman" w:hAnsi="Times New Roman" w:cs="Times New Roman"/>
                <w:color w:val="202020"/>
                <w:sz w:val="24"/>
                <w:szCs w:val="24"/>
                <w:lang w:eastAsia="ru-RU"/>
              </w:rPr>
              <w:t xml:space="preserve">  </w:t>
            </w:r>
          </w:p>
        </w:tc>
        <w:tc>
          <w:tcPr>
            <w:tcW w:w="4044" w:type="dxa"/>
            <w:shd w:val="clear" w:color="auto" w:fill="auto"/>
          </w:tcPr>
          <w:p w:rsidR="00800BFF" w:rsidRPr="00667037" w:rsidRDefault="00800BFF" w:rsidP="00E558DB">
            <w:pPr>
              <w:spacing w:after="0" w:line="240" w:lineRule="auto"/>
              <w:jc w:val="center"/>
              <w:rPr>
                <w:rFonts w:ascii="Times New Roman" w:hAnsi="Times New Roman" w:cs="Times New Roman"/>
                <w:color w:val="202020"/>
                <w:sz w:val="24"/>
                <w:szCs w:val="24"/>
                <w:lang w:eastAsia="ru-RU"/>
              </w:rPr>
            </w:pPr>
            <w:r w:rsidRPr="00667037">
              <w:rPr>
                <w:rFonts w:ascii="Times New Roman" w:hAnsi="Times New Roman" w:cs="Times New Roman"/>
                <w:color w:val="202020"/>
                <w:sz w:val="24"/>
                <w:szCs w:val="24"/>
                <w:lang w:eastAsia="ru-RU"/>
              </w:rPr>
              <w:t>Радиотехника. 2016. №10. С. 230-234.</w:t>
            </w:r>
          </w:p>
        </w:tc>
        <w:tc>
          <w:tcPr>
            <w:tcW w:w="2880" w:type="dxa"/>
            <w:shd w:val="clear" w:color="auto" w:fill="auto"/>
          </w:tcPr>
          <w:p w:rsidR="00800BFF" w:rsidRPr="00954470" w:rsidRDefault="00800BFF" w:rsidP="00E558DB">
            <w:pPr>
              <w:spacing w:after="0" w:line="240" w:lineRule="auto"/>
              <w:jc w:val="center"/>
              <w:rPr>
                <w:rFonts w:ascii="Times New Roman" w:hAnsi="Times New Roman" w:cs="Times New Roman"/>
                <w:b/>
                <w:i/>
                <w:sz w:val="28"/>
                <w:szCs w:val="28"/>
                <w:lang w:val="en-US"/>
              </w:rPr>
            </w:pPr>
          </w:p>
        </w:tc>
      </w:tr>
      <w:tr w:rsidR="00800BFF" w:rsidRPr="00954470" w:rsidTr="00E558DB">
        <w:tc>
          <w:tcPr>
            <w:tcW w:w="2945" w:type="dxa"/>
            <w:shd w:val="clear" w:color="auto" w:fill="auto"/>
          </w:tcPr>
          <w:p w:rsidR="00800BFF" w:rsidRPr="00667037" w:rsidRDefault="00800BFF" w:rsidP="00E558DB">
            <w:pPr>
              <w:spacing w:before="36" w:after="0" w:line="240" w:lineRule="auto"/>
              <w:jc w:val="both"/>
              <w:textAlignment w:val="baseline"/>
              <w:rPr>
                <w:rFonts w:ascii="Times New Roman" w:hAnsi="Times New Roman" w:cs="Times New Roman"/>
                <w:color w:val="202020"/>
                <w:sz w:val="24"/>
                <w:szCs w:val="24"/>
                <w:lang w:eastAsia="ru-RU"/>
              </w:rPr>
            </w:pPr>
            <w:r w:rsidRPr="00667037">
              <w:rPr>
                <w:rFonts w:ascii="Times New Roman" w:hAnsi="Times New Roman" w:cs="Times New Roman"/>
                <w:color w:val="202020"/>
                <w:sz w:val="24"/>
                <w:szCs w:val="24"/>
                <w:lang w:eastAsia="ru-RU"/>
              </w:rPr>
              <w:lastRenderedPageBreak/>
              <w:t xml:space="preserve">В.Г. Андрианов, О.Е. </w:t>
            </w:r>
            <w:proofErr w:type="spellStart"/>
            <w:r w:rsidRPr="00667037">
              <w:rPr>
                <w:rFonts w:ascii="Times New Roman" w:hAnsi="Times New Roman" w:cs="Times New Roman"/>
                <w:color w:val="202020"/>
                <w:sz w:val="24"/>
                <w:szCs w:val="24"/>
                <w:lang w:eastAsia="ru-RU"/>
              </w:rPr>
              <w:t>Глухова</w:t>
            </w:r>
            <w:proofErr w:type="spellEnd"/>
            <w:r w:rsidRPr="00667037">
              <w:rPr>
                <w:rFonts w:ascii="Times New Roman" w:hAnsi="Times New Roman" w:cs="Times New Roman"/>
                <w:color w:val="202020"/>
                <w:sz w:val="24"/>
                <w:szCs w:val="24"/>
                <w:lang w:eastAsia="ru-RU"/>
              </w:rPr>
              <w:t xml:space="preserve">, Д.А. Колосов, М.М. </w:t>
            </w:r>
            <w:proofErr w:type="spellStart"/>
            <w:r w:rsidRPr="00667037">
              <w:rPr>
                <w:rFonts w:ascii="Times New Roman" w:hAnsi="Times New Roman" w:cs="Times New Roman"/>
                <w:color w:val="202020"/>
                <w:sz w:val="24"/>
                <w:szCs w:val="24"/>
                <w:lang w:eastAsia="ru-RU"/>
              </w:rPr>
              <w:t>Слепченков</w:t>
            </w:r>
            <w:proofErr w:type="spellEnd"/>
          </w:p>
        </w:tc>
        <w:tc>
          <w:tcPr>
            <w:tcW w:w="4993" w:type="dxa"/>
            <w:shd w:val="clear" w:color="auto" w:fill="auto"/>
          </w:tcPr>
          <w:p w:rsidR="00800BFF" w:rsidRPr="00667037" w:rsidRDefault="00800BFF" w:rsidP="00E558DB">
            <w:pPr>
              <w:spacing w:after="0" w:line="240" w:lineRule="auto"/>
              <w:jc w:val="center"/>
              <w:rPr>
                <w:rFonts w:ascii="Times New Roman" w:hAnsi="Times New Roman" w:cs="Times New Roman"/>
                <w:color w:val="202020"/>
                <w:sz w:val="24"/>
                <w:szCs w:val="24"/>
                <w:lang w:eastAsia="ru-RU"/>
              </w:rPr>
            </w:pPr>
            <w:r w:rsidRPr="00667037">
              <w:rPr>
                <w:rFonts w:ascii="Times New Roman" w:hAnsi="Times New Roman" w:cs="Times New Roman"/>
                <w:color w:val="202020"/>
                <w:sz w:val="24"/>
                <w:szCs w:val="24"/>
                <w:lang w:eastAsia="ru-RU"/>
              </w:rPr>
              <w:t>Методика расчета рабочих параметров высоковольтного импульсного модулятора микросекундного диапазона с учетом нелинейности зарядного дросселя</w:t>
            </w:r>
          </w:p>
        </w:tc>
        <w:tc>
          <w:tcPr>
            <w:tcW w:w="4044" w:type="dxa"/>
            <w:shd w:val="clear" w:color="auto" w:fill="auto"/>
          </w:tcPr>
          <w:p w:rsidR="00800BFF" w:rsidRPr="00667037" w:rsidRDefault="00800BFF" w:rsidP="00E558DB">
            <w:pPr>
              <w:spacing w:after="0" w:line="240" w:lineRule="auto"/>
              <w:jc w:val="center"/>
              <w:rPr>
                <w:rFonts w:ascii="Times New Roman" w:hAnsi="Times New Roman" w:cs="Times New Roman"/>
                <w:color w:val="202020"/>
                <w:sz w:val="24"/>
                <w:szCs w:val="24"/>
                <w:lang w:eastAsia="ru-RU"/>
              </w:rPr>
            </w:pPr>
            <w:r w:rsidRPr="00667037">
              <w:rPr>
                <w:rFonts w:ascii="Times New Roman" w:hAnsi="Times New Roman" w:cs="Times New Roman"/>
                <w:color w:val="202020"/>
                <w:sz w:val="24"/>
                <w:szCs w:val="24"/>
                <w:lang w:eastAsia="ru-RU"/>
              </w:rPr>
              <w:t>Нелинейный мир. 2016. №5. С. 37-41.</w:t>
            </w:r>
          </w:p>
        </w:tc>
        <w:tc>
          <w:tcPr>
            <w:tcW w:w="2880" w:type="dxa"/>
            <w:shd w:val="clear" w:color="auto" w:fill="auto"/>
          </w:tcPr>
          <w:p w:rsidR="00800BFF" w:rsidRPr="00954470" w:rsidRDefault="00800BFF" w:rsidP="00E558DB">
            <w:pPr>
              <w:spacing w:after="0" w:line="240" w:lineRule="auto"/>
              <w:jc w:val="center"/>
              <w:rPr>
                <w:rFonts w:ascii="Times New Roman" w:hAnsi="Times New Roman" w:cs="Times New Roman"/>
                <w:b/>
                <w:i/>
                <w:sz w:val="28"/>
                <w:szCs w:val="28"/>
                <w:lang w:val="en-US"/>
              </w:rPr>
            </w:pPr>
          </w:p>
        </w:tc>
      </w:tr>
      <w:tr w:rsidR="00800BFF" w:rsidRPr="00883C6C" w:rsidTr="00E558DB">
        <w:tc>
          <w:tcPr>
            <w:tcW w:w="2945" w:type="dxa"/>
            <w:shd w:val="clear" w:color="auto" w:fill="auto"/>
          </w:tcPr>
          <w:p w:rsidR="00800BFF" w:rsidRPr="00667037" w:rsidRDefault="00800BFF" w:rsidP="00E558DB">
            <w:pPr>
              <w:spacing w:before="36" w:after="0" w:line="240" w:lineRule="auto"/>
              <w:jc w:val="both"/>
              <w:textAlignment w:val="baseline"/>
              <w:rPr>
                <w:rFonts w:ascii="Times New Roman" w:hAnsi="Times New Roman" w:cs="Times New Roman"/>
                <w:color w:val="202020"/>
                <w:sz w:val="24"/>
                <w:szCs w:val="24"/>
                <w:lang w:eastAsia="ru-RU"/>
              </w:rPr>
            </w:pPr>
            <w:r w:rsidRPr="00667037">
              <w:rPr>
                <w:rFonts w:ascii="Times New Roman" w:hAnsi="Times New Roman" w:cs="Times New Roman"/>
                <w:color w:val="202020"/>
                <w:sz w:val="24"/>
                <w:szCs w:val="24"/>
                <w:lang w:eastAsia="ru-RU"/>
              </w:rPr>
              <w:t xml:space="preserve">О.Е. </w:t>
            </w:r>
            <w:proofErr w:type="spellStart"/>
            <w:r w:rsidRPr="00667037">
              <w:rPr>
                <w:rFonts w:ascii="Times New Roman" w:hAnsi="Times New Roman" w:cs="Times New Roman"/>
                <w:color w:val="202020"/>
                <w:sz w:val="24"/>
                <w:szCs w:val="24"/>
                <w:lang w:eastAsia="ru-RU"/>
              </w:rPr>
              <w:t>Глухова</w:t>
            </w:r>
            <w:proofErr w:type="spellEnd"/>
            <w:r w:rsidRPr="00667037">
              <w:rPr>
                <w:rFonts w:ascii="Times New Roman" w:hAnsi="Times New Roman" w:cs="Times New Roman"/>
                <w:color w:val="202020"/>
                <w:sz w:val="24"/>
                <w:szCs w:val="24"/>
                <w:lang w:eastAsia="ru-RU"/>
              </w:rPr>
              <w:t>, В.В. Митрофанов</w:t>
            </w:r>
          </w:p>
        </w:tc>
        <w:tc>
          <w:tcPr>
            <w:tcW w:w="4993" w:type="dxa"/>
            <w:shd w:val="clear" w:color="auto" w:fill="auto"/>
          </w:tcPr>
          <w:p w:rsidR="00800BFF" w:rsidRPr="00667037" w:rsidRDefault="00800BFF" w:rsidP="00E558DB">
            <w:pPr>
              <w:spacing w:after="0" w:line="240" w:lineRule="auto"/>
              <w:jc w:val="center"/>
              <w:rPr>
                <w:rFonts w:ascii="Times New Roman" w:hAnsi="Times New Roman" w:cs="Times New Roman"/>
                <w:color w:val="202020"/>
                <w:sz w:val="24"/>
                <w:szCs w:val="24"/>
                <w:lang w:eastAsia="ru-RU"/>
              </w:rPr>
            </w:pPr>
            <w:proofErr w:type="spellStart"/>
            <w:r w:rsidRPr="00667037">
              <w:rPr>
                <w:rFonts w:ascii="Times New Roman" w:hAnsi="Times New Roman" w:cs="Times New Roman"/>
                <w:color w:val="202020"/>
                <w:sz w:val="24"/>
                <w:szCs w:val="24"/>
                <w:lang w:eastAsia="ru-RU"/>
              </w:rPr>
              <w:t>Нанодетектор</w:t>
            </w:r>
            <w:proofErr w:type="spellEnd"/>
            <w:r w:rsidRPr="00667037">
              <w:rPr>
                <w:rFonts w:ascii="Times New Roman" w:hAnsi="Times New Roman" w:cs="Times New Roman"/>
                <w:color w:val="202020"/>
                <w:sz w:val="24"/>
                <w:szCs w:val="24"/>
                <w:lang w:eastAsia="ru-RU"/>
              </w:rPr>
              <w:t xml:space="preserve"> на базе нового </w:t>
            </w:r>
            <w:proofErr w:type="spellStart"/>
            <w:r w:rsidRPr="00667037">
              <w:rPr>
                <w:rFonts w:ascii="Times New Roman" w:hAnsi="Times New Roman" w:cs="Times New Roman"/>
                <w:color w:val="202020"/>
                <w:sz w:val="24"/>
                <w:szCs w:val="24"/>
                <w:lang w:eastAsia="ru-RU"/>
              </w:rPr>
              <w:t>графенового</w:t>
            </w:r>
            <w:proofErr w:type="spellEnd"/>
            <w:r w:rsidRPr="00667037">
              <w:rPr>
                <w:rFonts w:ascii="Times New Roman" w:hAnsi="Times New Roman" w:cs="Times New Roman"/>
                <w:color w:val="202020"/>
                <w:sz w:val="24"/>
                <w:szCs w:val="24"/>
                <w:lang w:eastAsia="ru-RU"/>
              </w:rPr>
              <w:t xml:space="preserve"> 1D-композита</w:t>
            </w:r>
          </w:p>
        </w:tc>
        <w:tc>
          <w:tcPr>
            <w:tcW w:w="4044" w:type="dxa"/>
            <w:shd w:val="clear" w:color="auto" w:fill="auto"/>
          </w:tcPr>
          <w:p w:rsidR="00800BFF" w:rsidRPr="00667037" w:rsidRDefault="00800BFF" w:rsidP="00E558DB">
            <w:pPr>
              <w:spacing w:after="0" w:line="240" w:lineRule="auto"/>
              <w:jc w:val="center"/>
              <w:rPr>
                <w:rFonts w:ascii="Times New Roman" w:hAnsi="Times New Roman" w:cs="Times New Roman"/>
                <w:color w:val="202020"/>
                <w:sz w:val="24"/>
                <w:szCs w:val="24"/>
                <w:lang w:eastAsia="ru-RU"/>
              </w:rPr>
            </w:pPr>
            <w:r w:rsidRPr="00667037">
              <w:rPr>
                <w:rFonts w:ascii="Times New Roman" w:hAnsi="Times New Roman" w:cs="Times New Roman"/>
                <w:color w:val="202020"/>
                <w:sz w:val="24"/>
                <w:szCs w:val="24"/>
                <w:lang w:eastAsia="ru-RU"/>
              </w:rPr>
              <w:t>Электромагнитные волны и электронные системы. 2016. № 6. С. 55-59.</w:t>
            </w:r>
          </w:p>
        </w:tc>
        <w:tc>
          <w:tcPr>
            <w:tcW w:w="2880" w:type="dxa"/>
            <w:shd w:val="clear" w:color="auto" w:fill="auto"/>
          </w:tcPr>
          <w:p w:rsidR="00800BFF" w:rsidRPr="00883C6C" w:rsidRDefault="00800BFF" w:rsidP="00E558DB">
            <w:pPr>
              <w:spacing w:after="0" w:line="240" w:lineRule="auto"/>
              <w:jc w:val="center"/>
              <w:rPr>
                <w:rFonts w:ascii="Times New Roman" w:hAnsi="Times New Roman" w:cs="Times New Roman"/>
                <w:b/>
                <w:i/>
                <w:sz w:val="28"/>
                <w:szCs w:val="28"/>
              </w:rPr>
            </w:pPr>
          </w:p>
        </w:tc>
      </w:tr>
      <w:tr w:rsidR="00800BFF" w:rsidRPr="00883C6C" w:rsidTr="00E558DB">
        <w:tc>
          <w:tcPr>
            <w:tcW w:w="2945" w:type="dxa"/>
            <w:shd w:val="clear" w:color="auto" w:fill="auto"/>
          </w:tcPr>
          <w:p w:rsidR="00800BFF" w:rsidRPr="00667037" w:rsidRDefault="00800BFF" w:rsidP="00E558DB">
            <w:pPr>
              <w:spacing w:before="36" w:after="0" w:line="240" w:lineRule="auto"/>
              <w:jc w:val="both"/>
              <w:textAlignment w:val="baseline"/>
              <w:rPr>
                <w:rFonts w:ascii="Times New Roman" w:hAnsi="Times New Roman" w:cs="Times New Roman"/>
                <w:color w:val="202020"/>
                <w:sz w:val="24"/>
                <w:szCs w:val="24"/>
                <w:lang w:eastAsia="ru-RU"/>
              </w:rPr>
            </w:pPr>
            <w:r w:rsidRPr="00667037">
              <w:rPr>
                <w:rFonts w:ascii="Times New Roman" w:hAnsi="Times New Roman" w:cs="Times New Roman"/>
                <w:color w:val="202020"/>
                <w:sz w:val="24"/>
                <w:szCs w:val="24"/>
                <w:lang w:eastAsia="ru-RU"/>
              </w:rPr>
              <w:t xml:space="preserve">О.Е. </w:t>
            </w:r>
            <w:proofErr w:type="spellStart"/>
            <w:r w:rsidRPr="00667037">
              <w:rPr>
                <w:rFonts w:ascii="Times New Roman" w:hAnsi="Times New Roman" w:cs="Times New Roman"/>
                <w:color w:val="202020"/>
                <w:sz w:val="24"/>
                <w:szCs w:val="24"/>
                <w:lang w:eastAsia="ru-RU"/>
              </w:rPr>
              <w:t>Глухова</w:t>
            </w:r>
            <w:proofErr w:type="spellEnd"/>
            <w:r w:rsidRPr="00667037">
              <w:rPr>
                <w:rFonts w:ascii="Times New Roman" w:hAnsi="Times New Roman" w:cs="Times New Roman"/>
                <w:color w:val="202020"/>
                <w:sz w:val="24"/>
                <w:szCs w:val="24"/>
                <w:lang w:eastAsia="ru-RU"/>
              </w:rPr>
              <w:t xml:space="preserve">, И.А. Куприянов, И.Н. </w:t>
            </w:r>
            <w:proofErr w:type="spellStart"/>
            <w:r w:rsidRPr="00667037">
              <w:rPr>
                <w:rFonts w:ascii="Times New Roman" w:hAnsi="Times New Roman" w:cs="Times New Roman"/>
                <w:color w:val="202020"/>
                <w:sz w:val="24"/>
                <w:szCs w:val="24"/>
                <w:lang w:eastAsia="ru-RU"/>
              </w:rPr>
              <w:t>Салий</w:t>
            </w:r>
            <w:proofErr w:type="spellEnd"/>
            <w:r w:rsidRPr="00667037">
              <w:rPr>
                <w:rFonts w:ascii="Times New Roman" w:hAnsi="Times New Roman" w:cs="Times New Roman"/>
                <w:color w:val="202020"/>
                <w:sz w:val="24"/>
                <w:szCs w:val="24"/>
                <w:lang w:eastAsia="ru-RU"/>
              </w:rPr>
              <w:t xml:space="preserve">, М.М. </w:t>
            </w:r>
            <w:proofErr w:type="spellStart"/>
            <w:r w:rsidRPr="00667037">
              <w:rPr>
                <w:rFonts w:ascii="Times New Roman" w:hAnsi="Times New Roman" w:cs="Times New Roman"/>
                <w:color w:val="202020"/>
                <w:sz w:val="24"/>
                <w:szCs w:val="24"/>
                <w:lang w:eastAsia="ru-RU"/>
              </w:rPr>
              <w:t>Слепченков</w:t>
            </w:r>
            <w:proofErr w:type="spellEnd"/>
          </w:p>
        </w:tc>
        <w:tc>
          <w:tcPr>
            <w:tcW w:w="4993" w:type="dxa"/>
            <w:shd w:val="clear" w:color="auto" w:fill="auto"/>
          </w:tcPr>
          <w:p w:rsidR="00800BFF" w:rsidRPr="00667037" w:rsidRDefault="00800BFF" w:rsidP="00E558DB">
            <w:pPr>
              <w:spacing w:after="0" w:line="240" w:lineRule="auto"/>
              <w:jc w:val="center"/>
              <w:rPr>
                <w:rFonts w:ascii="Times New Roman" w:hAnsi="Times New Roman" w:cs="Times New Roman"/>
                <w:color w:val="202020"/>
                <w:sz w:val="24"/>
                <w:szCs w:val="24"/>
                <w:lang w:eastAsia="ru-RU"/>
              </w:rPr>
            </w:pPr>
            <w:r w:rsidRPr="00667037">
              <w:rPr>
                <w:rFonts w:ascii="Times New Roman" w:hAnsi="Times New Roman" w:cs="Times New Roman"/>
                <w:color w:val="202020"/>
                <w:sz w:val="24"/>
                <w:szCs w:val="24"/>
                <w:lang w:eastAsia="ru-RU"/>
              </w:rPr>
              <w:t xml:space="preserve">Влияние </w:t>
            </w:r>
            <w:proofErr w:type="spellStart"/>
            <w:r w:rsidRPr="00667037">
              <w:rPr>
                <w:rFonts w:ascii="Times New Roman" w:hAnsi="Times New Roman" w:cs="Times New Roman"/>
                <w:color w:val="202020"/>
                <w:sz w:val="24"/>
                <w:szCs w:val="24"/>
                <w:lang w:eastAsia="ru-RU"/>
              </w:rPr>
              <w:t>функционализации</w:t>
            </w:r>
            <w:proofErr w:type="spellEnd"/>
            <w:r w:rsidRPr="00667037">
              <w:rPr>
                <w:rFonts w:ascii="Times New Roman" w:hAnsi="Times New Roman" w:cs="Times New Roman"/>
                <w:color w:val="202020"/>
                <w:sz w:val="24"/>
                <w:szCs w:val="24"/>
                <w:lang w:eastAsia="ru-RU"/>
              </w:rPr>
              <w:t xml:space="preserve"> водородом на атомное и электронное строение </w:t>
            </w:r>
            <w:proofErr w:type="gramStart"/>
            <w:r w:rsidRPr="00667037">
              <w:rPr>
                <w:rFonts w:ascii="Times New Roman" w:hAnsi="Times New Roman" w:cs="Times New Roman"/>
                <w:color w:val="202020"/>
                <w:sz w:val="24"/>
                <w:szCs w:val="24"/>
                <w:lang w:eastAsia="ru-RU"/>
              </w:rPr>
              <w:t>углеродных</w:t>
            </w:r>
            <w:proofErr w:type="gramEnd"/>
            <w:r w:rsidRPr="00667037">
              <w:rPr>
                <w:rFonts w:ascii="Times New Roman" w:hAnsi="Times New Roman" w:cs="Times New Roman"/>
                <w:color w:val="202020"/>
                <w:sz w:val="24"/>
                <w:szCs w:val="24"/>
                <w:lang w:eastAsia="ru-RU"/>
              </w:rPr>
              <w:t xml:space="preserve"> </w:t>
            </w:r>
            <w:proofErr w:type="spellStart"/>
            <w:r w:rsidRPr="00667037">
              <w:rPr>
                <w:rFonts w:ascii="Times New Roman" w:hAnsi="Times New Roman" w:cs="Times New Roman"/>
                <w:color w:val="202020"/>
                <w:sz w:val="24"/>
                <w:szCs w:val="24"/>
                <w:lang w:eastAsia="ru-RU"/>
              </w:rPr>
              <w:t>наноторов</w:t>
            </w:r>
            <w:proofErr w:type="spellEnd"/>
          </w:p>
        </w:tc>
        <w:tc>
          <w:tcPr>
            <w:tcW w:w="4044" w:type="dxa"/>
            <w:shd w:val="clear" w:color="auto" w:fill="auto"/>
          </w:tcPr>
          <w:p w:rsidR="00800BFF" w:rsidRPr="00667037" w:rsidRDefault="00800BFF" w:rsidP="00E558DB">
            <w:pPr>
              <w:spacing w:after="0" w:line="240" w:lineRule="auto"/>
              <w:jc w:val="center"/>
              <w:rPr>
                <w:rFonts w:ascii="Times New Roman" w:hAnsi="Times New Roman" w:cs="Times New Roman"/>
                <w:color w:val="202020"/>
                <w:sz w:val="24"/>
                <w:szCs w:val="24"/>
                <w:lang w:eastAsia="ru-RU"/>
              </w:rPr>
            </w:pPr>
            <w:r w:rsidRPr="00667037">
              <w:rPr>
                <w:rFonts w:ascii="Times New Roman" w:hAnsi="Times New Roman" w:cs="Times New Roman"/>
                <w:color w:val="202020"/>
                <w:sz w:val="24"/>
                <w:szCs w:val="24"/>
                <w:lang w:eastAsia="ru-RU"/>
              </w:rPr>
              <w:t>Радиотехника. 2016. №7. С. 82-86.</w:t>
            </w:r>
          </w:p>
        </w:tc>
        <w:tc>
          <w:tcPr>
            <w:tcW w:w="2880" w:type="dxa"/>
            <w:shd w:val="clear" w:color="auto" w:fill="auto"/>
          </w:tcPr>
          <w:p w:rsidR="00800BFF" w:rsidRPr="00883C6C" w:rsidRDefault="00800BFF" w:rsidP="00E558DB">
            <w:pPr>
              <w:spacing w:after="0" w:line="240" w:lineRule="auto"/>
              <w:jc w:val="center"/>
              <w:rPr>
                <w:rFonts w:ascii="Times New Roman" w:hAnsi="Times New Roman" w:cs="Times New Roman"/>
                <w:b/>
                <w:i/>
                <w:sz w:val="28"/>
                <w:szCs w:val="28"/>
              </w:rPr>
            </w:pPr>
          </w:p>
        </w:tc>
      </w:tr>
      <w:tr w:rsidR="00800BFF" w:rsidRPr="00883C6C" w:rsidTr="00E558DB">
        <w:tc>
          <w:tcPr>
            <w:tcW w:w="2945" w:type="dxa"/>
            <w:shd w:val="clear" w:color="auto" w:fill="auto"/>
          </w:tcPr>
          <w:p w:rsidR="00800BFF" w:rsidRPr="00667037" w:rsidRDefault="00800BFF" w:rsidP="00E558DB">
            <w:pPr>
              <w:spacing w:before="36" w:after="0" w:line="240" w:lineRule="auto"/>
              <w:jc w:val="both"/>
              <w:textAlignment w:val="baseline"/>
              <w:rPr>
                <w:rFonts w:ascii="Times New Roman" w:hAnsi="Times New Roman" w:cs="Times New Roman"/>
                <w:color w:val="202020"/>
                <w:sz w:val="24"/>
                <w:szCs w:val="24"/>
                <w:lang w:eastAsia="ru-RU"/>
              </w:rPr>
            </w:pPr>
            <w:r w:rsidRPr="00667037">
              <w:rPr>
                <w:rFonts w:ascii="Times New Roman" w:hAnsi="Times New Roman" w:cs="Times New Roman"/>
                <w:color w:val="202020"/>
                <w:sz w:val="24"/>
                <w:szCs w:val="24"/>
                <w:lang w:eastAsia="ru-RU"/>
              </w:rPr>
              <w:t xml:space="preserve">О.Е. </w:t>
            </w:r>
            <w:proofErr w:type="spellStart"/>
            <w:r w:rsidRPr="00667037">
              <w:rPr>
                <w:rFonts w:ascii="Times New Roman" w:hAnsi="Times New Roman" w:cs="Times New Roman"/>
                <w:color w:val="202020"/>
                <w:sz w:val="24"/>
                <w:szCs w:val="24"/>
                <w:lang w:eastAsia="ru-RU"/>
              </w:rPr>
              <w:t>Глухова</w:t>
            </w:r>
            <w:proofErr w:type="spellEnd"/>
            <w:r w:rsidRPr="00667037">
              <w:rPr>
                <w:rFonts w:ascii="Times New Roman" w:hAnsi="Times New Roman" w:cs="Times New Roman"/>
                <w:color w:val="202020"/>
                <w:sz w:val="24"/>
                <w:szCs w:val="24"/>
                <w:lang w:eastAsia="ru-RU"/>
              </w:rPr>
              <w:t xml:space="preserve">, М.М. </w:t>
            </w:r>
            <w:proofErr w:type="spellStart"/>
            <w:r w:rsidRPr="00667037">
              <w:rPr>
                <w:rFonts w:ascii="Times New Roman" w:hAnsi="Times New Roman" w:cs="Times New Roman"/>
                <w:color w:val="202020"/>
                <w:sz w:val="24"/>
                <w:szCs w:val="24"/>
                <w:lang w:eastAsia="ru-RU"/>
              </w:rPr>
              <w:t>Слепченков</w:t>
            </w:r>
            <w:proofErr w:type="spellEnd"/>
            <w:r w:rsidRPr="00667037">
              <w:rPr>
                <w:rFonts w:ascii="Times New Roman" w:hAnsi="Times New Roman" w:cs="Times New Roman"/>
                <w:color w:val="202020"/>
                <w:sz w:val="24"/>
                <w:szCs w:val="24"/>
                <w:lang w:eastAsia="ru-RU"/>
              </w:rPr>
              <w:t>, К.Р. Асанов</w:t>
            </w:r>
          </w:p>
        </w:tc>
        <w:tc>
          <w:tcPr>
            <w:tcW w:w="4993" w:type="dxa"/>
            <w:shd w:val="clear" w:color="auto" w:fill="auto"/>
          </w:tcPr>
          <w:p w:rsidR="00800BFF" w:rsidRPr="00667037" w:rsidRDefault="00800BFF" w:rsidP="00E558DB">
            <w:pPr>
              <w:spacing w:after="0" w:line="240" w:lineRule="auto"/>
              <w:jc w:val="center"/>
              <w:rPr>
                <w:rFonts w:ascii="Times New Roman" w:hAnsi="Times New Roman" w:cs="Times New Roman"/>
                <w:color w:val="202020"/>
                <w:sz w:val="24"/>
                <w:szCs w:val="24"/>
                <w:lang w:eastAsia="ru-RU"/>
              </w:rPr>
            </w:pPr>
            <w:r w:rsidRPr="00667037">
              <w:rPr>
                <w:rFonts w:ascii="Times New Roman" w:hAnsi="Times New Roman" w:cs="Times New Roman"/>
                <w:color w:val="202020"/>
                <w:sz w:val="24"/>
                <w:szCs w:val="24"/>
                <w:lang w:eastAsia="ru-RU"/>
              </w:rPr>
              <w:t xml:space="preserve">Оптические </w:t>
            </w:r>
            <w:proofErr w:type="spellStart"/>
            <w:r w:rsidRPr="00667037">
              <w:rPr>
                <w:rFonts w:ascii="Times New Roman" w:hAnsi="Times New Roman" w:cs="Times New Roman"/>
                <w:color w:val="202020"/>
                <w:sz w:val="24"/>
                <w:szCs w:val="24"/>
                <w:lang w:eastAsia="ru-RU"/>
              </w:rPr>
              <w:t>наноантенны</w:t>
            </w:r>
            <w:proofErr w:type="spellEnd"/>
            <w:r w:rsidRPr="00667037">
              <w:rPr>
                <w:rFonts w:ascii="Times New Roman" w:hAnsi="Times New Roman" w:cs="Times New Roman"/>
                <w:color w:val="202020"/>
                <w:sz w:val="24"/>
                <w:szCs w:val="24"/>
                <w:lang w:eastAsia="ru-RU"/>
              </w:rPr>
              <w:t xml:space="preserve"> на </w:t>
            </w:r>
            <w:proofErr w:type="spellStart"/>
            <w:r w:rsidRPr="00667037">
              <w:rPr>
                <w:rFonts w:ascii="Times New Roman" w:hAnsi="Times New Roman" w:cs="Times New Roman"/>
                <w:color w:val="202020"/>
                <w:sz w:val="24"/>
                <w:szCs w:val="24"/>
                <w:lang w:eastAsia="ru-RU"/>
              </w:rPr>
              <w:t>графеновых</w:t>
            </w:r>
            <w:proofErr w:type="spellEnd"/>
            <w:r w:rsidRPr="00667037">
              <w:rPr>
                <w:rFonts w:ascii="Times New Roman" w:hAnsi="Times New Roman" w:cs="Times New Roman"/>
                <w:color w:val="202020"/>
                <w:sz w:val="24"/>
                <w:szCs w:val="24"/>
                <w:lang w:eastAsia="ru-RU"/>
              </w:rPr>
              <w:t xml:space="preserve"> </w:t>
            </w:r>
            <w:proofErr w:type="spellStart"/>
            <w:r w:rsidRPr="00667037">
              <w:rPr>
                <w:rFonts w:ascii="Times New Roman" w:hAnsi="Times New Roman" w:cs="Times New Roman"/>
                <w:color w:val="202020"/>
                <w:sz w:val="24"/>
                <w:szCs w:val="24"/>
                <w:lang w:eastAsia="ru-RU"/>
              </w:rPr>
              <w:t>нанолентах</w:t>
            </w:r>
            <w:proofErr w:type="spellEnd"/>
          </w:p>
        </w:tc>
        <w:tc>
          <w:tcPr>
            <w:tcW w:w="4044" w:type="dxa"/>
            <w:shd w:val="clear" w:color="auto" w:fill="auto"/>
          </w:tcPr>
          <w:p w:rsidR="00800BFF" w:rsidRPr="00667037" w:rsidRDefault="00800BFF" w:rsidP="00E558DB">
            <w:pPr>
              <w:spacing w:after="0" w:line="240" w:lineRule="auto"/>
              <w:jc w:val="center"/>
              <w:rPr>
                <w:rFonts w:ascii="Times New Roman" w:hAnsi="Times New Roman" w:cs="Times New Roman"/>
                <w:color w:val="202020"/>
                <w:sz w:val="24"/>
                <w:szCs w:val="24"/>
                <w:lang w:eastAsia="ru-RU"/>
              </w:rPr>
            </w:pPr>
            <w:r w:rsidRPr="00667037">
              <w:rPr>
                <w:rFonts w:ascii="Times New Roman" w:hAnsi="Times New Roman" w:cs="Times New Roman"/>
                <w:color w:val="202020"/>
                <w:sz w:val="24"/>
                <w:szCs w:val="24"/>
                <w:lang w:eastAsia="ru-RU"/>
              </w:rPr>
              <w:t>Наукоемкие технологии. 2016. №10. С. 36-39</w:t>
            </w:r>
          </w:p>
        </w:tc>
        <w:tc>
          <w:tcPr>
            <w:tcW w:w="2880" w:type="dxa"/>
            <w:shd w:val="clear" w:color="auto" w:fill="auto"/>
          </w:tcPr>
          <w:p w:rsidR="00800BFF" w:rsidRPr="00883C6C" w:rsidRDefault="00800BFF" w:rsidP="00E558DB">
            <w:pPr>
              <w:spacing w:after="0" w:line="240" w:lineRule="auto"/>
              <w:jc w:val="center"/>
              <w:rPr>
                <w:rFonts w:ascii="Times New Roman" w:hAnsi="Times New Roman" w:cs="Times New Roman"/>
                <w:b/>
                <w:i/>
                <w:sz w:val="28"/>
                <w:szCs w:val="28"/>
              </w:rPr>
            </w:pPr>
          </w:p>
        </w:tc>
      </w:tr>
      <w:tr w:rsidR="00800BFF" w:rsidRPr="00216D74" w:rsidTr="00E558DB">
        <w:tc>
          <w:tcPr>
            <w:tcW w:w="2945" w:type="dxa"/>
            <w:shd w:val="clear" w:color="auto" w:fill="auto"/>
          </w:tcPr>
          <w:p w:rsidR="00800BFF" w:rsidRPr="00F80D61" w:rsidRDefault="00800BFF" w:rsidP="00E558DB">
            <w:pPr>
              <w:spacing w:before="36" w:after="0" w:line="240" w:lineRule="auto"/>
              <w:jc w:val="both"/>
              <w:textAlignment w:val="baseline"/>
              <w:rPr>
                <w:rFonts w:ascii="Times New Roman" w:hAnsi="Times New Roman" w:cs="Times New Roman"/>
                <w:color w:val="202020"/>
                <w:sz w:val="24"/>
                <w:szCs w:val="24"/>
                <w:lang w:val="en-US" w:eastAsia="ru-RU"/>
              </w:rPr>
            </w:pPr>
            <w:r w:rsidRPr="00F80D61">
              <w:rPr>
                <w:rFonts w:ascii="Times New Roman" w:hAnsi="Times New Roman" w:cs="Times New Roman"/>
                <w:color w:val="202020"/>
                <w:sz w:val="24"/>
                <w:szCs w:val="24"/>
                <w:lang w:val="en-US" w:eastAsia="ru-RU"/>
              </w:rPr>
              <w:t xml:space="preserve">D. </w:t>
            </w:r>
            <w:proofErr w:type="spellStart"/>
            <w:r w:rsidRPr="00F80D61">
              <w:rPr>
                <w:rFonts w:ascii="Times New Roman" w:hAnsi="Times New Roman" w:cs="Times New Roman"/>
                <w:color w:val="202020"/>
                <w:sz w:val="24"/>
                <w:szCs w:val="24"/>
                <w:lang w:val="en-US" w:eastAsia="ru-RU"/>
              </w:rPr>
              <w:t>Blaschke</w:t>
            </w:r>
            <w:proofErr w:type="spellEnd"/>
            <w:r w:rsidRPr="00F80D61">
              <w:rPr>
                <w:rFonts w:ascii="Times New Roman" w:hAnsi="Times New Roman" w:cs="Times New Roman"/>
                <w:color w:val="202020"/>
                <w:sz w:val="24"/>
                <w:szCs w:val="24"/>
                <w:lang w:val="en-US" w:eastAsia="ru-RU"/>
              </w:rPr>
              <w:t xml:space="preserve">, </w:t>
            </w:r>
          </w:p>
          <w:p w:rsidR="00800BFF" w:rsidRPr="00F80D61" w:rsidRDefault="00800BFF" w:rsidP="00E558DB">
            <w:pPr>
              <w:spacing w:before="36" w:after="0" w:line="240" w:lineRule="auto"/>
              <w:jc w:val="both"/>
              <w:textAlignment w:val="baseline"/>
              <w:rPr>
                <w:rFonts w:ascii="Times New Roman" w:hAnsi="Times New Roman" w:cs="Times New Roman"/>
                <w:color w:val="202020"/>
                <w:sz w:val="24"/>
                <w:szCs w:val="24"/>
                <w:lang w:val="en-US" w:eastAsia="ru-RU"/>
              </w:rPr>
            </w:pPr>
            <w:r w:rsidRPr="00F80D61">
              <w:rPr>
                <w:rFonts w:ascii="Times New Roman" w:hAnsi="Times New Roman" w:cs="Times New Roman"/>
                <w:color w:val="202020"/>
                <w:sz w:val="24"/>
                <w:szCs w:val="24"/>
                <w:lang w:val="en-US" w:eastAsia="ru-RU"/>
              </w:rPr>
              <w:t xml:space="preserve">N.T. </w:t>
            </w:r>
            <w:proofErr w:type="spellStart"/>
            <w:r w:rsidRPr="00F80D61">
              <w:rPr>
                <w:rFonts w:ascii="Times New Roman" w:hAnsi="Times New Roman" w:cs="Times New Roman"/>
                <w:color w:val="202020"/>
                <w:sz w:val="24"/>
                <w:szCs w:val="24"/>
                <w:lang w:val="en-US" w:eastAsia="ru-RU"/>
              </w:rPr>
              <w:t>Gevorgyan</w:t>
            </w:r>
            <w:proofErr w:type="spellEnd"/>
            <w:r w:rsidRPr="00F80D61">
              <w:rPr>
                <w:rFonts w:ascii="Times New Roman" w:hAnsi="Times New Roman" w:cs="Times New Roman"/>
                <w:color w:val="202020"/>
                <w:sz w:val="24"/>
                <w:szCs w:val="24"/>
                <w:lang w:val="en-US" w:eastAsia="ru-RU"/>
              </w:rPr>
              <w:t>,</w:t>
            </w:r>
          </w:p>
          <w:p w:rsidR="00800BFF" w:rsidRPr="00F80D61" w:rsidRDefault="00800BFF" w:rsidP="00E558DB">
            <w:pPr>
              <w:spacing w:before="36" w:after="0" w:line="240" w:lineRule="auto"/>
              <w:jc w:val="both"/>
              <w:textAlignment w:val="baseline"/>
              <w:rPr>
                <w:rFonts w:ascii="Times New Roman" w:hAnsi="Times New Roman" w:cs="Times New Roman"/>
                <w:color w:val="202020"/>
                <w:sz w:val="24"/>
                <w:szCs w:val="24"/>
                <w:lang w:val="en-US" w:eastAsia="ru-RU"/>
              </w:rPr>
            </w:pPr>
            <w:r w:rsidRPr="00F80D61">
              <w:rPr>
                <w:rFonts w:ascii="Times New Roman" w:hAnsi="Times New Roman" w:cs="Times New Roman"/>
                <w:color w:val="202020"/>
                <w:sz w:val="24"/>
                <w:szCs w:val="24"/>
                <w:lang w:val="en-US" w:eastAsia="ru-RU"/>
              </w:rPr>
              <w:t xml:space="preserve">A.D. </w:t>
            </w:r>
            <w:proofErr w:type="spellStart"/>
            <w:r w:rsidRPr="00F80D61">
              <w:rPr>
                <w:rFonts w:ascii="Times New Roman" w:hAnsi="Times New Roman" w:cs="Times New Roman"/>
                <w:color w:val="202020"/>
                <w:sz w:val="24"/>
                <w:szCs w:val="24"/>
                <w:lang w:val="en-US" w:eastAsia="ru-RU"/>
              </w:rPr>
              <w:t>Panferov</w:t>
            </w:r>
            <w:proofErr w:type="spellEnd"/>
            <w:r w:rsidRPr="00F80D61">
              <w:rPr>
                <w:rFonts w:ascii="Times New Roman" w:hAnsi="Times New Roman" w:cs="Times New Roman"/>
                <w:color w:val="202020"/>
                <w:sz w:val="24"/>
                <w:szCs w:val="24"/>
                <w:lang w:val="en-US" w:eastAsia="ru-RU"/>
              </w:rPr>
              <w:t>,</w:t>
            </w:r>
          </w:p>
          <w:p w:rsidR="00800BFF" w:rsidRPr="00F80D61" w:rsidRDefault="00800BFF" w:rsidP="00E558DB">
            <w:pPr>
              <w:spacing w:before="36" w:after="0" w:line="240" w:lineRule="auto"/>
              <w:jc w:val="both"/>
              <w:textAlignment w:val="baseline"/>
              <w:rPr>
                <w:rFonts w:ascii="Times New Roman" w:hAnsi="Times New Roman" w:cs="Times New Roman"/>
                <w:color w:val="202020"/>
                <w:sz w:val="24"/>
                <w:szCs w:val="24"/>
                <w:lang w:val="en-US" w:eastAsia="ru-RU"/>
              </w:rPr>
            </w:pPr>
            <w:r w:rsidRPr="00F80D61">
              <w:rPr>
                <w:rFonts w:ascii="Times New Roman" w:hAnsi="Times New Roman" w:cs="Times New Roman"/>
                <w:color w:val="202020"/>
                <w:sz w:val="24"/>
                <w:szCs w:val="24"/>
                <w:lang w:val="en-US" w:eastAsia="ru-RU"/>
              </w:rPr>
              <w:t xml:space="preserve">S.A. </w:t>
            </w:r>
            <w:proofErr w:type="spellStart"/>
            <w:r w:rsidRPr="00F80D61">
              <w:rPr>
                <w:rFonts w:ascii="Times New Roman" w:hAnsi="Times New Roman" w:cs="Times New Roman"/>
                <w:color w:val="202020"/>
                <w:sz w:val="24"/>
                <w:szCs w:val="24"/>
                <w:lang w:val="en-US" w:eastAsia="ru-RU"/>
              </w:rPr>
              <w:t>Smolyansky</w:t>
            </w:r>
            <w:proofErr w:type="spellEnd"/>
          </w:p>
        </w:tc>
        <w:tc>
          <w:tcPr>
            <w:tcW w:w="4993" w:type="dxa"/>
            <w:shd w:val="clear" w:color="auto" w:fill="auto"/>
          </w:tcPr>
          <w:p w:rsidR="00800BFF" w:rsidRPr="00F80D61" w:rsidRDefault="00800BFF" w:rsidP="00E558DB">
            <w:pPr>
              <w:spacing w:before="36" w:after="0" w:line="240" w:lineRule="auto"/>
              <w:jc w:val="both"/>
              <w:textAlignment w:val="baseline"/>
              <w:rPr>
                <w:rFonts w:ascii="Times New Roman" w:hAnsi="Times New Roman" w:cs="Times New Roman"/>
                <w:color w:val="202020"/>
                <w:sz w:val="24"/>
                <w:szCs w:val="24"/>
                <w:lang w:val="en-US" w:eastAsia="ru-RU"/>
              </w:rPr>
            </w:pPr>
            <w:r w:rsidRPr="00F80D61">
              <w:rPr>
                <w:rFonts w:ascii="Times New Roman" w:hAnsi="Times New Roman" w:cs="Times New Roman"/>
                <w:color w:val="202020"/>
                <w:sz w:val="24"/>
                <w:szCs w:val="24"/>
                <w:lang w:val="en-US" w:eastAsia="ru-RU"/>
              </w:rPr>
              <w:t>Schwinger effect at modern laser facilities</w:t>
            </w:r>
          </w:p>
        </w:tc>
        <w:tc>
          <w:tcPr>
            <w:tcW w:w="4044" w:type="dxa"/>
            <w:shd w:val="clear" w:color="auto" w:fill="auto"/>
          </w:tcPr>
          <w:p w:rsidR="00800BFF" w:rsidRPr="00F80D61" w:rsidRDefault="00800BFF" w:rsidP="00E558DB">
            <w:pPr>
              <w:spacing w:before="36" w:after="0" w:line="240" w:lineRule="auto"/>
              <w:jc w:val="both"/>
              <w:textAlignment w:val="baseline"/>
              <w:rPr>
                <w:rFonts w:ascii="Times New Roman" w:hAnsi="Times New Roman" w:cs="Times New Roman"/>
                <w:color w:val="202020"/>
                <w:sz w:val="24"/>
                <w:szCs w:val="24"/>
                <w:lang w:val="en-US" w:eastAsia="ru-RU"/>
              </w:rPr>
            </w:pPr>
            <w:r w:rsidRPr="00F80D61">
              <w:rPr>
                <w:rFonts w:ascii="Times New Roman" w:hAnsi="Times New Roman" w:cs="Times New Roman"/>
                <w:color w:val="202020"/>
                <w:sz w:val="24"/>
                <w:szCs w:val="24"/>
                <w:lang w:val="en-US" w:eastAsia="ru-RU"/>
              </w:rPr>
              <w:t>Journal of Physics: Conference Series 672 (2016) 012020</w:t>
            </w:r>
          </w:p>
        </w:tc>
        <w:tc>
          <w:tcPr>
            <w:tcW w:w="2880" w:type="dxa"/>
            <w:shd w:val="clear" w:color="auto" w:fill="auto"/>
          </w:tcPr>
          <w:p w:rsidR="00800BFF" w:rsidRPr="00F80D61" w:rsidRDefault="00800BFF" w:rsidP="00E558DB">
            <w:pPr>
              <w:spacing w:before="36" w:after="0" w:line="240" w:lineRule="auto"/>
              <w:jc w:val="both"/>
              <w:textAlignment w:val="baseline"/>
              <w:rPr>
                <w:rFonts w:ascii="Times New Roman" w:hAnsi="Times New Roman" w:cs="Times New Roman"/>
                <w:color w:val="202020"/>
                <w:sz w:val="24"/>
                <w:szCs w:val="24"/>
                <w:lang w:val="en-US" w:eastAsia="ru-RU"/>
              </w:rPr>
            </w:pPr>
          </w:p>
        </w:tc>
      </w:tr>
      <w:tr w:rsidR="00800BFF" w:rsidRPr="00216D74" w:rsidTr="00E558DB">
        <w:tc>
          <w:tcPr>
            <w:tcW w:w="2945" w:type="dxa"/>
            <w:shd w:val="clear" w:color="auto" w:fill="auto"/>
          </w:tcPr>
          <w:p w:rsidR="00800BFF" w:rsidRPr="00F80D61" w:rsidRDefault="00800BFF" w:rsidP="00E558DB">
            <w:pPr>
              <w:spacing w:before="36" w:after="0" w:line="240" w:lineRule="auto"/>
              <w:jc w:val="both"/>
              <w:textAlignment w:val="baseline"/>
              <w:rPr>
                <w:rFonts w:ascii="Times New Roman" w:hAnsi="Times New Roman" w:cs="Times New Roman"/>
                <w:color w:val="202020"/>
                <w:sz w:val="24"/>
                <w:szCs w:val="24"/>
                <w:lang w:val="en-US" w:eastAsia="ru-RU"/>
              </w:rPr>
            </w:pPr>
            <w:r w:rsidRPr="00F80D61">
              <w:rPr>
                <w:rFonts w:ascii="Times New Roman" w:hAnsi="Times New Roman" w:cs="Times New Roman"/>
                <w:color w:val="202020"/>
                <w:sz w:val="24"/>
                <w:szCs w:val="24"/>
                <w:lang w:val="en-US" w:eastAsia="ru-RU"/>
              </w:rPr>
              <w:t xml:space="preserve">A.D. </w:t>
            </w:r>
            <w:proofErr w:type="spellStart"/>
            <w:r w:rsidRPr="00F80D61">
              <w:rPr>
                <w:rFonts w:ascii="Times New Roman" w:hAnsi="Times New Roman" w:cs="Times New Roman"/>
                <w:color w:val="202020"/>
                <w:sz w:val="24"/>
                <w:szCs w:val="24"/>
                <w:lang w:val="en-US" w:eastAsia="ru-RU"/>
              </w:rPr>
              <w:t>Panferov</w:t>
            </w:r>
            <w:proofErr w:type="spellEnd"/>
            <w:r w:rsidRPr="00F80D61">
              <w:rPr>
                <w:rFonts w:ascii="Times New Roman" w:hAnsi="Times New Roman" w:cs="Times New Roman"/>
                <w:color w:val="202020"/>
                <w:sz w:val="24"/>
                <w:szCs w:val="24"/>
                <w:lang w:val="en-US" w:eastAsia="ru-RU"/>
              </w:rPr>
              <w:t xml:space="preserve">, S.A. </w:t>
            </w:r>
            <w:proofErr w:type="spellStart"/>
            <w:r w:rsidRPr="00F80D61">
              <w:rPr>
                <w:rFonts w:ascii="Times New Roman" w:hAnsi="Times New Roman" w:cs="Times New Roman"/>
                <w:color w:val="202020"/>
                <w:sz w:val="24"/>
                <w:szCs w:val="24"/>
                <w:lang w:val="en-US" w:eastAsia="ru-RU"/>
              </w:rPr>
              <w:t>Smolyansky</w:t>
            </w:r>
            <w:proofErr w:type="spellEnd"/>
            <w:r w:rsidRPr="00F80D61">
              <w:rPr>
                <w:rFonts w:ascii="Times New Roman" w:hAnsi="Times New Roman" w:cs="Times New Roman"/>
                <w:color w:val="202020"/>
                <w:sz w:val="24"/>
                <w:szCs w:val="24"/>
                <w:lang w:val="en-US" w:eastAsia="ru-RU"/>
              </w:rPr>
              <w:t xml:space="preserve">, </w:t>
            </w:r>
          </w:p>
          <w:p w:rsidR="00800BFF" w:rsidRPr="00F80D61" w:rsidRDefault="00800BFF" w:rsidP="00E558DB">
            <w:pPr>
              <w:spacing w:before="36" w:after="0" w:line="240" w:lineRule="auto"/>
              <w:jc w:val="both"/>
              <w:textAlignment w:val="baseline"/>
              <w:rPr>
                <w:rFonts w:ascii="Times New Roman" w:hAnsi="Times New Roman" w:cs="Times New Roman"/>
                <w:color w:val="202020"/>
                <w:sz w:val="24"/>
                <w:szCs w:val="24"/>
                <w:lang w:val="en-US" w:eastAsia="ru-RU"/>
              </w:rPr>
            </w:pPr>
            <w:r w:rsidRPr="00F80D61">
              <w:rPr>
                <w:rFonts w:ascii="Times New Roman" w:hAnsi="Times New Roman" w:cs="Times New Roman"/>
                <w:color w:val="202020"/>
                <w:sz w:val="24"/>
                <w:szCs w:val="24"/>
                <w:lang w:val="en-US" w:eastAsia="ru-RU"/>
              </w:rPr>
              <w:t>A. Otto,</w:t>
            </w:r>
          </w:p>
          <w:p w:rsidR="00800BFF" w:rsidRPr="00F80D61" w:rsidRDefault="00800BFF" w:rsidP="00E558DB">
            <w:pPr>
              <w:spacing w:before="36" w:after="0" w:line="240" w:lineRule="auto"/>
              <w:jc w:val="both"/>
              <w:textAlignment w:val="baseline"/>
              <w:rPr>
                <w:rFonts w:ascii="Times New Roman" w:hAnsi="Times New Roman" w:cs="Times New Roman"/>
                <w:color w:val="202020"/>
                <w:sz w:val="24"/>
                <w:szCs w:val="24"/>
                <w:lang w:val="en-US" w:eastAsia="ru-RU"/>
              </w:rPr>
            </w:pPr>
            <w:r w:rsidRPr="00F80D61">
              <w:rPr>
                <w:rFonts w:ascii="Times New Roman" w:hAnsi="Times New Roman" w:cs="Times New Roman"/>
                <w:color w:val="202020"/>
                <w:sz w:val="24"/>
                <w:szCs w:val="24"/>
                <w:lang w:val="en-US" w:eastAsia="ru-RU"/>
              </w:rPr>
              <w:t xml:space="preserve">B. </w:t>
            </w:r>
            <w:proofErr w:type="spellStart"/>
            <w:r w:rsidRPr="00F80D61">
              <w:rPr>
                <w:rFonts w:ascii="Times New Roman" w:hAnsi="Times New Roman" w:cs="Times New Roman"/>
                <w:color w:val="202020"/>
                <w:sz w:val="24"/>
                <w:szCs w:val="24"/>
                <w:lang w:val="en-US" w:eastAsia="ru-RU"/>
              </w:rPr>
              <w:t>Kaempfer</w:t>
            </w:r>
            <w:proofErr w:type="spellEnd"/>
            <w:r w:rsidRPr="00F80D61">
              <w:rPr>
                <w:rFonts w:ascii="Times New Roman" w:hAnsi="Times New Roman" w:cs="Times New Roman"/>
                <w:color w:val="202020"/>
                <w:sz w:val="24"/>
                <w:szCs w:val="24"/>
                <w:lang w:val="en-US" w:eastAsia="ru-RU"/>
              </w:rPr>
              <w:t>,</w:t>
            </w:r>
          </w:p>
          <w:p w:rsidR="00800BFF" w:rsidRPr="00F80D61" w:rsidRDefault="00800BFF" w:rsidP="00E558DB">
            <w:pPr>
              <w:spacing w:before="36" w:after="0" w:line="240" w:lineRule="auto"/>
              <w:jc w:val="both"/>
              <w:textAlignment w:val="baseline"/>
              <w:rPr>
                <w:rFonts w:ascii="Times New Roman" w:hAnsi="Times New Roman" w:cs="Times New Roman"/>
                <w:color w:val="202020"/>
                <w:sz w:val="24"/>
                <w:szCs w:val="24"/>
                <w:lang w:val="en-US" w:eastAsia="ru-RU"/>
              </w:rPr>
            </w:pPr>
            <w:r w:rsidRPr="00F80D61">
              <w:rPr>
                <w:rFonts w:ascii="Times New Roman" w:hAnsi="Times New Roman" w:cs="Times New Roman"/>
                <w:color w:val="202020"/>
                <w:sz w:val="24"/>
                <w:szCs w:val="24"/>
                <w:lang w:val="en-US" w:eastAsia="ru-RU"/>
              </w:rPr>
              <w:t xml:space="preserve">D. </w:t>
            </w:r>
            <w:proofErr w:type="spellStart"/>
            <w:r w:rsidRPr="00F80D61">
              <w:rPr>
                <w:rFonts w:ascii="Times New Roman" w:hAnsi="Times New Roman" w:cs="Times New Roman"/>
                <w:color w:val="202020"/>
                <w:sz w:val="24"/>
                <w:szCs w:val="24"/>
                <w:lang w:val="en-US" w:eastAsia="ru-RU"/>
              </w:rPr>
              <w:t>Blaschke</w:t>
            </w:r>
            <w:proofErr w:type="spellEnd"/>
            <w:r w:rsidRPr="00F80D61">
              <w:rPr>
                <w:rFonts w:ascii="Times New Roman" w:hAnsi="Times New Roman" w:cs="Times New Roman"/>
                <w:color w:val="202020"/>
                <w:sz w:val="24"/>
                <w:szCs w:val="24"/>
                <w:lang w:val="en-US" w:eastAsia="ru-RU"/>
              </w:rPr>
              <w:t>,</w:t>
            </w:r>
          </w:p>
          <w:p w:rsidR="00800BFF" w:rsidRPr="009D3A47" w:rsidRDefault="00800BFF" w:rsidP="00E558DB">
            <w:pPr>
              <w:spacing w:before="36" w:after="0" w:line="240" w:lineRule="auto"/>
              <w:jc w:val="both"/>
              <w:textAlignment w:val="baseline"/>
              <w:rPr>
                <w:rFonts w:ascii="Times New Roman" w:hAnsi="Times New Roman" w:cs="Times New Roman"/>
                <w:color w:val="202020"/>
                <w:sz w:val="24"/>
                <w:szCs w:val="24"/>
                <w:lang w:eastAsia="ru-RU"/>
              </w:rPr>
            </w:pPr>
            <w:r w:rsidRPr="009D3A47">
              <w:rPr>
                <w:rFonts w:ascii="Times New Roman" w:hAnsi="Times New Roman" w:cs="Times New Roman"/>
                <w:color w:val="202020"/>
                <w:sz w:val="24"/>
                <w:szCs w:val="24"/>
                <w:lang w:eastAsia="ru-RU"/>
              </w:rPr>
              <w:t xml:space="preserve">L. </w:t>
            </w:r>
            <w:proofErr w:type="spellStart"/>
            <w:r w:rsidRPr="009D3A47">
              <w:rPr>
                <w:rFonts w:ascii="Times New Roman" w:hAnsi="Times New Roman" w:cs="Times New Roman"/>
                <w:color w:val="202020"/>
                <w:sz w:val="24"/>
                <w:szCs w:val="24"/>
                <w:lang w:eastAsia="ru-RU"/>
              </w:rPr>
              <w:t>Juchnowski</w:t>
            </w:r>
            <w:proofErr w:type="spellEnd"/>
          </w:p>
        </w:tc>
        <w:tc>
          <w:tcPr>
            <w:tcW w:w="4993" w:type="dxa"/>
            <w:shd w:val="clear" w:color="auto" w:fill="auto"/>
          </w:tcPr>
          <w:p w:rsidR="00800BFF" w:rsidRPr="00F80D61" w:rsidRDefault="00800BFF" w:rsidP="00E558DB">
            <w:pPr>
              <w:spacing w:before="36" w:after="0" w:line="240" w:lineRule="auto"/>
              <w:jc w:val="both"/>
              <w:textAlignment w:val="baseline"/>
              <w:rPr>
                <w:rFonts w:ascii="Times New Roman" w:hAnsi="Times New Roman" w:cs="Times New Roman"/>
                <w:color w:val="202020"/>
                <w:sz w:val="24"/>
                <w:szCs w:val="24"/>
                <w:lang w:val="en-US" w:eastAsia="ru-RU"/>
              </w:rPr>
            </w:pPr>
            <w:r w:rsidRPr="00F80D61">
              <w:rPr>
                <w:rFonts w:ascii="Times New Roman" w:hAnsi="Times New Roman" w:cs="Times New Roman"/>
                <w:color w:val="202020"/>
                <w:sz w:val="24"/>
                <w:szCs w:val="24"/>
                <w:lang w:val="en-US" w:eastAsia="ru-RU"/>
              </w:rPr>
              <w:t>Assisted dynamical Schwinger effect: pair production in a pulsed</w:t>
            </w:r>
          </w:p>
          <w:p w:rsidR="00800BFF" w:rsidRPr="009D3A47" w:rsidRDefault="00800BFF" w:rsidP="00E558DB">
            <w:pPr>
              <w:spacing w:before="36" w:after="0" w:line="240" w:lineRule="auto"/>
              <w:jc w:val="both"/>
              <w:textAlignment w:val="baseline"/>
              <w:rPr>
                <w:rFonts w:ascii="Times New Roman" w:hAnsi="Times New Roman" w:cs="Times New Roman"/>
                <w:color w:val="202020"/>
                <w:sz w:val="24"/>
                <w:szCs w:val="24"/>
                <w:lang w:eastAsia="ru-RU"/>
              </w:rPr>
            </w:pPr>
            <w:proofErr w:type="spellStart"/>
            <w:r w:rsidRPr="009D3A47">
              <w:rPr>
                <w:rFonts w:ascii="Times New Roman" w:hAnsi="Times New Roman" w:cs="Times New Roman"/>
                <w:color w:val="202020"/>
                <w:sz w:val="24"/>
                <w:szCs w:val="24"/>
                <w:lang w:eastAsia="ru-RU"/>
              </w:rPr>
              <w:t>bifrequent</w:t>
            </w:r>
            <w:proofErr w:type="spellEnd"/>
            <w:r w:rsidRPr="009D3A47">
              <w:rPr>
                <w:rFonts w:ascii="Times New Roman" w:hAnsi="Times New Roman" w:cs="Times New Roman"/>
                <w:color w:val="202020"/>
                <w:sz w:val="24"/>
                <w:szCs w:val="24"/>
                <w:lang w:eastAsia="ru-RU"/>
              </w:rPr>
              <w:t xml:space="preserve"> </w:t>
            </w:r>
            <w:proofErr w:type="spellStart"/>
            <w:r w:rsidRPr="009D3A47">
              <w:rPr>
                <w:rFonts w:ascii="Times New Roman" w:hAnsi="Times New Roman" w:cs="Times New Roman"/>
                <w:color w:val="202020"/>
                <w:sz w:val="24"/>
                <w:szCs w:val="24"/>
                <w:lang w:eastAsia="ru-RU"/>
              </w:rPr>
              <w:t>field</w:t>
            </w:r>
            <w:proofErr w:type="spellEnd"/>
          </w:p>
        </w:tc>
        <w:tc>
          <w:tcPr>
            <w:tcW w:w="4044" w:type="dxa"/>
            <w:shd w:val="clear" w:color="auto" w:fill="auto"/>
          </w:tcPr>
          <w:p w:rsidR="00800BFF" w:rsidRPr="00F80D61" w:rsidRDefault="00800BFF" w:rsidP="00E558DB">
            <w:pPr>
              <w:spacing w:before="36" w:after="0" w:line="240" w:lineRule="auto"/>
              <w:jc w:val="both"/>
              <w:textAlignment w:val="baseline"/>
              <w:rPr>
                <w:rFonts w:ascii="Times New Roman" w:hAnsi="Times New Roman" w:cs="Times New Roman"/>
                <w:color w:val="202020"/>
                <w:sz w:val="24"/>
                <w:szCs w:val="24"/>
                <w:lang w:val="en-US" w:eastAsia="ru-RU"/>
              </w:rPr>
            </w:pPr>
            <w:r w:rsidRPr="00F80D61">
              <w:rPr>
                <w:rFonts w:ascii="Times New Roman" w:hAnsi="Times New Roman" w:cs="Times New Roman"/>
                <w:color w:val="202020"/>
                <w:sz w:val="24"/>
                <w:szCs w:val="24"/>
                <w:lang w:val="en-US" w:eastAsia="ru-RU"/>
              </w:rPr>
              <w:t>Eur. Phys. J. D (2016) Vol.70, p. 56</w:t>
            </w:r>
          </w:p>
        </w:tc>
        <w:tc>
          <w:tcPr>
            <w:tcW w:w="2880" w:type="dxa"/>
            <w:shd w:val="clear" w:color="auto" w:fill="auto"/>
          </w:tcPr>
          <w:p w:rsidR="00800BFF" w:rsidRPr="00F80D61" w:rsidRDefault="00800BFF" w:rsidP="00E558DB">
            <w:pPr>
              <w:spacing w:before="36" w:after="0" w:line="240" w:lineRule="auto"/>
              <w:jc w:val="both"/>
              <w:textAlignment w:val="baseline"/>
              <w:rPr>
                <w:rFonts w:ascii="Times New Roman" w:hAnsi="Times New Roman" w:cs="Times New Roman"/>
                <w:color w:val="202020"/>
                <w:sz w:val="24"/>
                <w:szCs w:val="24"/>
                <w:lang w:val="en-US" w:eastAsia="ru-RU"/>
              </w:rPr>
            </w:pPr>
          </w:p>
        </w:tc>
      </w:tr>
      <w:tr w:rsidR="00800BFF" w:rsidRPr="00883C6C" w:rsidTr="00E558DB">
        <w:tc>
          <w:tcPr>
            <w:tcW w:w="2945" w:type="dxa"/>
            <w:shd w:val="clear" w:color="auto" w:fill="auto"/>
          </w:tcPr>
          <w:p w:rsidR="00800BFF" w:rsidRPr="00F80D61" w:rsidRDefault="00800BFF" w:rsidP="00E558DB">
            <w:pPr>
              <w:spacing w:before="36" w:after="0" w:line="240" w:lineRule="auto"/>
              <w:jc w:val="both"/>
              <w:textAlignment w:val="baseline"/>
              <w:rPr>
                <w:rFonts w:ascii="Times New Roman" w:hAnsi="Times New Roman" w:cs="Times New Roman"/>
                <w:color w:val="202020"/>
                <w:sz w:val="24"/>
                <w:szCs w:val="24"/>
                <w:lang w:val="en-US" w:eastAsia="ru-RU"/>
              </w:rPr>
            </w:pPr>
            <w:r w:rsidRPr="00F80D61">
              <w:rPr>
                <w:rFonts w:ascii="Times New Roman" w:hAnsi="Times New Roman" w:cs="Times New Roman"/>
                <w:color w:val="202020"/>
                <w:sz w:val="24"/>
                <w:szCs w:val="24"/>
                <w:lang w:val="en-US" w:eastAsia="ru-RU"/>
              </w:rPr>
              <w:t>A. Otto,</w:t>
            </w:r>
          </w:p>
          <w:p w:rsidR="00800BFF" w:rsidRPr="00F80D61" w:rsidRDefault="00800BFF" w:rsidP="00E558DB">
            <w:pPr>
              <w:spacing w:before="36" w:after="0" w:line="240" w:lineRule="auto"/>
              <w:jc w:val="both"/>
              <w:textAlignment w:val="baseline"/>
              <w:rPr>
                <w:rFonts w:ascii="Times New Roman" w:hAnsi="Times New Roman" w:cs="Times New Roman"/>
                <w:color w:val="202020"/>
                <w:sz w:val="24"/>
                <w:szCs w:val="24"/>
                <w:lang w:val="en-US" w:eastAsia="ru-RU"/>
              </w:rPr>
            </w:pPr>
            <w:r w:rsidRPr="00F80D61">
              <w:rPr>
                <w:rFonts w:ascii="Times New Roman" w:hAnsi="Times New Roman" w:cs="Times New Roman"/>
                <w:color w:val="202020"/>
                <w:sz w:val="24"/>
                <w:szCs w:val="24"/>
                <w:lang w:val="en-US" w:eastAsia="ru-RU"/>
              </w:rPr>
              <w:t xml:space="preserve">T. </w:t>
            </w:r>
            <w:proofErr w:type="spellStart"/>
            <w:r w:rsidRPr="00F80D61">
              <w:rPr>
                <w:rFonts w:ascii="Times New Roman" w:hAnsi="Times New Roman" w:cs="Times New Roman"/>
                <w:color w:val="202020"/>
                <w:sz w:val="24"/>
                <w:szCs w:val="24"/>
                <w:lang w:val="en-US" w:eastAsia="ru-RU"/>
              </w:rPr>
              <w:t>Nousch</w:t>
            </w:r>
            <w:proofErr w:type="spellEnd"/>
            <w:r w:rsidRPr="00F80D61">
              <w:rPr>
                <w:rFonts w:ascii="Times New Roman" w:hAnsi="Times New Roman" w:cs="Times New Roman"/>
                <w:color w:val="202020"/>
                <w:sz w:val="24"/>
                <w:szCs w:val="24"/>
                <w:lang w:val="en-US" w:eastAsia="ru-RU"/>
              </w:rPr>
              <w:t>,</w:t>
            </w:r>
          </w:p>
          <w:p w:rsidR="00800BFF" w:rsidRPr="00F80D61" w:rsidRDefault="00800BFF" w:rsidP="00E558DB">
            <w:pPr>
              <w:spacing w:before="36" w:after="0" w:line="240" w:lineRule="auto"/>
              <w:jc w:val="both"/>
              <w:textAlignment w:val="baseline"/>
              <w:rPr>
                <w:rFonts w:ascii="Times New Roman" w:hAnsi="Times New Roman" w:cs="Times New Roman"/>
                <w:color w:val="202020"/>
                <w:sz w:val="24"/>
                <w:szCs w:val="24"/>
                <w:lang w:val="en-US" w:eastAsia="ru-RU"/>
              </w:rPr>
            </w:pPr>
            <w:r w:rsidRPr="00F80D61">
              <w:rPr>
                <w:rFonts w:ascii="Times New Roman" w:hAnsi="Times New Roman" w:cs="Times New Roman"/>
                <w:color w:val="202020"/>
                <w:sz w:val="24"/>
                <w:szCs w:val="24"/>
                <w:lang w:val="en-US" w:eastAsia="ru-RU"/>
              </w:rPr>
              <w:t xml:space="preserve">D. </w:t>
            </w:r>
            <w:proofErr w:type="spellStart"/>
            <w:r w:rsidRPr="00F80D61">
              <w:rPr>
                <w:rFonts w:ascii="Times New Roman" w:hAnsi="Times New Roman" w:cs="Times New Roman"/>
                <w:color w:val="202020"/>
                <w:sz w:val="24"/>
                <w:szCs w:val="24"/>
                <w:lang w:val="en-US" w:eastAsia="ru-RU"/>
              </w:rPr>
              <w:t>Seipt</w:t>
            </w:r>
            <w:proofErr w:type="spellEnd"/>
            <w:r w:rsidRPr="00F80D61">
              <w:rPr>
                <w:rFonts w:ascii="Times New Roman" w:hAnsi="Times New Roman" w:cs="Times New Roman"/>
                <w:color w:val="202020"/>
                <w:sz w:val="24"/>
                <w:szCs w:val="24"/>
                <w:lang w:val="en-US" w:eastAsia="ru-RU"/>
              </w:rPr>
              <w:t xml:space="preserve">, </w:t>
            </w:r>
          </w:p>
          <w:p w:rsidR="00800BFF" w:rsidRPr="00F80D61" w:rsidRDefault="00800BFF" w:rsidP="00E558DB">
            <w:pPr>
              <w:spacing w:before="36" w:after="0" w:line="240" w:lineRule="auto"/>
              <w:jc w:val="both"/>
              <w:textAlignment w:val="baseline"/>
              <w:rPr>
                <w:rFonts w:ascii="Times New Roman" w:hAnsi="Times New Roman" w:cs="Times New Roman"/>
                <w:color w:val="202020"/>
                <w:sz w:val="24"/>
                <w:szCs w:val="24"/>
                <w:lang w:val="en-US" w:eastAsia="ru-RU"/>
              </w:rPr>
            </w:pPr>
            <w:r w:rsidRPr="00F80D61">
              <w:rPr>
                <w:rFonts w:ascii="Times New Roman" w:hAnsi="Times New Roman" w:cs="Times New Roman"/>
                <w:color w:val="202020"/>
                <w:sz w:val="24"/>
                <w:szCs w:val="24"/>
                <w:lang w:val="en-US" w:eastAsia="ru-RU"/>
              </w:rPr>
              <w:t>B. K</w:t>
            </w:r>
            <w:r w:rsidRPr="009D3A47">
              <w:rPr>
                <w:rFonts w:ascii="Times New Roman" w:hAnsi="Times New Roman" w:cs="Times New Roman"/>
                <w:color w:val="202020"/>
                <w:sz w:val="24"/>
                <w:szCs w:val="24"/>
                <w:lang w:eastAsia="ru-RU"/>
              </w:rPr>
              <w:t>у</w:t>
            </w:r>
            <w:proofErr w:type="spellStart"/>
            <w:r w:rsidRPr="00F80D61">
              <w:rPr>
                <w:rFonts w:ascii="Times New Roman" w:hAnsi="Times New Roman" w:cs="Times New Roman"/>
                <w:color w:val="202020"/>
                <w:sz w:val="24"/>
                <w:szCs w:val="24"/>
                <w:lang w:val="en-US" w:eastAsia="ru-RU"/>
              </w:rPr>
              <w:t>mpfer</w:t>
            </w:r>
            <w:proofErr w:type="spellEnd"/>
            <w:r w:rsidRPr="00F80D61">
              <w:rPr>
                <w:rFonts w:ascii="Times New Roman" w:hAnsi="Times New Roman" w:cs="Times New Roman"/>
                <w:color w:val="202020"/>
                <w:sz w:val="24"/>
                <w:szCs w:val="24"/>
                <w:lang w:val="en-US" w:eastAsia="ru-RU"/>
              </w:rPr>
              <w:t xml:space="preserve">, </w:t>
            </w:r>
          </w:p>
          <w:p w:rsidR="00800BFF" w:rsidRPr="00F80D61" w:rsidRDefault="00800BFF" w:rsidP="00E558DB">
            <w:pPr>
              <w:spacing w:before="36" w:after="0" w:line="240" w:lineRule="auto"/>
              <w:jc w:val="both"/>
              <w:textAlignment w:val="baseline"/>
              <w:rPr>
                <w:rFonts w:ascii="Times New Roman" w:hAnsi="Times New Roman" w:cs="Times New Roman"/>
                <w:color w:val="202020"/>
                <w:sz w:val="24"/>
                <w:szCs w:val="24"/>
                <w:lang w:val="en-US" w:eastAsia="ru-RU"/>
              </w:rPr>
            </w:pPr>
            <w:r w:rsidRPr="00F80D61">
              <w:rPr>
                <w:rFonts w:ascii="Times New Roman" w:hAnsi="Times New Roman" w:cs="Times New Roman"/>
                <w:color w:val="202020"/>
                <w:sz w:val="24"/>
                <w:szCs w:val="24"/>
                <w:lang w:val="en-US" w:eastAsia="ru-RU"/>
              </w:rPr>
              <w:t xml:space="preserve">D. </w:t>
            </w:r>
            <w:proofErr w:type="spellStart"/>
            <w:r w:rsidRPr="00F80D61">
              <w:rPr>
                <w:rFonts w:ascii="Times New Roman" w:hAnsi="Times New Roman" w:cs="Times New Roman"/>
                <w:color w:val="202020"/>
                <w:sz w:val="24"/>
                <w:szCs w:val="24"/>
                <w:lang w:val="en-US" w:eastAsia="ru-RU"/>
              </w:rPr>
              <w:t>Blaschke</w:t>
            </w:r>
            <w:proofErr w:type="spellEnd"/>
            <w:r w:rsidRPr="00F80D61">
              <w:rPr>
                <w:rFonts w:ascii="Times New Roman" w:hAnsi="Times New Roman" w:cs="Times New Roman"/>
                <w:color w:val="202020"/>
                <w:sz w:val="24"/>
                <w:szCs w:val="24"/>
                <w:lang w:val="en-US" w:eastAsia="ru-RU"/>
              </w:rPr>
              <w:t>,</w:t>
            </w:r>
          </w:p>
          <w:p w:rsidR="00800BFF" w:rsidRPr="00F80D61" w:rsidRDefault="00800BFF" w:rsidP="00E558DB">
            <w:pPr>
              <w:spacing w:before="36" w:after="0" w:line="240" w:lineRule="auto"/>
              <w:jc w:val="both"/>
              <w:textAlignment w:val="baseline"/>
              <w:rPr>
                <w:rFonts w:ascii="Times New Roman" w:hAnsi="Times New Roman" w:cs="Times New Roman"/>
                <w:color w:val="202020"/>
                <w:sz w:val="24"/>
                <w:szCs w:val="24"/>
                <w:lang w:val="en-US" w:eastAsia="ru-RU"/>
              </w:rPr>
            </w:pPr>
            <w:r w:rsidRPr="00F80D61">
              <w:rPr>
                <w:rFonts w:ascii="Times New Roman" w:hAnsi="Times New Roman" w:cs="Times New Roman"/>
                <w:color w:val="202020"/>
                <w:sz w:val="24"/>
                <w:szCs w:val="24"/>
                <w:lang w:val="en-US" w:eastAsia="ru-RU"/>
              </w:rPr>
              <w:t xml:space="preserve">A.D. </w:t>
            </w:r>
            <w:proofErr w:type="spellStart"/>
            <w:r w:rsidRPr="00F80D61">
              <w:rPr>
                <w:rFonts w:ascii="Times New Roman" w:hAnsi="Times New Roman" w:cs="Times New Roman"/>
                <w:color w:val="202020"/>
                <w:sz w:val="24"/>
                <w:szCs w:val="24"/>
                <w:lang w:val="en-US" w:eastAsia="ru-RU"/>
              </w:rPr>
              <w:t>Panferov</w:t>
            </w:r>
            <w:proofErr w:type="spellEnd"/>
            <w:r w:rsidRPr="00F80D61">
              <w:rPr>
                <w:rFonts w:ascii="Times New Roman" w:hAnsi="Times New Roman" w:cs="Times New Roman"/>
                <w:color w:val="202020"/>
                <w:sz w:val="24"/>
                <w:szCs w:val="24"/>
                <w:lang w:val="en-US" w:eastAsia="ru-RU"/>
              </w:rPr>
              <w:t>,</w:t>
            </w:r>
          </w:p>
          <w:p w:rsidR="00800BFF" w:rsidRPr="00F80D61" w:rsidRDefault="00800BFF" w:rsidP="00E558DB">
            <w:pPr>
              <w:spacing w:before="36" w:after="0" w:line="240" w:lineRule="auto"/>
              <w:jc w:val="both"/>
              <w:textAlignment w:val="baseline"/>
              <w:rPr>
                <w:rFonts w:ascii="Times New Roman" w:hAnsi="Times New Roman" w:cs="Times New Roman"/>
                <w:color w:val="202020"/>
                <w:sz w:val="24"/>
                <w:szCs w:val="24"/>
                <w:lang w:val="en-US" w:eastAsia="ru-RU"/>
              </w:rPr>
            </w:pPr>
            <w:r w:rsidRPr="00F80D61">
              <w:rPr>
                <w:rFonts w:ascii="Times New Roman" w:hAnsi="Times New Roman" w:cs="Times New Roman"/>
                <w:color w:val="202020"/>
                <w:sz w:val="24"/>
                <w:szCs w:val="24"/>
                <w:lang w:val="en-US" w:eastAsia="ru-RU"/>
              </w:rPr>
              <w:lastRenderedPageBreak/>
              <w:t xml:space="preserve">S. A. </w:t>
            </w:r>
            <w:proofErr w:type="spellStart"/>
            <w:r w:rsidRPr="00F80D61">
              <w:rPr>
                <w:rFonts w:ascii="Times New Roman" w:hAnsi="Times New Roman" w:cs="Times New Roman"/>
                <w:color w:val="202020"/>
                <w:sz w:val="24"/>
                <w:szCs w:val="24"/>
                <w:lang w:val="en-US" w:eastAsia="ru-RU"/>
              </w:rPr>
              <w:t>Smolyansky</w:t>
            </w:r>
            <w:proofErr w:type="spellEnd"/>
            <w:r w:rsidRPr="00F80D61">
              <w:rPr>
                <w:rFonts w:ascii="Times New Roman" w:hAnsi="Times New Roman" w:cs="Times New Roman"/>
                <w:color w:val="202020"/>
                <w:sz w:val="24"/>
                <w:szCs w:val="24"/>
                <w:lang w:val="en-US" w:eastAsia="ru-RU"/>
              </w:rPr>
              <w:t>,</w:t>
            </w:r>
          </w:p>
          <w:p w:rsidR="00800BFF" w:rsidRPr="00F80D61" w:rsidRDefault="00800BFF" w:rsidP="00E558DB">
            <w:pPr>
              <w:spacing w:before="36" w:after="0" w:line="240" w:lineRule="auto"/>
              <w:jc w:val="both"/>
              <w:textAlignment w:val="baseline"/>
              <w:rPr>
                <w:rFonts w:ascii="Times New Roman" w:hAnsi="Times New Roman" w:cs="Times New Roman"/>
                <w:color w:val="202020"/>
                <w:sz w:val="24"/>
                <w:szCs w:val="24"/>
                <w:lang w:val="en-US" w:eastAsia="ru-RU"/>
              </w:rPr>
            </w:pPr>
            <w:r w:rsidRPr="00F80D61">
              <w:rPr>
                <w:rFonts w:ascii="Times New Roman" w:hAnsi="Times New Roman" w:cs="Times New Roman"/>
                <w:color w:val="202020"/>
                <w:sz w:val="24"/>
                <w:szCs w:val="24"/>
                <w:lang w:val="en-US" w:eastAsia="ru-RU"/>
              </w:rPr>
              <w:t xml:space="preserve">A.I. </w:t>
            </w:r>
            <w:proofErr w:type="spellStart"/>
            <w:r w:rsidRPr="00F80D61">
              <w:rPr>
                <w:rFonts w:ascii="Times New Roman" w:hAnsi="Times New Roman" w:cs="Times New Roman"/>
                <w:color w:val="202020"/>
                <w:sz w:val="24"/>
                <w:szCs w:val="24"/>
                <w:lang w:val="en-US" w:eastAsia="ru-RU"/>
              </w:rPr>
              <w:t>Titov</w:t>
            </w:r>
            <w:proofErr w:type="spellEnd"/>
          </w:p>
        </w:tc>
        <w:tc>
          <w:tcPr>
            <w:tcW w:w="4993" w:type="dxa"/>
            <w:shd w:val="clear" w:color="auto" w:fill="auto"/>
          </w:tcPr>
          <w:p w:rsidR="00800BFF" w:rsidRPr="00F80D61" w:rsidRDefault="00800BFF" w:rsidP="00E558DB">
            <w:pPr>
              <w:spacing w:before="36" w:after="0" w:line="240" w:lineRule="auto"/>
              <w:jc w:val="both"/>
              <w:textAlignment w:val="baseline"/>
              <w:rPr>
                <w:rFonts w:ascii="Times New Roman" w:hAnsi="Times New Roman" w:cs="Times New Roman"/>
                <w:color w:val="202020"/>
                <w:sz w:val="24"/>
                <w:szCs w:val="24"/>
                <w:lang w:val="en-US" w:eastAsia="ru-RU"/>
              </w:rPr>
            </w:pPr>
            <w:r w:rsidRPr="00F80D61">
              <w:rPr>
                <w:rFonts w:ascii="Times New Roman" w:hAnsi="Times New Roman" w:cs="Times New Roman"/>
                <w:color w:val="202020"/>
                <w:sz w:val="24"/>
                <w:szCs w:val="24"/>
                <w:lang w:val="en-US" w:eastAsia="ru-RU"/>
              </w:rPr>
              <w:lastRenderedPageBreak/>
              <w:t xml:space="preserve">Pair production by Schwinger and </w:t>
            </w:r>
            <w:proofErr w:type="spellStart"/>
            <w:r w:rsidRPr="00F80D61">
              <w:rPr>
                <w:rFonts w:ascii="Times New Roman" w:hAnsi="Times New Roman" w:cs="Times New Roman"/>
                <w:color w:val="202020"/>
                <w:sz w:val="24"/>
                <w:szCs w:val="24"/>
                <w:lang w:val="en-US" w:eastAsia="ru-RU"/>
              </w:rPr>
              <w:t>Breit</w:t>
            </w:r>
            <w:proofErr w:type="spellEnd"/>
            <w:r w:rsidRPr="00F80D61">
              <w:rPr>
                <w:rFonts w:ascii="Times New Roman" w:hAnsi="Times New Roman" w:cs="Times New Roman"/>
                <w:color w:val="202020"/>
                <w:sz w:val="24"/>
                <w:szCs w:val="24"/>
                <w:lang w:val="en-US" w:eastAsia="ru-RU"/>
              </w:rPr>
              <w:t>-Wheeler processes in bi-frequent fields</w:t>
            </w:r>
          </w:p>
          <w:p w:rsidR="00800BFF" w:rsidRPr="00F80D61" w:rsidRDefault="00800BFF" w:rsidP="00E558DB">
            <w:pPr>
              <w:spacing w:before="36" w:after="0" w:line="240" w:lineRule="auto"/>
              <w:jc w:val="both"/>
              <w:textAlignment w:val="baseline"/>
              <w:rPr>
                <w:rFonts w:ascii="Times New Roman" w:hAnsi="Times New Roman" w:cs="Times New Roman"/>
                <w:color w:val="202020"/>
                <w:sz w:val="24"/>
                <w:szCs w:val="24"/>
                <w:lang w:val="en-US" w:eastAsia="ru-RU"/>
              </w:rPr>
            </w:pPr>
          </w:p>
        </w:tc>
        <w:tc>
          <w:tcPr>
            <w:tcW w:w="4044" w:type="dxa"/>
            <w:shd w:val="clear" w:color="auto" w:fill="auto"/>
          </w:tcPr>
          <w:p w:rsidR="00800BFF" w:rsidRPr="00F80D61" w:rsidRDefault="00800BFF" w:rsidP="00E558DB">
            <w:pPr>
              <w:spacing w:before="36" w:after="0" w:line="240" w:lineRule="auto"/>
              <w:jc w:val="both"/>
              <w:textAlignment w:val="baseline"/>
              <w:rPr>
                <w:rFonts w:ascii="Times New Roman" w:hAnsi="Times New Roman" w:cs="Times New Roman"/>
                <w:color w:val="202020"/>
                <w:sz w:val="24"/>
                <w:szCs w:val="24"/>
                <w:lang w:val="en-US" w:eastAsia="ru-RU"/>
              </w:rPr>
            </w:pPr>
            <w:r w:rsidRPr="00F80D61">
              <w:rPr>
                <w:rFonts w:ascii="Times New Roman" w:hAnsi="Times New Roman" w:cs="Times New Roman"/>
                <w:color w:val="202020"/>
                <w:sz w:val="24"/>
                <w:szCs w:val="24"/>
                <w:lang w:val="en-US" w:eastAsia="ru-RU"/>
              </w:rPr>
              <w:t>J. Plasma Phys.</w:t>
            </w:r>
          </w:p>
          <w:p w:rsidR="00800BFF" w:rsidRPr="00F80D61" w:rsidRDefault="00800BFF" w:rsidP="00E558DB">
            <w:pPr>
              <w:spacing w:before="36" w:after="0" w:line="240" w:lineRule="auto"/>
              <w:jc w:val="both"/>
              <w:textAlignment w:val="baseline"/>
              <w:rPr>
                <w:rFonts w:ascii="Times New Roman" w:hAnsi="Times New Roman" w:cs="Times New Roman"/>
                <w:color w:val="202020"/>
                <w:sz w:val="24"/>
                <w:szCs w:val="24"/>
                <w:lang w:val="en-US" w:eastAsia="ru-RU"/>
              </w:rPr>
            </w:pPr>
            <w:r w:rsidRPr="00F80D61">
              <w:rPr>
                <w:rFonts w:ascii="Times New Roman" w:hAnsi="Times New Roman" w:cs="Times New Roman"/>
                <w:color w:val="202020"/>
                <w:sz w:val="24"/>
                <w:szCs w:val="24"/>
                <w:lang w:val="en-US" w:eastAsia="ru-RU"/>
              </w:rPr>
              <w:t>(2016), vol. 82, 655820301</w:t>
            </w:r>
          </w:p>
          <w:p w:rsidR="00800BFF" w:rsidRPr="00F80D61" w:rsidRDefault="00800BFF" w:rsidP="00E558DB">
            <w:pPr>
              <w:spacing w:before="36" w:after="0" w:line="240" w:lineRule="auto"/>
              <w:jc w:val="both"/>
              <w:textAlignment w:val="baseline"/>
              <w:rPr>
                <w:rFonts w:ascii="Times New Roman" w:hAnsi="Times New Roman" w:cs="Times New Roman"/>
                <w:color w:val="202020"/>
                <w:sz w:val="24"/>
                <w:szCs w:val="24"/>
                <w:lang w:val="en-US" w:eastAsia="ru-RU"/>
              </w:rPr>
            </w:pPr>
            <w:r w:rsidRPr="00F80D61">
              <w:rPr>
                <w:rFonts w:ascii="Times New Roman" w:hAnsi="Times New Roman" w:cs="Times New Roman"/>
                <w:color w:val="202020"/>
                <w:sz w:val="24"/>
                <w:szCs w:val="24"/>
                <w:lang w:val="en-US" w:eastAsia="ru-RU"/>
              </w:rPr>
              <w:t>Cambridge University Press 2016</w:t>
            </w:r>
          </w:p>
          <w:p w:rsidR="00800BFF" w:rsidRPr="009D3A47" w:rsidRDefault="00800BFF" w:rsidP="00E558DB">
            <w:pPr>
              <w:spacing w:before="36" w:after="0" w:line="240" w:lineRule="auto"/>
              <w:jc w:val="both"/>
              <w:textAlignment w:val="baseline"/>
              <w:rPr>
                <w:rFonts w:ascii="Times New Roman" w:hAnsi="Times New Roman" w:cs="Times New Roman"/>
                <w:color w:val="202020"/>
                <w:sz w:val="24"/>
                <w:szCs w:val="24"/>
                <w:lang w:eastAsia="ru-RU"/>
              </w:rPr>
            </w:pPr>
            <w:r w:rsidRPr="009D3A47">
              <w:rPr>
                <w:rFonts w:ascii="Times New Roman" w:hAnsi="Times New Roman" w:cs="Times New Roman"/>
                <w:color w:val="202020"/>
                <w:sz w:val="24"/>
                <w:szCs w:val="24"/>
                <w:lang w:eastAsia="ru-RU"/>
              </w:rPr>
              <w:t>doi:10.1017/S0022377816000428</w:t>
            </w:r>
          </w:p>
        </w:tc>
        <w:tc>
          <w:tcPr>
            <w:tcW w:w="2880" w:type="dxa"/>
            <w:shd w:val="clear" w:color="auto" w:fill="auto"/>
          </w:tcPr>
          <w:p w:rsidR="00800BFF" w:rsidRPr="009D3A47" w:rsidRDefault="00800BFF" w:rsidP="00E558DB">
            <w:pPr>
              <w:spacing w:before="36" w:after="0" w:line="240" w:lineRule="auto"/>
              <w:jc w:val="both"/>
              <w:textAlignment w:val="baseline"/>
              <w:rPr>
                <w:rFonts w:ascii="Times New Roman" w:hAnsi="Times New Roman" w:cs="Times New Roman"/>
                <w:color w:val="202020"/>
                <w:sz w:val="24"/>
                <w:szCs w:val="24"/>
                <w:lang w:eastAsia="ru-RU"/>
              </w:rPr>
            </w:pPr>
          </w:p>
        </w:tc>
      </w:tr>
      <w:tr w:rsidR="00800BFF" w:rsidRPr="00883C6C" w:rsidTr="00E558DB">
        <w:trPr>
          <w:trHeight w:val="2065"/>
        </w:trPr>
        <w:tc>
          <w:tcPr>
            <w:tcW w:w="2945" w:type="dxa"/>
            <w:shd w:val="clear" w:color="auto" w:fill="auto"/>
          </w:tcPr>
          <w:p w:rsidR="00800BFF" w:rsidRPr="009D3A47" w:rsidRDefault="00800BFF" w:rsidP="00E558DB">
            <w:pPr>
              <w:numPr>
                <w:ilvl w:val="0"/>
                <w:numId w:val="31"/>
              </w:numPr>
              <w:spacing w:before="36" w:after="0" w:line="240" w:lineRule="auto"/>
              <w:ind w:left="0"/>
              <w:jc w:val="both"/>
              <w:textAlignment w:val="baseline"/>
              <w:rPr>
                <w:rFonts w:ascii="Times New Roman" w:hAnsi="Times New Roman" w:cs="Times New Roman"/>
                <w:color w:val="202020"/>
                <w:sz w:val="24"/>
                <w:szCs w:val="24"/>
                <w:lang w:eastAsia="ru-RU"/>
              </w:rPr>
            </w:pPr>
            <w:r w:rsidRPr="009D3A47">
              <w:rPr>
                <w:rFonts w:ascii="Times New Roman" w:hAnsi="Times New Roman" w:cs="Times New Roman"/>
                <w:color w:val="202020"/>
                <w:sz w:val="24"/>
                <w:szCs w:val="24"/>
                <w:lang w:eastAsia="ru-RU"/>
              </w:rPr>
              <w:lastRenderedPageBreak/>
              <w:t>С. А. Смолянский,</w:t>
            </w:r>
          </w:p>
          <w:p w:rsidR="00800BFF" w:rsidRPr="009D3A47" w:rsidRDefault="00800BFF" w:rsidP="00E558DB">
            <w:pPr>
              <w:numPr>
                <w:ilvl w:val="0"/>
                <w:numId w:val="31"/>
              </w:numPr>
              <w:spacing w:before="36" w:after="0" w:line="240" w:lineRule="auto"/>
              <w:ind w:left="0"/>
              <w:jc w:val="both"/>
              <w:textAlignment w:val="baseline"/>
              <w:rPr>
                <w:rFonts w:ascii="Times New Roman" w:hAnsi="Times New Roman" w:cs="Times New Roman"/>
                <w:color w:val="202020"/>
                <w:sz w:val="24"/>
                <w:szCs w:val="24"/>
                <w:lang w:eastAsia="ru-RU"/>
              </w:rPr>
            </w:pPr>
            <w:r w:rsidRPr="009D3A47">
              <w:rPr>
                <w:rFonts w:ascii="Times New Roman" w:hAnsi="Times New Roman" w:cs="Times New Roman"/>
                <w:color w:val="202020"/>
                <w:sz w:val="24"/>
                <w:szCs w:val="24"/>
                <w:lang w:eastAsia="ru-RU"/>
              </w:rPr>
              <w:t>А.Д. Панферов,</w:t>
            </w:r>
          </w:p>
          <w:p w:rsidR="00800BFF" w:rsidRPr="009D3A47" w:rsidRDefault="00800BFF" w:rsidP="00E558DB">
            <w:pPr>
              <w:numPr>
                <w:ilvl w:val="0"/>
                <w:numId w:val="31"/>
              </w:numPr>
              <w:spacing w:before="36" w:after="0" w:line="240" w:lineRule="auto"/>
              <w:ind w:left="0"/>
              <w:jc w:val="both"/>
              <w:textAlignment w:val="baseline"/>
              <w:rPr>
                <w:rFonts w:ascii="Times New Roman" w:hAnsi="Times New Roman" w:cs="Times New Roman"/>
                <w:color w:val="202020"/>
                <w:sz w:val="24"/>
                <w:szCs w:val="24"/>
                <w:lang w:eastAsia="ru-RU"/>
              </w:rPr>
            </w:pPr>
            <w:r w:rsidRPr="009D3A47">
              <w:rPr>
                <w:rFonts w:ascii="Times New Roman" w:hAnsi="Times New Roman" w:cs="Times New Roman"/>
                <w:color w:val="202020"/>
                <w:sz w:val="24"/>
                <w:szCs w:val="24"/>
                <w:lang w:eastAsia="ru-RU"/>
              </w:rPr>
              <w:t xml:space="preserve">Д. Б.  </w:t>
            </w:r>
            <w:proofErr w:type="spellStart"/>
            <w:r w:rsidRPr="009D3A47">
              <w:rPr>
                <w:rFonts w:ascii="Times New Roman" w:hAnsi="Times New Roman" w:cs="Times New Roman"/>
                <w:color w:val="202020"/>
                <w:sz w:val="24"/>
                <w:szCs w:val="24"/>
                <w:lang w:eastAsia="ru-RU"/>
              </w:rPr>
              <w:t>Блашке</w:t>
            </w:r>
            <w:proofErr w:type="spellEnd"/>
          </w:p>
          <w:p w:rsidR="00800BFF" w:rsidRPr="009D3A47" w:rsidRDefault="00800BFF" w:rsidP="00E558DB">
            <w:pPr>
              <w:numPr>
                <w:ilvl w:val="0"/>
                <w:numId w:val="31"/>
              </w:numPr>
              <w:spacing w:before="36" w:after="0" w:line="240" w:lineRule="auto"/>
              <w:ind w:left="0"/>
              <w:jc w:val="both"/>
              <w:textAlignment w:val="baseline"/>
              <w:rPr>
                <w:rFonts w:ascii="Times New Roman" w:hAnsi="Times New Roman" w:cs="Times New Roman"/>
                <w:color w:val="202020"/>
                <w:sz w:val="24"/>
                <w:szCs w:val="24"/>
                <w:lang w:eastAsia="ru-RU"/>
              </w:rPr>
            </w:pPr>
            <w:r w:rsidRPr="009D3A47">
              <w:rPr>
                <w:rFonts w:ascii="Times New Roman" w:hAnsi="Times New Roman" w:cs="Times New Roman"/>
                <w:color w:val="202020"/>
                <w:sz w:val="24"/>
                <w:szCs w:val="24"/>
                <w:lang w:eastAsia="ru-RU"/>
              </w:rPr>
              <w:t xml:space="preserve">Л. </w:t>
            </w:r>
            <w:proofErr w:type="spellStart"/>
            <w:r w:rsidRPr="009D3A47">
              <w:rPr>
                <w:rFonts w:ascii="Times New Roman" w:hAnsi="Times New Roman" w:cs="Times New Roman"/>
                <w:color w:val="202020"/>
                <w:sz w:val="24"/>
                <w:szCs w:val="24"/>
                <w:lang w:eastAsia="ru-RU"/>
              </w:rPr>
              <w:t>Юхновски</w:t>
            </w:r>
            <w:proofErr w:type="spellEnd"/>
          </w:p>
          <w:p w:rsidR="00800BFF" w:rsidRPr="009D3A47" w:rsidRDefault="00800BFF" w:rsidP="00E558DB">
            <w:pPr>
              <w:numPr>
                <w:ilvl w:val="0"/>
                <w:numId w:val="31"/>
              </w:numPr>
              <w:spacing w:before="36" w:after="0" w:line="240" w:lineRule="auto"/>
              <w:ind w:left="0"/>
              <w:jc w:val="both"/>
              <w:textAlignment w:val="baseline"/>
              <w:rPr>
                <w:rFonts w:ascii="Times New Roman" w:hAnsi="Times New Roman" w:cs="Times New Roman"/>
                <w:color w:val="202020"/>
                <w:sz w:val="24"/>
                <w:szCs w:val="24"/>
                <w:lang w:eastAsia="ru-RU"/>
              </w:rPr>
            </w:pPr>
            <w:r w:rsidRPr="009D3A47">
              <w:rPr>
                <w:rFonts w:ascii="Times New Roman" w:hAnsi="Times New Roman" w:cs="Times New Roman"/>
                <w:color w:val="202020"/>
                <w:sz w:val="24"/>
                <w:szCs w:val="24"/>
                <w:lang w:eastAsia="ru-RU"/>
              </w:rPr>
              <w:t xml:space="preserve">Б. </w:t>
            </w:r>
            <w:proofErr w:type="spellStart"/>
            <w:r w:rsidRPr="009D3A47">
              <w:rPr>
                <w:rFonts w:ascii="Times New Roman" w:hAnsi="Times New Roman" w:cs="Times New Roman"/>
                <w:color w:val="202020"/>
                <w:sz w:val="24"/>
                <w:szCs w:val="24"/>
                <w:lang w:eastAsia="ru-RU"/>
              </w:rPr>
              <w:t>Кемпфер</w:t>
            </w:r>
            <w:proofErr w:type="spellEnd"/>
          </w:p>
          <w:p w:rsidR="00800BFF" w:rsidRPr="009D3A47" w:rsidRDefault="00800BFF" w:rsidP="00E558DB">
            <w:pPr>
              <w:numPr>
                <w:ilvl w:val="0"/>
                <w:numId w:val="31"/>
              </w:numPr>
              <w:spacing w:before="36" w:after="0" w:line="240" w:lineRule="auto"/>
              <w:ind w:left="0"/>
              <w:jc w:val="both"/>
              <w:textAlignment w:val="baseline"/>
              <w:rPr>
                <w:rFonts w:ascii="Times New Roman" w:hAnsi="Times New Roman" w:cs="Times New Roman"/>
                <w:color w:val="202020"/>
                <w:sz w:val="24"/>
                <w:szCs w:val="24"/>
                <w:lang w:eastAsia="ru-RU"/>
              </w:rPr>
            </w:pPr>
            <w:r w:rsidRPr="009D3A47">
              <w:rPr>
                <w:rFonts w:ascii="Times New Roman" w:hAnsi="Times New Roman" w:cs="Times New Roman"/>
                <w:color w:val="202020"/>
                <w:sz w:val="24"/>
                <w:szCs w:val="24"/>
                <w:lang w:eastAsia="ru-RU"/>
              </w:rPr>
              <w:t xml:space="preserve">А. </w:t>
            </w:r>
            <w:proofErr w:type="spellStart"/>
            <w:r w:rsidRPr="009D3A47">
              <w:rPr>
                <w:rFonts w:ascii="Times New Roman" w:hAnsi="Times New Roman" w:cs="Times New Roman"/>
                <w:color w:val="202020"/>
                <w:sz w:val="24"/>
                <w:szCs w:val="24"/>
                <w:lang w:eastAsia="ru-RU"/>
              </w:rPr>
              <w:t>Отто</w:t>
            </w:r>
            <w:proofErr w:type="spellEnd"/>
          </w:p>
        </w:tc>
        <w:tc>
          <w:tcPr>
            <w:tcW w:w="4993" w:type="dxa"/>
            <w:shd w:val="clear" w:color="auto" w:fill="auto"/>
          </w:tcPr>
          <w:p w:rsidR="00800BFF" w:rsidRPr="009D3A47" w:rsidRDefault="00800BFF" w:rsidP="00E558DB">
            <w:pPr>
              <w:numPr>
                <w:ilvl w:val="0"/>
                <w:numId w:val="31"/>
              </w:numPr>
              <w:spacing w:before="36" w:after="0" w:line="240" w:lineRule="auto"/>
              <w:ind w:left="0"/>
              <w:jc w:val="both"/>
              <w:textAlignment w:val="baseline"/>
              <w:rPr>
                <w:rFonts w:ascii="Times New Roman" w:hAnsi="Times New Roman" w:cs="Times New Roman"/>
                <w:color w:val="202020"/>
                <w:sz w:val="24"/>
                <w:szCs w:val="24"/>
                <w:lang w:eastAsia="ru-RU"/>
              </w:rPr>
            </w:pPr>
            <w:r w:rsidRPr="009D3A47">
              <w:rPr>
                <w:rFonts w:ascii="Times New Roman" w:hAnsi="Times New Roman" w:cs="Times New Roman"/>
                <w:color w:val="202020"/>
                <w:sz w:val="24"/>
                <w:szCs w:val="24"/>
                <w:lang w:eastAsia="ru-RU"/>
              </w:rPr>
              <w:t xml:space="preserve">Рождение частиц и античастиц из вакуума в сильных полях как индуцированный полем </w:t>
            </w:r>
            <w:proofErr w:type="spellStart"/>
            <w:r w:rsidRPr="009D3A47">
              <w:rPr>
                <w:rFonts w:ascii="Times New Roman" w:hAnsi="Times New Roman" w:cs="Times New Roman"/>
                <w:color w:val="202020"/>
                <w:sz w:val="24"/>
                <w:szCs w:val="24"/>
                <w:lang w:eastAsia="ru-RU"/>
              </w:rPr>
              <w:t>фазововый</w:t>
            </w:r>
            <w:proofErr w:type="spellEnd"/>
            <w:r w:rsidRPr="009D3A47">
              <w:rPr>
                <w:rFonts w:ascii="Times New Roman" w:hAnsi="Times New Roman" w:cs="Times New Roman"/>
                <w:color w:val="202020"/>
                <w:sz w:val="24"/>
                <w:szCs w:val="24"/>
                <w:lang w:eastAsia="ru-RU"/>
              </w:rPr>
              <w:t xml:space="preserve"> переход</w:t>
            </w:r>
          </w:p>
        </w:tc>
        <w:tc>
          <w:tcPr>
            <w:tcW w:w="4044" w:type="dxa"/>
            <w:shd w:val="clear" w:color="auto" w:fill="auto"/>
          </w:tcPr>
          <w:p w:rsidR="00800BFF" w:rsidRPr="009D3A47" w:rsidRDefault="00800BFF" w:rsidP="00E558DB">
            <w:pPr>
              <w:numPr>
                <w:ilvl w:val="0"/>
                <w:numId w:val="31"/>
              </w:numPr>
              <w:spacing w:before="36" w:after="0" w:line="240" w:lineRule="auto"/>
              <w:ind w:left="0"/>
              <w:jc w:val="both"/>
              <w:textAlignment w:val="baseline"/>
              <w:rPr>
                <w:rFonts w:ascii="Times New Roman" w:hAnsi="Times New Roman" w:cs="Times New Roman"/>
                <w:color w:val="202020"/>
                <w:sz w:val="24"/>
                <w:szCs w:val="24"/>
                <w:lang w:eastAsia="ru-RU"/>
              </w:rPr>
            </w:pPr>
            <w:r w:rsidRPr="009D3A47">
              <w:rPr>
                <w:rFonts w:ascii="Times New Roman" w:hAnsi="Times New Roman" w:cs="Times New Roman"/>
                <w:color w:val="202020"/>
                <w:sz w:val="24"/>
                <w:szCs w:val="24"/>
                <w:lang w:eastAsia="ru-RU"/>
              </w:rPr>
              <w:t>Известия ВУЗов, Физика, 2016, Т. 59, № 11, с.11-17.</w:t>
            </w:r>
          </w:p>
        </w:tc>
        <w:tc>
          <w:tcPr>
            <w:tcW w:w="2880" w:type="dxa"/>
            <w:shd w:val="clear" w:color="auto" w:fill="auto"/>
          </w:tcPr>
          <w:p w:rsidR="00800BFF" w:rsidRPr="009D3A47" w:rsidRDefault="00800BFF" w:rsidP="00E558DB">
            <w:pPr>
              <w:numPr>
                <w:ilvl w:val="0"/>
                <w:numId w:val="31"/>
              </w:numPr>
              <w:spacing w:before="36" w:after="0" w:line="240" w:lineRule="auto"/>
              <w:ind w:left="0"/>
              <w:jc w:val="both"/>
              <w:textAlignment w:val="baseline"/>
              <w:rPr>
                <w:rFonts w:ascii="Times New Roman" w:hAnsi="Times New Roman" w:cs="Times New Roman"/>
                <w:color w:val="202020"/>
                <w:sz w:val="24"/>
                <w:szCs w:val="24"/>
                <w:lang w:eastAsia="ru-RU"/>
              </w:rPr>
            </w:pPr>
          </w:p>
        </w:tc>
      </w:tr>
      <w:tr w:rsidR="00800BFF" w:rsidRPr="00883C6C" w:rsidTr="00E558DB">
        <w:tc>
          <w:tcPr>
            <w:tcW w:w="2945" w:type="dxa"/>
            <w:shd w:val="clear" w:color="auto" w:fill="auto"/>
          </w:tcPr>
          <w:p w:rsidR="00800BFF" w:rsidRPr="00236F77" w:rsidRDefault="00800BFF" w:rsidP="00E558DB">
            <w:pPr>
              <w:spacing w:after="0" w:line="240" w:lineRule="auto"/>
              <w:jc w:val="center"/>
              <w:rPr>
                <w:rFonts w:ascii="Times New Roman" w:hAnsi="Times New Roman" w:cs="Times New Roman"/>
                <w:sz w:val="24"/>
                <w:szCs w:val="24"/>
              </w:rPr>
            </w:pPr>
            <w:r w:rsidRPr="00236F77">
              <w:rPr>
                <w:rFonts w:ascii="Times New Roman" w:hAnsi="Times New Roman" w:cs="Times New Roman"/>
                <w:sz w:val="24"/>
                <w:szCs w:val="24"/>
              </w:rPr>
              <w:t>Пожаров М.В.,</w:t>
            </w:r>
          </w:p>
          <w:p w:rsidR="00800BFF" w:rsidRPr="00236F77" w:rsidRDefault="00800BFF" w:rsidP="00E558DB">
            <w:pPr>
              <w:spacing w:after="0" w:line="240" w:lineRule="auto"/>
              <w:jc w:val="center"/>
              <w:rPr>
                <w:rFonts w:ascii="Times New Roman" w:hAnsi="Times New Roman" w:cs="Times New Roman"/>
                <w:b/>
                <w:i/>
                <w:sz w:val="24"/>
                <w:szCs w:val="24"/>
              </w:rPr>
            </w:pPr>
            <w:r w:rsidRPr="00236F77">
              <w:rPr>
                <w:rFonts w:ascii="Times New Roman" w:hAnsi="Times New Roman" w:cs="Times New Roman"/>
                <w:sz w:val="24"/>
                <w:szCs w:val="24"/>
              </w:rPr>
              <w:t xml:space="preserve">Захарова Т. В., </w:t>
            </w:r>
            <w:proofErr w:type="spellStart"/>
            <w:r w:rsidRPr="00236F77">
              <w:rPr>
                <w:rFonts w:ascii="Times New Roman" w:hAnsi="Times New Roman" w:cs="Times New Roman"/>
                <w:sz w:val="24"/>
                <w:szCs w:val="24"/>
              </w:rPr>
              <w:t>Макушова</w:t>
            </w:r>
            <w:proofErr w:type="spellEnd"/>
            <w:r w:rsidRPr="00236F77">
              <w:rPr>
                <w:rFonts w:ascii="Times New Roman" w:hAnsi="Times New Roman" w:cs="Times New Roman"/>
                <w:sz w:val="24"/>
                <w:szCs w:val="24"/>
              </w:rPr>
              <w:t xml:space="preserve"> Г. Н., Косолапова М. </w:t>
            </w:r>
            <w:proofErr w:type="gramStart"/>
            <w:r w:rsidRPr="00236F77">
              <w:rPr>
                <w:rFonts w:ascii="Times New Roman" w:hAnsi="Times New Roman" w:cs="Times New Roman"/>
                <w:sz w:val="24"/>
                <w:szCs w:val="24"/>
              </w:rPr>
              <w:t>Ю</w:t>
            </w:r>
            <w:proofErr w:type="gramEnd"/>
          </w:p>
        </w:tc>
        <w:tc>
          <w:tcPr>
            <w:tcW w:w="4993" w:type="dxa"/>
            <w:shd w:val="clear" w:color="auto" w:fill="auto"/>
          </w:tcPr>
          <w:p w:rsidR="00800BFF" w:rsidRPr="00236F77" w:rsidRDefault="00800BFF" w:rsidP="00E558DB">
            <w:pPr>
              <w:spacing w:line="240" w:lineRule="auto"/>
              <w:jc w:val="center"/>
              <w:rPr>
                <w:rFonts w:ascii="Times New Roman" w:hAnsi="Times New Roman" w:cs="Times New Roman"/>
                <w:sz w:val="24"/>
                <w:szCs w:val="24"/>
              </w:rPr>
            </w:pPr>
            <w:r w:rsidRPr="00236F77">
              <w:rPr>
                <w:rFonts w:ascii="Times New Roman" w:hAnsi="Times New Roman" w:cs="Times New Roman"/>
                <w:sz w:val="24"/>
                <w:szCs w:val="24"/>
              </w:rPr>
              <w:t xml:space="preserve">Квантово-химическая оценка термической устойчивости некоторых комплексов лантаноидов с </w:t>
            </w:r>
            <w:proofErr w:type="spellStart"/>
            <w:r w:rsidRPr="00236F77">
              <w:rPr>
                <w:rFonts w:ascii="Times New Roman" w:hAnsi="Times New Roman" w:cs="Times New Roman"/>
                <w:sz w:val="24"/>
                <w:szCs w:val="24"/>
              </w:rPr>
              <w:t>метоксибензойными</w:t>
            </w:r>
            <w:proofErr w:type="spellEnd"/>
            <w:r w:rsidRPr="00236F77">
              <w:rPr>
                <w:rFonts w:ascii="Times New Roman" w:hAnsi="Times New Roman" w:cs="Times New Roman"/>
                <w:sz w:val="24"/>
                <w:szCs w:val="24"/>
              </w:rPr>
              <w:t xml:space="preserve"> кислотам</w:t>
            </w:r>
            <w:r>
              <w:rPr>
                <w:rFonts w:ascii="Times New Roman" w:hAnsi="Times New Roman" w:cs="Times New Roman"/>
                <w:sz w:val="24"/>
                <w:szCs w:val="24"/>
              </w:rPr>
              <w:t>и</w:t>
            </w:r>
          </w:p>
        </w:tc>
        <w:tc>
          <w:tcPr>
            <w:tcW w:w="4044" w:type="dxa"/>
            <w:shd w:val="clear" w:color="auto" w:fill="auto"/>
          </w:tcPr>
          <w:p w:rsidR="00800BFF" w:rsidRPr="00236F77" w:rsidRDefault="00800BFF" w:rsidP="00E558DB">
            <w:pPr>
              <w:spacing w:after="0" w:line="240" w:lineRule="auto"/>
              <w:jc w:val="center"/>
              <w:rPr>
                <w:rFonts w:ascii="Times New Roman" w:hAnsi="Times New Roman" w:cs="Times New Roman"/>
                <w:b/>
                <w:i/>
                <w:sz w:val="24"/>
                <w:szCs w:val="24"/>
              </w:rPr>
            </w:pPr>
            <w:r w:rsidRPr="00236F77">
              <w:rPr>
                <w:rFonts w:ascii="Times New Roman" w:hAnsi="Times New Roman" w:cs="Times New Roman"/>
                <w:sz w:val="24"/>
                <w:szCs w:val="24"/>
              </w:rPr>
              <w:t xml:space="preserve">Известия Саратовского университета. </w:t>
            </w:r>
            <w:proofErr w:type="gramStart"/>
            <w:r w:rsidRPr="00236F77">
              <w:rPr>
                <w:rFonts w:ascii="Times New Roman" w:hAnsi="Times New Roman" w:cs="Times New Roman"/>
                <w:sz w:val="24"/>
                <w:szCs w:val="24"/>
              </w:rPr>
              <w:t>Новая</w:t>
            </w:r>
            <w:proofErr w:type="gramEnd"/>
            <w:r w:rsidRPr="00236F77">
              <w:rPr>
                <w:rFonts w:ascii="Times New Roman" w:hAnsi="Times New Roman" w:cs="Times New Roman"/>
                <w:sz w:val="24"/>
                <w:szCs w:val="24"/>
              </w:rPr>
              <w:t xml:space="preserve"> сер. Сер. Химия. Биология. Экология. </w:t>
            </w:r>
            <w:proofErr w:type="spellStart"/>
            <w:r w:rsidRPr="00236F77">
              <w:rPr>
                <w:rFonts w:ascii="Times New Roman" w:hAnsi="Times New Roman" w:cs="Times New Roman"/>
                <w:sz w:val="24"/>
                <w:szCs w:val="24"/>
              </w:rPr>
              <w:t>Вып</w:t>
            </w:r>
            <w:proofErr w:type="spellEnd"/>
            <w:r w:rsidRPr="00236F77">
              <w:rPr>
                <w:rFonts w:ascii="Times New Roman" w:hAnsi="Times New Roman" w:cs="Times New Roman"/>
                <w:sz w:val="24"/>
                <w:szCs w:val="24"/>
              </w:rPr>
              <w:t>. 1. 2016. Т. 16. С. 17-20</w:t>
            </w:r>
          </w:p>
        </w:tc>
        <w:tc>
          <w:tcPr>
            <w:tcW w:w="2880" w:type="dxa"/>
            <w:shd w:val="clear" w:color="auto" w:fill="auto"/>
          </w:tcPr>
          <w:p w:rsidR="00800BFF" w:rsidRPr="00236F77" w:rsidRDefault="00800BFF" w:rsidP="00E558DB">
            <w:pPr>
              <w:spacing w:after="0" w:line="240" w:lineRule="auto"/>
              <w:jc w:val="center"/>
              <w:rPr>
                <w:rFonts w:ascii="Times New Roman" w:hAnsi="Times New Roman" w:cs="Times New Roman"/>
                <w:b/>
                <w:i/>
                <w:sz w:val="24"/>
                <w:szCs w:val="24"/>
                <w:lang w:val="en-US"/>
              </w:rPr>
            </w:pPr>
            <w:r w:rsidRPr="00236F77">
              <w:rPr>
                <w:rFonts w:ascii="Times New Roman" w:hAnsi="Times New Roman" w:cs="Times New Roman"/>
                <w:bCs/>
                <w:iCs/>
                <w:sz w:val="24"/>
                <w:szCs w:val="24"/>
              </w:rPr>
              <w:t>Кластер высокопроизводительных вычислений</w:t>
            </w:r>
          </w:p>
        </w:tc>
      </w:tr>
      <w:tr w:rsidR="00800BFF" w:rsidRPr="00883C6C" w:rsidTr="00E558DB">
        <w:tc>
          <w:tcPr>
            <w:tcW w:w="2945" w:type="dxa"/>
            <w:shd w:val="clear" w:color="auto" w:fill="auto"/>
          </w:tcPr>
          <w:p w:rsidR="00800BFF" w:rsidRPr="00236F77" w:rsidRDefault="00800BFF" w:rsidP="00E558DB">
            <w:pPr>
              <w:spacing w:after="0" w:line="240" w:lineRule="auto"/>
              <w:jc w:val="center"/>
              <w:rPr>
                <w:rFonts w:ascii="Times New Roman" w:hAnsi="Times New Roman" w:cs="Times New Roman"/>
                <w:b/>
                <w:i/>
                <w:sz w:val="24"/>
                <w:szCs w:val="24"/>
              </w:rPr>
            </w:pPr>
            <w:r w:rsidRPr="00236F77">
              <w:rPr>
                <w:rFonts w:ascii="Times New Roman" w:hAnsi="Times New Roman" w:cs="Times New Roman"/>
                <w:sz w:val="24"/>
                <w:szCs w:val="24"/>
              </w:rPr>
              <w:t>Пожаров М.В., Захарова Т.В., Баранова Т.А., Маркин А.В.</w:t>
            </w:r>
          </w:p>
        </w:tc>
        <w:tc>
          <w:tcPr>
            <w:tcW w:w="4993" w:type="dxa"/>
            <w:shd w:val="clear" w:color="auto" w:fill="auto"/>
          </w:tcPr>
          <w:p w:rsidR="00800BFF" w:rsidRPr="00236F77" w:rsidRDefault="00800BFF" w:rsidP="00E558DB">
            <w:pPr>
              <w:spacing w:after="0" w:line="240" w:lineRule="auto"/>
              <w:jc w:val="center"/>
              <w:rPr>
                <w:rFonts w:ascii="Times New Roman" w:hAnsi="Times New Roman" w:cs="Times New Roman"/>
                <w:b/>
                <w:i/>
                <w:sz w:val="24"/>
                <w:szCs w:val="24"/>
                <w:lang w:val="en-US"/>
              </w:rPr>
            </w:pPr>
            <w:r w:rsidRPr="00236F77">
              <w:rPr>
                <w:rFonts w:ascii="Times New Roman" w:hAnsi="Times New Roman" w:cs="Times New Roman"/>
                <w:sz w:val="24"/>
                <w:szCs w:val="24"/>
                <w:lang w:val="en-US"/>
              </w:rPr>
              <w:t>Lanthanide 5-sulfosalycilates and 3-amino-5-sulfosalycilates: Synthesis and Estimation of Thermal Stability</w:t>
            </w:r>
          </w:p>
        </w:tc>
        <w:tc>
          <w:tcPr>
            <w:tcW w:w="4044" w:type="dxa"/>
            <w:shd w:val="clear" w:color="auto" w:fill="auto"/>
          </w:tcPr>
          <w:p w:rsidR="00800BFF" w:rsidRPr="00236F77" w:rsidRDefault="00800BFF" w:rsidP="00E558DB">
            <w:pPr>
              <w:spacing w:after="0" w:line="240" w:lineRule="auto"/>
              <w:jc w:val="center"/>
              <w:rPr>
                <w:rFonts w:ascii="Times New Roman" w:hAnsi="Times New Roman" w:cs="Times New Roman"/>
                <w:b/>
                <w:i/>
                <w:sz w:val="24"/>
                <w:szCs w:val="24"/>
                <w:lang w:val="en-US"/>
              </w:rPr>
            </w:pPr>
            <w:proofErr w:type="spellStart"/>
            <w:r w:rsidRPr="00236F77">
              <w:rPr>
                <w:rFonts w:ascii="Times New Roman" w:hAnsi="Times New Roman" w:cs="Times New Roman"/>
                <w:sz w:val="24"/>
                <w:szCs w:val="24"/>
              </w:rPr>
              <w:t>Polyhedron</w:t>
            </w:r>
            <w:proofErr w:type="spellEnd"/>
            <w:r w:rsidRPr="00236F77">
              <w:rPr>
                <w:rFonts w:ascii="Times New Roman" w:hAnsi="Times New Roman" w:cs="Times New Roman"/>
                <w:sz w:val="24"/>
                <w:szCs w:val="24"/>
              </w:rPr>
              <w:t>, 2016. V. 111. P. 150-155</w:t>
            </w:r>
          </w:p>
        </w:tc>
        <w:tc>
          <w:tcPr>
            <w:tcW w:w="2880" w:type="dxa"/>
            <w:shd w:val="clear" w:color="auto" w:fill="auto"/>
          </w:tcPr>
          <w:p w:rsidR="00800BFF" w:rsidRPr="00236F77" w:rsidRDefault="00800BFF" w:rsidP="00E558DB">
            <w:pPr>
              <w:spacing w:after="0" w:line="240" w:lineRule="auto"/>
              <w:jc w:val="center"/>
              <w:rPr>
                <w:rFonts w:ascii="Times New Roman" w:hAnsi="Times New Roman" w:cs="Times New Roman"/>
                <w:b/>
                <w:i/>
                <w:sz w:val="24"/>
                <w:szCs w:val="24"/>
                <w:lang w:val="en-US"/>
              </w:rPr>
            </w:pPr>
            <w:r w:rsidRPr="00236F77">
              <w:rPr>
                <w:rFonts w:ascii="Times New Roman" w:hAnsi="Times New Roman" w:cs="Times New Roman"/>
                <w:bCs/>
                <w:iCs/>
                <w:sz w:val="24"/>
                <w:szCs w:val="24"/>
              </w:rPr>
              <w:t>Кластер высокопроизводительных вычислений</w:t>
            </w:r>
          </w:p>
        </w:tc>
      </w:tr>
      <w:tr w:rsidR="00800BFF" w:rsidRPr="00883C6C" w:rsidTr="00E558DB">
        <w:tc>
          <w:tcPr>
            <w:tcW w:w="2945" w:type="dxa"/>
            <w:shd w:val="clear" w:color="auto" w:fill="auto"/>
          </w:tcPr>
          <w:p w:rsidR="00800BFF" w:rsidRPr="00333208" w:rsidRDefault="00800BFF" w:rsidP="00E558DB">
            <w:pPr>
              <w:spacing w:after="0" w:line="240" w:lineRule="auto"/>
              <w:jc w:val="center"/>
              <w:rPr>
                <w:rFonts w:ascii="Times New Roman" w:hAnsi="Times New Roman" w:cs="Times New Roman"/>
                <w:b/>
                <w:i/>
                <w:sz w:val="28"/>
                <w:szCs w:val="28"/>
              </w:rPr>
            </w:pPr>
            <w:r w:rsidRPr="00333208">
              <w:rPr>
                <w:rFonts w:ascii="Times New Roman" w:hAnsi="Times New Roman" w:cs="Times New Roman"/>
              </w:rPr>
              <w:t>Абросимов М.Б., Сухов С.А.</w:t>
            </w:r>
          </w:p>
        </w:tc>
        <w:tc>
          <w:tcPr>
            <w:tcW w:w="4993" w:type="dxa"/>
            <w:shd w:val="clear" w:color="auto" w:fill="auto"/>
          </w:tcPr>
          <w:p w:rsidR="00800BFF" w:rsidRPr="00333208" w:rsidRDefault="00800BFF" w:rsidP="00E558DB">
            <w:pPr>
              <w:spacing w:after="0" w:line="240" w:lineRule="auto"/>
              <w:jc w:val="center"/>
              <w:rPr>
                <w:rFonts w:ascii="Times New Roman" w:hAnsi="Times New Roman" w:cs="Times New Roman"/>
                <w:b/>
                <w:i/>
                <w:sz w:val="28"/>
                <w:szCs w:val="28"/>
              </w:rPr>
            </w:pPr>
            <w:r w:rsidRPr="00333208">
              <w:rPr>
                <w:rFonts w:ascii="Times New Roman" w:hAnsi="Times New Roman" w:cs="Times New Roman"/>
              </w:rPr>
              <w:t xml:space="preserve">О количестве 28-вершинных минимальных 1-раcширений циклов   </w:t>
            </w:r>
          </w:p>
        </w:tc>
        <w:tc>
          <w:tcPr>
            <w:tcW w:w="4044" w:type="dxa"/>
            <w:shd w:val="clear" w:color="auto" w:fill="auto"/>
          </w:tcPr>
          <w:p w:rsidR="00800BFF" w:rsidRPr="00333208" w:rsidRDefault="00800BFF" w:rsidP="00E558DB">
            <w:pPr>
              <w:spacing w:after="0" w:line="240" w:lineRule="auto"/>
              <w:jc w:val="center"/>
              <w:rPr>
                <w:rFonts w:ascii="Times New Roman" w:hAnsi="Times New Roman" w:cs="Times New Roman"/>
                <w:b/>
                <w:i/>
                <w:sz w:val="28"/>
                <w:szCs w:val="28"/>
              </w:rPr>
            </w:pPr>
            <w:r w:rsidRPr="00333208">
              <w:rPr>
                <w:rFonts w:ascii="Times New Roman" w:hAnsi="Times New Roman" w:cs="Times New Roman"/>
              </w:rPr>
              <w:t xml:space="preserve">XII Белорусская математическая конференция: материалы </w:t>
            </w:r>
            <w:proofErr w:type="spellStart"/>
            <w:r w:rsidRPr="00333208">
              <w:rPr>
                <w:rFonts w:ascii="Times New Roman" w:hAnsi="Times New Roman" w:cs="Times New Roman"/>
              </w:rPr>
              <w:t>Междунар</w:t>
            </w:r>
            <w:proofErr w:type="spellEnd"/>
            <w:r w:rsidRPr="00333208">
              <w:rPr>
                <w:rFonts w:ascii="Times New Roman" w:hAnsi="Times New Roman" w:cs="Times New Roman"/>
              </w:rPr>
              <w:t xml:space="preserve">. </w:t>
            </w:r>
            <w:proofErr w:type="spellStart"/>
            <w:r w:rsidRPr="00333208">
              <w:rPr>
                <w:rFonts w:ascii="Times New Roman" w:hAnsi="Times New Roman" w:cs="Times New Roman"/>
              </w:rPr>
              <w:t>науч</w:t>
            </w:r>
            <w:proofErr w:type="spellEnd"/>
            <w:r w:rsidRPr="00333208">
              <w:rPr>
                <w:rFonts w:ascii="Times New Roman" w:hAnsi="Times New Roman" w:cs="Times New Roman"/>
              </w:rPr>
              <w:t xml:space="preserve">. </w:t>
            </w:r>
            <w:proofErr w:type="spellStart"/>
            <w:r w:rsidRPr="00333208">
              <w:rPr>
                <w:rFonts w:ascii="Times New Roman" w:hAnsi="Times New Roman" w:cs="Times New Roman"/>
              </w:rPr>
              <w:t>конф</w:t>
            </w:r>
            <w:proofErr w:type="spellEnd"/>
            <w:r w:rsidRPr="00333208">
              <w:rPr>
                <w:rFonts w:ascii="Times New Roman" w:hAnsi="Times New Roman" w:cs="Times New Roman"/>
              </w:rPr>
              <w:t xml:space="preserve">. Минск, 5-10 сентября </w:t>
            </w:r>
            <w:smartTag w:uri="urn:schemas-microsoft-com:office:smarttags" w:element="metricconverter">
              <w:smartTagPr>
                <w:attr w:name="ProductID" w:val="2016 г"/>
              </w:smartTagPr>
              <w:r w:rsidRPr="00333208">
                <w:rPr>
                  <w:rFonts w:ascii="Times New Roman" w:hAnsi="Times New Roman" w:cs="Times New Roman"/>
                </w:rPr>
                <w:t>2016 г</w:t>
              </w:r>
            </w:smartTag>
            <w:r w:rsidRPr="00333208">
              <w:rPr>
                <w:rFonts w:ascii="Times New Roman" w:hAnsi="Times New Roman" w:cs="Times New Roman"/>
              </w:rPr>
              <w:t>. - Часть 4. С. 48-49. ISBN 987-985-6499-92-3</w:t>
            </w:r>
          </w:p>
        </w:tc>
        <w:tc>
          <w:tcPr>
            <w:tcW w:w="2880" w:type="dxa"/>
            <w:shd w:val="clear" w:color="auto" w:fill="auto"/>
          </w:tcPr>
          <w:p w:rsidR="00800BFF" w:rsidRPr="00333208" w:rsidRDefault="00800BFF" w:rsidP="00E558DB">
            <w:pPr>
              <w:spacing w:after="0" w:line="240" w:lineRule="auto"/>
              <w:jc w:val="center"/>
              <w:rPr>
                <w:rFonts w:ascii="Times New Roman" w:hAnsi="Times New Roman" w:cs="Times New Roman"/>
                <w:b/>
                <w:i/>
                <w:sz w:val="28"/>
                <w:szCs w:val="28"/>
              </w:rPr>
            </w:pPr>
          </w:p>
        </w:tc>
      </w:tr>
      <w:tr w:rsidR="00800BFF" w:rsidRPr="00883C6C" w:rsidTr="00E558DB">
        <w:tc>
          <w:tcPr>
            <w:tcW w:w="2945" w:type="dxa"/>
            <w:shd w:val="clear" w:color="auto" w:fill="auto"/>
          </w:tcPr>
          <w:p w:rsidR="00800BFF" w:rsidRPr="00333208" w:rsidRDefault="00800BFF" w:rsidP="00E558DB">
            <w:pPr>
              <w:spacing w:after="0" w:line="240" w:lineRule="auto"/>
              <w:jc w:val="center"/>
              <w:rPr>
                <w:rFonts w:ascii="Times New Roman" w:hAnsi="Times New Roman" w:cs="Times New Roman"/>
              </w:rPr>
            </w:pPr>
            <w:r w:rsidRPr="00333208">
              <w:rPr>
                <w:rFonts w:ascii="Times New Roman" w:hAnsi="Times New Roman" w:cs="Times New Roman"/>
              </w:rPr>
              <w:t>Абросимов М.Б., Зайцев Д.А.</w:t>
            </w:r>
          </w:p>
        </w:tc>
        <w:tc>
          <w:tcPr>
            <w:tcW w:w="4993" w:type="dxa"/>
            <w:shd w:val="clear" w:color="auto" w:fill="auto"/>
          </w:tcPr>
          <w:p w:rsidR="00800BFF" w:rsidRPr="00333208" w:rsidRDefault="00800BFF" w:rsidP="00E558DB">
            <w:pPr>
              <w:tabs>
                <w:tab w:val="left" w:pos="426"/>
                <w:tab w:val="left" w:pos="3009"/>
                <w:tab w:val="left" w:pos="3955"/>
                <w:tab w:val="left" w:pos="7499"/>
                <w:tab w:val="left" w:pos="8385"/>
              </w:tabs>
              <w:spacing w:after="0" w:line="240" w:lineRule="auto"/>
              <w:ind w:left="66"/>
              <w:jc w:val="both"/>
              <w:rPr>
                <w:rFonts w:ascii="Times New Roman" w:hAnsi="Times New Roman" w:cs="Times New Roman"/>
              </w:rPr>
            </w:pPr>
            <w:r w:rsidRPr="00333208">
              <w:rPr>
                <w:rFonts w:ascii="Times New Roman" w:hAnsi="Times New Roman" w:cs="Times New Roman"/>
              </w:rPr>
              <w:t xml:space="preserve">Параллельный алгоритм построения минимальных вершинных и реберных 1-расширений графов  </w:t>
            </w:r>
          </w:p>
          <w:p w:rsidR="00800BFF" w:rsidRPr="00333208" w:rsidRDefault="00800BFF" w:rsidP="00E558DB">
            <w:pPr>
              <w:spacing w:after="0" w:line="240" w:lineRule="auto"/>
              <w:jc w:val="center"/>
              <w:rPr>
                <w:rFonts w:ascii="Times New Roman" w:hAnsi="Times New Roman" w:cs="Times New Roman"/>
              </w:rPr>
            </w:pPr>
          </w:p>
        </w:tc>
        <w:tc>
          <w:tcPr>
            <w:tcW w:w="4044" w:type="dxa"/>
            <w:shd w:val="clear" w:color="auto" w:fill="auto"/>
          </w:tcPr>
          <w:p w:rsidR="00800BFF" w:rsidRPr="00333208" w:rsidRDefault="00800BFF" w:rsidP="00E558DB">
            <w:pPr>
              <w:spacing w:after="0" w:line="240" w:lineRule="auto"/>
              <w:jc w:val="center"/>
              <w:rPr>
                <w:rFonts w:ascii="Times New Roman" w:hAnsi="Times New Roman" w:cs="Times New Roman"/>
              </w:rPr>
            </w:pPr>
            <w:r w:rsidRPr="00333208">
              <w:rPr>
                <w:rFonts w:ascii="Times New Roman" w:hAnsi="Times New Roman" w:cs="Times New Roman"/>
              </w:rPr>
              <w:t xml:space="preserve">XII Белорусская математическая конференция: материалы </w:t>
            </w:r>
            <w:proofErr w:type="spellStart"/>
            <w:r w:rsidRPr="00333208">
              <w:rPr>
                <w:rFonts w:ascii="Times New Roman" w:hAnsi="Times New Roman" w:cs="Times New Roman"/>
              </w:rPr>
              <w:t>Междунар</w:t>
            </w:r>
            <w:proofErr w:type="spellEnd"/>
            <w:r w:rsidRPr="00333208">
              <w:rPr>
                <w:rFonts w:ascii="Times New Roman" w:hAnsi="Times New Roman" w:cs="Times New Roman"/>
              </w:rPr>
              <w:t xml:space="preserve">. </w:t>
            </w:r>
            <w:proofErr w:type="spellStart"/>
            <w:r w:rsidRPr="00333208">
              <w:rPr>
                <w:rFonts w:ascii="Times New Roman" w:hAnsi="Times New Roman" w:cs="Times New Roman"/>
              </w:rPr>
              <w:t>науч</w:t>
            </w:r>
            <w:proofErr w:type="spellEnd"/>
            <w:r w:rsidRPr="00333208">
              <w:rPr>
                <w:rFonts w:ascii="Times New Roman" w:hAnsi="Times New Roman" w:cs="Times New Roman"/>
              </w:rPr>
              <w:t xml:space="preserve">. </w:t>
            </w:r>
            <w:proofErr w:type="spellStart"/>
            <w:r w:rsidRPr="00333208">
              <w:rPr>
                <w:rFonts w:ascii="Times New Roman" w:hAnsi="Times New Roman" w:cs="Times New Roman"/>
              </w:rPr>
              <w:t>конф</w:t>
            </w:r>
            <w:proofErr w:type="spellEnd"/>
            <w:r w:rsidRPr="00333208">
              <w:rPr>
                <w:rFonts w:ascii="Times New Roman" w:hAnsi="Times New Roman" w:cs="Times New Roman"/>
              </w:rPr>
              <w:t xml:space="preserve">. Минск, 5-10 сентября </w:t>
            </w:r>
            <w:smartTag w:uri="urn:schemas-microsoft-com:office:smarttags" w:element="metricconverter">
              <w:smartTagPr>
                <w:attr w:name="ProductID" w:val="2016 г"/>
              </w:smartTagPr>
              <w:r w:rsidRPr="00333208">
                <w:rPr>
                  <w:rFonts w:ascii="Times New Roman" w:hAnsi="Times New Roman" w:cs="Times New Roman"/>
                </w:rPr>
                <w:t>2016 г</w:t>
              </w:r>
            </w:smartTag>
            <w:r w:rsidRPr="00333208">
              <w:rPr>
                <w:rFonts w:ascii="Times New Roman" w:hAnsi="Times New Roman" w:cs="Times New Roman"/>
              </w:rPr>
              <w:t>. - Часть 4. С. 46-47. ISBN 987-985-6499-92-3</w:t>
            </w:r>
          </w:p>
        </w:tc>
        <w:tc>
          <w:tcPr>
            <w:tcW w:w="2880" w:type="dxa"/>
            <w:shd w:val="clear" w:color="auto" w:fill="auto"/>
          </w:tcPr>
          <w:p w:rsidR="00800BFF" w:rsidRPr="00333208" w:rsidRDefault="00800BFF" w:rsidP="00E558DB">
            <w:pPr>
              <w:spacing w:after="0" w:line="240" w:lineRule="auto"/>
              <w:jc w:val="center"/>
              <w:rPr>
                <w:rFonts w:ascii="Times New Roman" w:hAnsi="Times New Roman" w:cs="Times New Roman"/>
                <w:b/>
                <w:i/>
                <w:sz w:val="28"/>
                <w:szCs w:val="28"/>
              </w:rPr>
            </w:pPr>
          </w:p>
        </w:tc>
      </w:tr>
      <w:tr w:rsidR="00800BFF" w:rsidRPr="00883C6C" w:rsidTr="00E558DB">
        <w:tc>
          <w:tcPr>
            <w:tcW w:w="2945" w:type="dxa"/>
            <w:shd w:val="clear" w:color="auto" w:fill="auto"/>
          </w:tcPr>
          <w:p w:rsidR="00800BFF" w:rsidRPr="00333208" w:rsidRDefault="00800BFF" w:rsidP="00E558DB">
            <w:pPr>
              <w:spacing w:after="0" w:line="240" w:lineRule="auto"/>
              <w:jc w:val="center"/>
              <w:rPr>
                <w:rFonts w:ascii="Times New Roman" w:hAnsi="Times New Roman" w:cs="Times New Roman"/>
              </w:rPr>
            </w:pPr>
            <w:r w:rsidRPr="00333208">
              <w:rPr>
                <w:rFonts w:ascii="Times New Roman" w:hAnsi="Times New Roman" w:cs="Times New Roman"/>
                <w:i/>
                <w:iCs/>
              </w:rPr>
              <w:t>Абросимов</w:t>
            </w:r>
            <w:r w:rsidRPr="00333208">
              <w:rPr>
                <w:rFonts w:ascii="Times New Roman" w:hAnsi="Times New Roman" w:cs="Times New Roman"/>
                <w:i/>
                <w:iCs/>
                <w:lang w:val="en-US"/>
              </w:rPr>
              <w:t> </w:t>
            </w:r>
            <w:r w:rsidRPr="00333208">
              <w:rPr>
                <w:rFonts w:ascii="Times New Roman" w:hAnsi="Times New Roman" w:cs="Times New Roman"/>
                <w:i/>
                <w:iCs/>
              </w:rPr>
              <w:t xml:space="preserve">М. Б., </w:t>
            </w:r>
            <w:proofErr w:type="spellStart"/>
            <w:r w:rsidRPr="00333208">
              <w:rPr>
                <w:rFonts w:ascii="Times New Roman" w:hAnsi="Times New Roman" w:cs="Times New Roman"/>
                <w:i/>
                <w:iCs/>
              </w:rPr>
              <w:t>Бринкман</w:t>
            </w:r>
            <w:proofErr w:type="spellEnd"/>
            <w:r w:rsidRPr="00333208">
              <w:rPr>
                <w:rFonts w:ascii="Times New Roman" w:hAnsi="Times New Roman" w:cs="Times New Roman"/>
                <w:i/>
                <w:iCs/>
              </w:rPr>
              <w:t xml:space="preserve"> Г., Сухов С.А.</w:t>
            </w:r>
          </w:p>
        </w:tc>
        <w:tc>
          <w:tcPr>
            <w:tcW w:w="4993" w:type="dxa"/>
            <w:shd w:val="clear" w:color="auto" w:fill="auto"/>
          </w:tcPr>
          <w:p w:rsidR="00800BFF" w:rsidRPr="00333208" w:rsidRDefault="00800BFF" w:rsidP="00E558DB">
            <w:pPr>
              <w:tabs>
                <w:tab w:val="left" w:pos="426"/>
                <w:tab w:val="left" w:pos="3009"/>
                <w:tab w:val="left" w:pos="3955"/>
                <w:tab w:val="left" w:pos="7499"/>
                <w:tab w:val="left" w:pos="8385"/>
              </w:tabs>
              <w:spacing w:after="0" w:line="240" w:lineRule="auto"/>
              <w:ind w:left="66"/>
              <w:jc w:val="both"/>
              <w:rPr>
                <w:rFonts w:ascii="Times New Roman" w:hAnsi="Times New Roman" w:cs="Times New Roman"/>
              </w:rPr>
            </w:pPr>
            <w:r w:rsidRPr="00333208">
              <w:rPr>
                <w:rFonts w:ascii="Times New Roman" w:hAnsi="Times New Roman" w:cs="Times New Roman"/>
              </w:rPr>
              <w:t xml:space="preserve">О количестве минимальных 1-расширений циклов с числом вершин до 26 и 28 </w:t>
            </w:r>
          </w:p>
          <w:p w:rsidR="00800BFF" w:rsidRPr="00333208" w:rsidRDefault="00800BFF" w:rsidP="00E558DB">
            <w:pPr>
              <w:tabs>
                <w:tab w:val="left" w:pos="426"/>
                <w:tab w:val="left" w:pos="3009"/>
                <w:tab w:val="left" w:pos="3955"/>
                <w:tab w:val="left" w:pos="7499"/>
                <w:tab w:val="left" w:pos="8385"/>
              </w:tabs>
              <w:spacing w:after="0" w:line="240" w:lineRule="auto"/>
              <w:ind w:left="66"/>
              <w:jc w:val="both"/>
              <w:rPr>
                <w:rFonts w:ascii="Times New Roman" w:hAnsi="Times New Roman" w:cs="Times New Roman"/>
              </w:rPr>
            </w:pPr>
          </w:p>
        </w:tc>
        <w:tc>
          <w:tcPr>
            <w:tcW w:w="4044" w:type="dxa"/>
            <w:shd w:val="clear" w:color="auto" w:fill="auto"/>
          </w:tcPr>
          <w:p w:rsidR="00800BFF" w:rsidRPr="00333208" w:rsidRDefault="00800BFF" w:rsidP="00E558DB">
            <w:pPr>
              <w:spacing w:after="0" w:line="240" w:lineRule="auto"/>
              <w:jc w:val="center"/>
              <w:rPr>
                <w:rFonts w:ascii="Times New Roman" w:hAnsi="Times New Roman" w:cs="Times New Roman"/>
              </w:rPr>
            </w:pPr>
            <w:r w:rsidRPr="00333208">
              <w:rPr>
                <w:rFonts w:ascii="Times New Roman" w:hAnsi="Times New Roman" w:cs="Times New Roman"/>
              </w:rPr>
              <w:t>Компьютерные науки и информационные технологии</w:t>
            </w:r>
            <w:proofErr w:type="gramStart"/>
            <w:r w:rsidRPr="00333208">
              <w:rPr>
                <w:rFonts w:ascii="Times New Roman" w:hAnsi="Times New Roman" w:cs="Times New Roman"/>
              </w:rPr>
              <w:t xml:space="preserve"> :</w:t>
            </w:r>
            <w:proofErr w:type="gramEnd"/>
            <w:r w:rsidRPr="00333208">
              <w:rPr>
                <w:rFonts w:ascii="Times New Roman" w:hAnsi="Times New Roman" w:cs="Times New Roman"/>
              </w:rPr>
              <w:t xml:space="preserve"> Материалы </w:t>
            </w:r>
            <w:proofErr w:type="spellStart"/>
            <w:r w:rsidRPr="00333208">
              <w:rPr>
                <w:rFonts w:ascii="Times New Roman" w:hAnsi="Times New Roman" w:cs="Times New Roman"/>
              </w:rPr>
              <w:t>Междунар</w:t>
            </w:r>
            <w:proofErr w:type="spellEnd"/>
            <w:r w:rsidRPr="00333208">
              <w:rPr>
                <w:rFonts w:ascii="Times New Roman" w:hAnsi="Times New Roman" w:cs="Times New Roman"/>
              </w:rPr>
              <w:t xml:space="preserve">. </w:t>
            </w:r>
            <w:proofErr w:type="spellStart"/>
            <w:r w:rsidRPr="00333208">
              <w:rPr>
                <w:rFonts w:ascii="Times New Roman" w:hAnsi="Times New Roman" w:cs="Times New Roman"/>
              </w:rPr>
              <w:t>науч</w:t>
            </w:r>
            <w:proofErr w:type="spellEnd"/>
            <w:r w:rsidRPr="00333208">
              <w:rPr>
                <w:rFonts w:ascii="Times New Roman" w:hAnsi="Times New Roman" w:cs="Times New Roman"/>
              </w:rPr>
              <w:t xml:space="preserve">. </w:t>
            </w:r>
            <w:proofErr w:type="spellStart"/>
            <w:r w:rsidRPr="00333208">
              <w:rPr>
                <w:rFonts w:ascii="Times New Roman" w:hAnsi="Times New Roman" w:cs="Times New Roman"/>
              </w:rPr>
              <w:t>коф</w:t>
            </w:r>
            <w:proofErr w:type="spellEnd"/>
            <w:r w:rsidRPr="00333208">
              <w:rPr>
                <w:rFonts w:ascii="Times New Roman" w:hAnsi="Times New Roman" w:cs="Times New Roman"/>
              </w:rPr>
              <w:t>. – Саратов</w:t>
            </w:r>
            <w:proofErr w:type="gramStart"/>
            <w:r w:rsidRPr="00333208">
              <w:rPr>
                <w:rFonts w:ascii="Times New Roman" w:hAnsi="Times New Roman" w:cs="Times New Roman"/>
              </w:rPr>
              <w:t xml:space="preserve"> :</w:t>
            </w:r>
            <w:proofErr w:type="gramEnd"/>
            <w:r w:rsidRPr="00333208">
              <w:rPr>
                <w:rFonts w:ascii="Times New Roman" w:hAnsi="Times New Roman" w:cs="Times New Roman"/>
              </w:rPr>
              <w:t xml:space="preserve"> </w:t>
            </w:r>
            <w:proofErr w:type="spellStart"/>
            <w:r w:rsidRPr="00333208">
              <w:rPr>
                <w:rFonts w:ascii="Times New Roman" w:hAnsi="Times New Roman" w:cs="Times New Roman"/>
              </w:rPr>
              <w:t>Издат</w:t>
            </w:r>
            <w:proofErr w:type="spellEnd"/>
            <w:r w:rsidRPr="00333208">
              <w:rPr>
                <w:rFonts w:ascii="Times New Roman" w:hAnsi="Times New Roman" w:cs="Times New Roman"/>
              </w:rPr>
              <w:t>. центр «Наука», 2016. С. 9–11. – ISBN 978-5-9999-2651-7</w:t>
            </w:r>
          </w:p>
        </w:tc>
        <w:tc>
          <w:tcPr>
            <w:tcW w:w="2880" w:type="dxa"/>
            <w:shd w:val="clear" w:color="auto" w:fill="auto"/>
          </w:tcPr>
          <w:p w:rsidR="00800BFF" w:rsidRPr="00333208" w:rsidRDefault="00800BFF" w:rsidP="00E558DB">
            <w:pPr>
              <w:spacing w:after="0" w:line="240" w:lineRule="auto"/>
              <w:jc w:val="center"/>
              <w:rPr>
                <w:rFonts w:ascii="Times New Roman" w:hAnsi="Times New Roman" w:cs="Times New Roman"/>
                <w:b/>
                <w:i/>
                <w:sz w:val="28"/>
                <w:szCs w:val="28"/>
              </w:rPr>
            </w:pPr>
          </w:p>
        </w:tc>
      </w:tr>
      <w:tr w:rsidR="00800BFF" w:rsidRPr="00883C6C" w:rsidTr="00E558DB">
        <w:tc>
          <w:tcPr>
            <w:tcW w:w="2945" w:type="dxa"/>
            <w:shd w:val="clear" w:color="auto" w:fill="auto"/>
          </w:tcPr>
          <w:p w:rsidR="00800BFF" w:rsidRPr="00333208" w:rsidRDefault="00800BFF" w:rsidP="00E558DB">
            <w:pPr>
              <w:tabs>
                <w:tab w:val="left" w:pos="426"/>
                <w:tab w:val="left" w:pos="3009"/>
                <w:tab w:val="left" w:pos="3955"/>
                <w:tab w:val="left" w:pos="7499"/>
                <w:tab w:val="left" w:pos="8385"/>
              </w:tabs>
              <w:spacing w:after="0" w:line="240" w:lineRule="auto"/>
              <w:ind w:left="66"/>
              <w:jc w:val="both"/>
              <w:rPr>
                <w:rFonts w:ascii="Times New Roman" w:hAnsi="Times New Roman" w:cs="Times New Roman"/>
              </w:rPr>
            </w:pPr>
            <w:r w:rsidRPr="00333208">
              <w:rPr>
                <w:rFonts w:ascii="Times New Roman" w:hAnsi="Times New Roman" w:cs="Times New Roman"/>
                <w:i/>
                <w:iCs/>
              </w:rPr>
              <w:t>Абросимов</w:t>
            </w:r>
            <w:r w:rsidRPr="00333208">
              <w:rPr>
                <w:rFonts w:ascii="Times New Roman" w:hAnsi="Times New Roman" w:cs="Times New Roman"/>
                <w:i/>
                <w:iCs/>
                <w:lang w:val="en-US"/>
              </w:rPr>
              <w:t> </w:t>
            </w:r>
            <w:r w:rsidRPr="00333208">
              <w:rPr>
                <w:rFonts w:ascii="Times New Roman" w:hAnsi="Times New Roman" w:cs="Times New Roman"/>
                <w:i/>
                <w:iCs/>
              </w:rPr>
              <w:t xml:space="preserve">М. Б., Сухов С.А. </w:t>
            </w:r>
          </w:p>
          <w:p w:rsidR="00800BFF" w:rsidRPr="00333208" w:rsidRDefault="00800BFF" w:rsidP="00E558DB">
            <w:pPr>
              <w:spacing w:after="0" w:line="240" w:lineRule="auto"/>
              <w:jc w:val="center"/>
              <w:rPr>
                <w:rFonts w:ascii="Times New Roman" w:hAnsi="Times New Roman" w:cs="Times New Roman"/>
                <w:i/>
                <w:iCs/>
              </w:rPr>
            </w:pPr>
          </w:p>
        </w:tc>
        <w:tc>
          <w:tcPr>
            <w:tcW w:w="4993" w:type="dxa"/>
            <w:shd w:val="clear" w:color="auto" w:fill="auto"/>
          </w:tcPr>
          <w:p w:rsidR="00800BFF" w:rsidRPr="00333208" w:rsidRDefault="00800BFF" w:rsidP="00E558DB">
            <w:pPr>
              <w:tabs>
                <w:tab w:val="left" w:pos="426"/>
                <w:tab w:val="left" w:pos="3009"/>
                <w:tab w:val="left" w:pos="3955"/>
                <w:tab w:val="left" w:pos="7499"/>
                <w:tab w:val="left" w:pos="8385"/>
              </w:tabs>
              <w:spacing w:after="0" w:line="240" w:lineRule="auto"/>
              <w:ind w:left="66"/>
              <w:jc w:val="both"/>
              <w:rPr>
                <w:rFonts w:ascii="Times New Roman" w:hAnsi="Times New Roman" w:cs="Times New Roman"/>
              </w:rPr>
            </w:pPr>
            <w:r w:rsidRPr="00333208">
              <w:rPr>
                <w:rFonts w:ascii="Times New Roman" w:hAnsi="Times New Roman" w:cs="Times New Roman"/>
              </w:rPr>
              <w:lastRenderedPageBreak/>
              <w:t xml:space="preserve">О количестве оптимальных 1-гамильтоновых </w:t>
            </w:r>
            <w:r w:rsidRPr="00333208">
              <w:rPr>
                <w:rFonts w:ascii="Times New Roman" w:hAnsi="Times New Roman" w:cs="Times New Roman"/>
              </w:rPr>
              <w:lastRenderedPageBreak/>
              <w:t xml:space="preserve">графов с числом вершин до 26 и 28  </w:t>
            </w:r>
          </w:p>
        </w:tc>
        <w:tc>
          <w:tcPr>
            <w:tcW w:w="4044" w:type="dxa"/>
            <w:shd w:val="clear" w:color="auto" w:fill="auto"/>
          </w:tcPr>
          <w:p w:rsidR="00800BFF" w:rsidRPr="00333208" w:rsidRDefault="00800BFF" w:rsidP="00E558DB">
            <w:pPr>
              <w:spacing w:after="0" w:line="240" w:lineRule="auto"/>
              <w:jc w:val="center"/>
              <w:rPr>
                <w:rFonts w:ascii="Times New Roman" w:hAnsi="Times New Roman" w:cs="Times New Roman"/>
              </w:rPr>
            </w:pPr>
            <w:r w:rsidRPr="00333208">
              <w:rPr>
                <w:rFonts w:ascii="Times New Roman" w:hAnsi="Times New Roman" w:cs="Times New Roman"/>
              </w:rPr>
              <w:lastRenderedPageBreak/>
              <w:t xml:space="preserve">Прикладная дискретная математика. </w:t>
            </w:r>
            <w:r w:rsidRPr="00333208">
              <w:rPr>
                <w:rFonts w:ascii="Times New Roman" w:hAnsi="Times New Roman" w:cs="Times New Roman"/>
              </w:rPr>
              <w:lastRenderedPageBreak/>
              <w:t xml:space="preserve">Приложение, 2016, № 9. С. 103–105. </w:t>
            </w:r>
            <w:r w:rsidRPr="00333208">
              <w:rPr>
                <w:rFonts w:ascii="Times New Roman" w:hAnsi="Times New Roman" w:cs="Times New Roman"/>
                <w:bCs/>
                <w:iCs/>
              </w:rPr>
              <w:t xml:space="preserve">– </w:t>
            </w:r>
            <w:r w:rsidRPr="00333208">
              <w:rPr>
                <w:rFonts w:ascii="Times New Roman" w:hAnsi="Times New Roman" w:cs="Times New Roman"/>
              </w:rPr>
              <w:t>ISSN 2071-0410</w:t>
            </w:r>
          </w:p>
        </w:tc>
        <w:tc>
          <w:tcPr>
            <w:tcW w:w="2880" w:type="dxa"/>
            <w:shd w:val="clear" w:color="auto" w:fill="auto"/>
          </w:tcPr>
          <w:p w:rsidR="00800BFF" w:rsidRPr="00333208" w:rsidRDefault="00800BFF" w:rsidP="00E558DB">
            <w:pPr>
              <w:spacing w:after="0" w:line="240" w:lineRule="auto"/>
              <w:jc w:val="center"/>
              <w:rPr>
                <w:rFonts w:ascii="Times New Roman" w:hAnsi="Times New Roman" w:cs="Times New Roman"/>
                <w:b/>
                <w:i/>
                <w:sz w:val="28"/>
                <w:szCs w:val="28"/>
              </w:rPr>
            </w:pPr>
          </w:p>
        </w:tc>
      </w:tr>
      <w:tr w:rsidR="00800BFF" w:rsidRPr="00E25C09" w:rsidTr="00E558DB">
        <w:tc>
          <w:tcPr>
            <w:tcW w:w="2945" w:type="dxa"/>
            <w:shd w:val="clear" w:color="auto" w:fill="auto"/>
          </w:tcPr>
          <w:p w:rsidR="00800BFF" w:rsidRPr="00BD1BBC" w:rsidRDefault="00800BFF" w:rsidP="00E558DB">
            <w:pPr>
              <w:spacing w:after="0" w:line="240" w:lineRule="auto"/>
              <w:jc w:val="center"/>
              <w:rPr>
                <w:rFonts w:ascii="Times New Roman" w:hAnsi="Times New Roman" w:cs="Times New Roman"/>
                <w:color w:val="202020"/>
                <w:sz w:val="24"/>
                <w:szCs w:val="24"/>
                <w:lang w:eastAsia="ru-RU"/>
              </w:rPr>
            </w:pPr>
            <w:proofErr w:type="spellStart"/>
            <w:r w:rsidRPr="00BD1BBC">
              <w:rPr>
                <w:rFonts w:ascii="Times New Roman" w:hAnsi="Times New Roman" w:cs="Times New Roman"/>
                <w:color w:val="202020"/>
                <w:sz w:val="24"/>
                <w:szCs w:val="24"/>
                <w:lang w:eastAsia="ru-RU"/>
              </w:rPr>
              <w:lastRenderedPageBreak/>
              <w:t>Вахлаева</w:t>
            </w:r>
            <w:proofErr w:type="spellEnd"/>
            <w:r w:rsidRPr="00BD1BBC">
              <w:rPr>
                <w:rFonts w:ascii="Times New Roman" w:hAnsi="Times New Roman" w:cs="Times New Roman"/>
                <w:color w:val="202020"/>
                <w:sz w:val="24"/>
                <w:szCs w:val="24"/>
                <w:lang w:eastAsia="ru-RU"/>
              </w:rPr>
              <w:t xml:space="preserve"> К.П., Савин А. Н., </w:t>
            </w:r>
            <w:proofErr w:type="spellStart"/>
            <w:r w:rsidRPr="00BD1BBC">
              <w:rPr>
                <w:rFonts w:ascii="Times New Roman" w:hAnsi="Times New Roman" w:cs="Times New Roman"/>
                <w:color w:val="202020"/>
                <w:sz w:val="24"/>
                <w:szCs w:val="24"/>
                <w:lang w:eastAsia="ru-RU"/>
              </w:rPr>
              <w:t>Фаюстов</w:t>
            </w:r>
            <w:proofErr w:type="spellEnd"/>
            <w:r w:rsidRPr="00BD1BBC">
              <w:rPr>
                <w:rFonts w:ascii="Times New Roman" w:hAnsi="Times New Roman" w:cs="Times New Roman"/>
                <w:color w:val="202020"/>
                <w:sz w:val="24"/>
                <w:szCs w:val="24"/>
                <w:lang w:eastAsia="ru-RU"/>
              </w:rPr>
              <w:t xml:space="preserve"> Д. С.</w:t>
            </w:r>
          </w:p>
        </w:tc>
        <w:tc>
          <w:tcPr>
            <w:tcW w:w="4993" w:type="dxa"/>
            <w:shd w:val="clear" w:color="auto" w:fill="auto"/>
          </w:tcPr>
          <w:p w:rsidR="00800BFF" w:rsidRPr="00BD1BBC" w:rsidRDefault="00800BFF" w:rsidP="00E558DB">
            <w:pPr>
              <w:spacing w:after="0" w:line="240" w:lineRule="auto"/>
              <w:jc w:val="center"/>
              <w:rPr>
                <w:rFonts w:ascii="Times New Roman" w:hAnsi="Times New Roman" w:cs="Times New Roman"/>
                <w:color w:val="202020"/>
                <w:sz w:val="24"/>
                <w:szCs w:val="24"/>
                <w:lang w:eastAsia="ru-RU"/>
              </w:rPr>
            </w:pPr>
            <w:r w:rsidRPr="00BD1BBC">
              <w:rPr>
                <w:rFonts w:ascii="Times New Roman" w:hAnsi="Times New Roman" w:cs="Times New Roman"/>
                <w:color w:val="202020"/>
                <w:sz w:val="24"/>
                <w:szCs w:val="24"/>
                <w:lang w:eastAsia="ru-RU"/>
              </w:rPr>
              <w:t xml:space="preserve">Распараллеливание метода </w:t>
            </w:r>
            <w:proofErr w:type="spellStart"/>
            <w:r w:rsidRPr="00BD1BBC">
              <w:rPr>
                <w:rFonts w:ascii="Times New Roman" w:hAnsi="Times New Roman" w:cs="Times New Roman"/>
                <w:color w:val="202020"/>
                <w:sz w:val="24"/>
                <w:szCs w:val="24"/>
                <w:lang w:eastAsia="ru-RU"/>
              </w:rPr>
              <w:t>бисекции</w:t>
            </w:r>
            <w:proofErr w:type="spellEnd"/>
            <w:r w:rsidRPr="00BD1BBC">
              <w:rPr>
                <w:rFonts w:ascii="Times New Roman" w:hAnsi="Times New Roman" w:cs="Times New Roman"/>
                <w:color w:val="202020"/>
                <w:sz w:val="24"/>
                <w:szCs w:val="24"/>
                <w:lang w:eastAsia="ru-RU"/>
              </w:rPr>
              <w:t xml:space="preserve"> поиска собственных значений симметричных </w:t>
            </w:r>
            <w:proofErr w:type="spellStart"/>
            <w:r w:rsidRPr="00BD1BBC">
              <w:rPr>
                <w:rFonts w:ascii="Times New Roman" w:hAnsi="Times New Roman" w:cs="Times New Roman"/>
                <w:color w:val="202020"/>
                <w:sz w:val="24"/>
                <w:szCs w:val="24"/>
                <w:lang w:eastAsia="ru-RU"/>
              </w:rPr>
              <w:t>трехдиагональных</w:t>
            </w:r>
            <w:proofErr w:type="spellEnd"/>
            <w:r w:rsidRPr="00BD1BBC">
              <w:rPr>
                <w:rFonts w:ascii="Times New Roman" w:hAnsi="Times New Roman" w:cs="Times New Roman"/>
                <w:color w:val="202020"/>
                <w:sz w:val="24"/>
                <w:szCs w:val="24"/>
                <w:lang w:eastAsia="ru-RU"/>
              </w:rPr>
              <w:t xml:space="preserve"> матриц.</w:t>
            </w:r>
          </w:p>
        </w:tc>
        <w:tc>
          <w:tcPr>
            <w:tcW w:w="4044" w:type="dxa"/>
            <w:shd w:val="clear" w:color="auto" w:fill="auto"/>
          </w:tcPr>
          <w:p w:rsidR="00800BFF" w:rsidRPr="00BD1BBC" w:rsidRDefault="00800BFF" w:rsidP="00E558DB">
            <w:pPr>
              <w:spacing w:after="0" w:line="240" w:lineRule="auto"/>
              <w:jc w:val="center"/>
              <w:rPr>
                <w:rFonts w:ascii="Times New Roman" w:hAnsi="Times New Roman" w:cs="Times New Roman"/>
                <w:color w:val="202020"/>
                <w:sz w:val="24"/>
                <w:szCs w:val="24"/>
                <w:lang w:eastAsia="ru-RU"/>
              </w:rPr>
            </w:pPr>
            <w:r w:rsidRPr="00BD1BBC">
              <w:rPr>
                <w:rFonts w:ascii="Times New Roman" w:hAnsi="Times New Roman" w:cs="Times New Roman"/>
                <w:color w:val="202020"/>
                <w:sz w:val="24"/>
                <w:szCs w:val="24"/>
                <w:lang w:eastAsia="ru-RU"/>
              </w:rPr>
              <w:t>Компьютерные науки и информационные технологии. Материалы Международной научной конференции, 30 июня – 2 июля 2016</w:t>
            </w:r>
            <w:r w:rsidRPr="00E25C09">
              <w:rPr>
                <w:rFonts w:ascii="Times New Roman" w:hAnsi="Times New Roman" w:cs="Times New Roman"/>
                <w:color w:val="202020"/>
                <w:sz w:val="24"/>
                <w:szCs w:val="24"/>
                <w:lang w:val="en-US" w:eastAsia="ru-RU"/>
              </w:rPr>
              <w:t> </w:t>
            </w:r>
            <w:r w:rsidRPr="00BD1BBC">
              <w:rPr>
                <w:rFonts w:ascii="Times New Roman" w:hAnsi="Times New Roman" w:cs="Times New Roman"/>
                <w:color w:val="202020"/>
                <w:sz w:val="24"/>
                <w:szCs w:val="24"/>
                <w:lang w:eastAsia="ru-RU"/>
              </w:rPr>
              <w:t xml:space="preserve">г., г. Саратов, Россия. – Саратов: Издательский центр «Наука», 2016. – С. 112-117. – </w:t>
            </w:r>
            <w:r w:rsidRPr="00E25C09">
              <w:rPr>
                <w:rFonts w:ascii="Times New Roman" w:hAnsi="Times New Roman" w:cs="Times New Roman"/>
                <w:color w:val="202020"/>
                <w:sz w:val="24"/>
                <w:szCs w:val="24"/>
                <w:lang w:val="en-US" w:eastAsia="ru-RU"/>
              </w:rPr>
              <w:t>ISBN</w:t>
            </w:r>
            <w:r w:rsidRPr="00BD1BBC">
              <w:rPr>
                <w:rFonts w:ascii="Times New Roman" w:hAnsi="Times New Roman" w:cs="Times New Roman"/>
                <w:color w:val="202020"/>
                <w:sz w:val="24"/>
                <w:szCs w:val="24"/>
                <w:lang w:eastAsia="ru-RU"/>
              </w:rPr>
              <w:t xml:space="preserve"> 978-5-9999-2651-7.</w:t>
            </w:r>
          </w:p>
        </w:tc>
        <w:tc>
          <w:tcPr>
            <w:tcW w:w="2880" w:type="dxa"/>
            <w:shd w:val="clear" w:color="auto" w:fill="auto"/>
          </w:tcPr>
          <w:p w:rsidR="00800BFF" w:rsidRPr="00E25C09" w:rsidRDefault="00800BFF" w:rsidP="00E558DB">
            <w:pPr>
              <w:spacing w:after="0" w:line="240" w:lineRule="auto"/>
              <w:jc w:val="center"/>
              <w:rPr>
                <w:rFonts w:ascii="Times New Roman" w:hAnsi="Times New Roman" w:cs="Times New Roman"/>
                <w:color w:val="202020"/>
                <w:sz w:val="24"/>
                <w:szCs w:val="24"/>
                <w:lang w:val="en-US" w:eastAsia="ru-RU"/>
              </w:rPr>
            </w:pPr>
            <w:proofErr w:type="spellStart"/>
            <w:r w:rsidRPr="00E25C09">
              <w:rPr>
                <w:rFonts w:ascii="Times New Roman" w:hAnsi="Times New Roman" w:cs="Times New Roman"/>
                <w:color w:val="202020"/>
                <w:sz w:val="24"/>
                <w:szCs w:val="24"/>
                <w:lang w:val="en-US" w:eastAsia="ru-RU"/>
              </w:rPr>
              <w:t>Кластер</w:t>
            </w:r>
            <w:proofErr w:type="spellEnd"/>
            <w:r w:rsidRPr="00E25C09">
              <w:rPr>
                <w:rFonts w:ascii="Times New Roman" w:hAnsi="Times New Roman" w:cs="Times New Roman"/>
                <w:color w:val="202020"/>
                <w:sz w:val="24"/>
                <w:szCs w:val="24"/>
                <w:lang w:val="en-US" w:eastAsia="ru-RU"/>
              </w:rPr>
              <w:t xml:space="preserve"> </w:t>
            </w:r>
            <w:proofErr w:type="spellStart"/>
            <w:r w:rsidRPr="00E25C09">
              <w:rPr>
                <w:rFonts w:ascii="Times New Roman" w:hAnsi="Times New Roman" w:cs="Times New Roman"/>
                <w:color w:val="202020"/>
                <w:sz w:val="24"/>
                <w:szCs w:val="24"/>
                <w:lang w:val="en-US" w:eastAsia="ru-RU"/>
              </w:rPr>
              <w:t>КНиТ</w:t>
            </w:r>
            <w:proofErr w:type="spellEnd"/>
          </w:p>
        </w:tc>
      </w:tr>
      <w:tr w:rsidR="00800BFF" w:rsidRPr="00E25C09" w:rsidTr="00E558DB">
        <w:tc>
          <w:tcPr>
            <w:tcW w:w="2945" w:type="dxa"/>
            <w:shd w:val="clear" w:color="auto" w:fill="auto"/>
          </w:tcPr>
          <w:p w:rsidR="00800BFF" w:rsidRPr="00BD1BBC" w:rsidRDefault="00800BFF" w:rsidP="00E558DB">
            <w:pPr>
              <w:spacing w:after="0" w:line="240" w:lineRule="auto"/>
              <w:jc w:val="center"/>
              <w:rPr>
                <w:rFonts w:ascii="Times New Roman" w:hAnsi="Times New Roman" w:cs="Times New Roman"/>
                <w:color w:val="202020"/>
                <w:sz w:val="24"/>
                <w:szCs w:val="24"/>
                <w:lang w:eastAsia="ru-RU"/>
              </w:rPr>
            </w:pPr>
            <w:proofErr w:type="spellStart"/>
            <w:r w:rsidRPr="00BD1BBC">
              <w:rPr>
                <w:rFonts w:ascii="Times New Roman" w:hAnsi="Times New Roman" w:cs="Times New Roman"/>
                <w:color w:val="202020"/>
                <w:sz w:val="24"/>
                <w:szCs w:val="24"/>
                <w:lang w:eastAsia="ru-RU"/>
              </w:rPr>
              <w:t>Портенко</w:t>
            </w:r>
            <w:proofErr w:type="spellEnd"/>
            <w:r w:rsidRPr="00BD1BBC">
              <w:rPr>
                <w:rFonts w:ascii="Times New Roman" w:hAnsi="Times New Roman" w:cs="Times New Roman"/>
                <w:color w:val="202020"/>
                <w:sz w:val="24"/>
                <w:szCs w:val="24"/>
                <w:lang w:eastAsia="ru-RU"/>
              </w:rPr>
              <w:t xml:space="preserve"> М. С., Мельничук Д. В., </w:t>
            </w:r>
            <w:proofErr w:type="spellStart"/>
            <w:r w:rsidRPr="00BD1BBC">
              <w:rPr>
                <w:rFonts w:ascii="Times New Roman" w:hAnsi="Times New Roman" w:cs="Times New Roman"/>
                <w:color w:val="202020"/>
                <w:sz w:val="24"/>
                <w:szCs w:val="24"/>
                <w:lang w:eastAsia="ru-RU"/>
              </w:rPr>
              <w:t>Андрейченко</w:t>
            </w:r>
            <w:proofErr w:type="spellEnd"/>
            <w:r w:rsidRPr="00BD1BBC">
              <w:rPr>
                <w:rFonts w:ascii="Times New Roman" w:hAnsi="Times New Roman" w:cs="Times New Roman"/>
                <w:color w:val="202020"/>
                <w:sz w:val="24"/>
                <w:szCs w:val="24"/>
                <w:lang w:eastAsia="ru-RU"/>
              </w:rPr>
              <w:t xml:space="preserve"> Д. К.</w:t>
            </w:r>
          </w:p>
        </w:tc>
        <w:tc>
          <w:tcPr>
            <w:tcW w:w="4993" w:type="dxa"/>
            <w:shd w:val="clear" w:color="auto" w:fill="auto"/>
          </w:tcPr>
          <w:p w:rsidR="00800BFF" w:rsidRPr="00E25C09" w:rsidRDefault="00800BFF" w:rsidP="00E558DB">
            <w:pPr>
              <w:spacing w:after="0" w:line="240" w:lineRule="auto"/>
              <w:jc w:val="center"/>
              <w:rPr>
                <w:rFonts w:ascii="Times New Roman" w:hAnsi="Times New Roman" w:cs="Times New Roman"/>
                <w:color w:val="202020"/>
                <w:sz w:val="24"/>
                <w:szCs w:val="24"/>
                <w:lang w:val="en-US" w:eastAsia="ru-RU"/>
              </w:rPr>
            </w:pPr>
            <w:r w:rsidRPr="00BD1BBC">
              <w:rPr>
                <w:rFonts w:ascii="Times New Roman" w:hAnsi="Times New Roman" w:cs="Times New Roman"/>
                <w:color w:val="202020"/>
                <w:sz w:val="24"/>
                <w:szCs w:val="24"/>
                <w:lang w:eastAsia="ru-RU"/>
              </w:rPr>
              <w:t xml:space="preserve">Условия </w:t>
            </w:r>
            <w:proofErr w:type="spellStart"/>
            <w:r w:rsidRPr="00BD1BBC">
              <w:rPr>
                <w:rFonts w:ascii="Times New Roman" w:hAnsi="Times New Roman" w:cs="Times New Roman"/>
                <w:color w:val="202020"/>
                <w:sz w:val="24"/>
                <w:szCs w:val="24"/>
                <w:lang w:eastAsia="ru-RU"/>
              </w:rPr>
              <w:t>аналитичности</w:t>
            </w:r>
            <w:proofErr w:type="spellEnd"/>
            <w:r w:rsidRPr="00BD1BBC">
              <w:rPr>
                <w:rFonts w:ascii="Times New Roman" w:hAnsi="Times New Roman" w:cs="Times New Roman"/>
                <w:color w:val="202020"/>
                <w:sz w:val="24"/>
                <w:szCs w:val="24"/>
                <w:lang w:eastAsia="ru-RU"/>
              </w:rPr>
              <w:t xml:space="preserve"> характеристического и возмущающих </w:t>
            </w:r>
            <w:proofErr w:type="spellStart"/>
            <w:r w:rsidRPr="00BD1BBC">
              <w:rPr>
                <w:rFonts w:ascii="Times New Roman" w:hAnsi="Times New Roman" w:cs="Times New Roman"/>
                <w:color w:val="202020"/>
                <w:sz w:val="24"/>
                <w:szCs w:val="24"/>
                <w:lang w:eastAsia="ru-RU"/>
              </w:rPr>
              <w:t>квазимногочленов</w:t>
            </w:r>
            <w:proofErr w:type="spellEnd"/>
            <w:r w:rsidRPr="00BD1BBC">
              <w:rPr>
                <w:rFonts w:ascii="Times New Roman" w:hAnsi="Times New Roman" w:cs="Times New Roman"/>
                <w:color w:val="202020"/>
                <w:sz w:val="24"/>
                <w:szCs w:val="24"/>
                <w:lang w:eastAsia="ru-RU"/>
              </w:rPr>
              <w:t xml:space="preserve"> комбинированных динамических систем // </w:t>
            </w:r>
            <w:proofErr w:type="spellStart"/>
            <w:r w:rsidRPr="00BD1BBC">
              <w:rPr>
                <w:rFonts w:ascii="Times New Roman" w:hAnsi="Times New Roman" w:cs="Times New Roman"/>
                <w:color w:val="202020"/>
                <w:sz w:val="24"/>
                <w:szCs w:val="24"/>
                <w:lang w:eastAsia="ru-RU"/>
              </w:rPr>
              <w:t>Изв</w:t>
            </w:r>
            <w:proofErr w:type="spellEnd"/>
            <w:r w:rsidRPr="00BD1BBC">
              <w:rPr>
                <w:rFonts w:ascii="Times New Roman" w:hAnsi="Times New Roman" w:cs="Times New Roman"/>
                <w:color w:val="202020"/>
                <w:sz w:val="24"/>
                <w:szCs w:val="24"/>
                <w:lang w:eastAsia="ru-RU"/>
              </w:rPr>
              <w:t xml:space="preserve">. </w:t>
            </w:r>
            <w:proofErr w:type="spellStart"/>
            <w:r w:rsidRPr="00BD1BBC">
              <w:rPr>
                <w:rFonts w:ascii="Times New Roman" w:hAnsi="Times New Roman" w:cs="Times New Roman"/>
                <w:color w:val="202020"/>
                <w:sz w:val="24"/>
                <w:szCs w:val="24"/>
                <w:lang w:eastAsia="ru-RU"/>
              </w:rPr>
              <w:t>Сарат</w:t>
            </w:r>
            <w:proofErr w:type="spellEnd"/>
            <w:r w:rsidRPr="00BD1BBC">
              <w:rPr>
                <w:rFonts w:ascii="Times New Roman" w:hAnsi="Times New Roman" w:cs="Times New Roman"/>
                <w:color w:val="202020"/>
                <w:sz w:val="24"/>
                <w:szCs w:val="24"/>
                <w:lang w:eastAsia="ru-RU"/>
              </w:rPr>
              <w:t>. ун-та. Нов</w:t>
            </w:r>
            <w:proofErr w:type="gramStart"/>
            <w:r w:rsidRPr="00BD1BBC">
              <w:rPr>
                <w:rFonts w:ascii="Times New Roman" w:hAnsi="Times New Roman" w:cs="Times New Roman"/>
                <w:color w:val="202020"/>
                <w:sz w:val="24"/>
                <w:szCs w:val="24"/>
                <w:lang w:eastAsia="ru-RU"/>
              </w:rPr>
              <w:t>.</w:t>
            </w:r>
            <w:proofErr w:type="gramEnd"/>
            <w:r w:rsidRPr="00BD1BBC">
              <w:rPr>
                <w:rFonts w:ascii="Times New Roman" w:hAnsi="Times New Roman" w:cs="Times New Roman"/>
                <w:color w:val="202020"/>
                <w:sz w:val="24"/>
                <w:szCs w:val="24"/>
                <w:lang w:eastAsia="ru-RU"/>
              </w:rPr>
              <w:t xml:space="preserve"> </w:t>
            </w:r>
            <w:proofErr w:type="gramStart"/>
            <w:r w:rsidRPr="00BD1BBC">
              <w:rPr>
                <w:rFonts w:ascii="Times New Roman" w:hAnsi="Times New Roman" w:cs="Times New Roman"/>
                <w:color w:val="202020"/>
                <w:sz w:val="24"/>
                <w:szCs w:val="24"/>
                <w:lang w:eastAsia="ru-RU"/>
              </w:rPr>
              <w:t>с</w:t>
            </w:r>
            <w:proofErr w:type="gramEnd"/>
            <w:r w:rsidRPr="00BD1BBC">
              <w:rPr>
                <w:rFonts w:ascii="Times New Roman" w:hAnsi="Times New Roman" w:cs="Times New Roman"/>
                <w:color w:val="202020"/>
                <w:sz w:val="24"/>
                <w:szCs w:val="24"/>
                <w:lang w:eastAsia="ru-RU"/>
              </w:rPr>
              <w:t xml:space="preserve">ер. Сер. Математика. Механика. Информатика. 2016. Т. 16, </w:t>
            </w:r>
            <w:proofErr w:type="spellStart"/>
            <w:r w:rsidRPr="00BD1BBC">
              <w:rPr>
                <w:rFonts w:ascii="Times New Roman" w:hAnsi="Times New Roman" w:cs="Times New Roman"/>
                <w:color w:val="202020"/>
                <w:sz w:val="24"/>
                <w:szCs w:val="24"/>
                <w:lang w:eastAsia="ru-RU"/>
              </w:rPr>
              <w:t>вып</w:t>
            </w:r>
            <w:proofErr w:type="spellEnd"/>
            <w:r w:rsidRPr="00BD1BBC">
              <w:rPr>
                <w:rFonts w:ascii="Times New Roman" w:hAnsi="Times New Roman" w:cs="Times New Roman"/>
                <w:color w:val="202020"/>
                <w:sz w:val="24"/>
                <w:szCs w:val="24"/>
                <w:lang w:eastAsia="ru-RU"/>
              </w:rPr>
              <w:t xml:space="preserve">. 2. </w:t>
            </w:r>
            <w:r w:rsidRPr="00216D74">
              <w:rPr>
                <w:rFonts w:ascii="Times New Roman" w:hAnsi="Times New Roman" w:cs="Times New Roman"/>
                <w:color w:val="202020"/>
                <w:sz w:val="24"/>
                <w:szCs w:val="24"/>
                <w:lang w:eastAsia="ru-RU"/>
              </w:rPr>
              <w:t xml:space="preserve">С. 208-217. </w:t>
            </w:r>
            <w:r w:rsidRPr="00E25C09">
              <w:rPr>
                <w:rFonts w:ascii="Times New Roman" w:hAnsi="Times New Roman" w:cs="Times New Roman"/>
                <w:color w:val="202020"/>
                <w:sz w:val="24"/>
                <w:szCs w:val="24"/>
                <w:lang w:val="en-US" w:eastAsia="ru-RU"/>
              </w:rPr>
              <w:t>DOI: 10.18500/1816-9791-2016-16-2-208-217.</w:t>
            </w:r>
          </w:p>
        </w:tc>
        <w:tc>
          <w:tcPr>
            <w:tcW w:w="4044" w:type="dxa"/>
            <w:shd w:val="clear" w:color="auto" w:fill="auto"/>
          </w:tcPr>
          <w:p w:rsidR="00800BFF" w:rsidRPr="00E25C09" w:rsidRDefault="00800BFF" w:rsidP="00E558DB">
            <w:pPr>
              <w:spacing w:after="0" w:line="240" w:lineRule="auto"/>
              <w:jc w:val="center"/>
              <w:rPr>
                <w:rFonts w:ascii="Times New Roman" w:hAnsi="Times New Roman" w:cs="Times New Roman"/>
                <w:color w:val="202020"/>
                <w:sz w:val="24"/>
                <w:szCs w:val="24"/>
                <w:lang w:val="en-US" w:eastAsia="ru-RU"/>
              </w:rPr>
            </w:pPr>
            <w:proofErr w:type="spellStart"/>
            <w:r w:rsidRPr="00E25C09">
              <w:rPr>
                <w:rFonts w:ascii="Times New Roman" w:hAnsi="Times New Roman" w:cs="Times New Roman"/>
                <w:color w:val="202020"/>
                <w:sz w:val="24"/>
                <w:szCs w:val="24"/>
                <w:lang w:val="en-US" w:eastAsia="ru-RU"/>
              </w:rPr>
              <w:t>Изв</w:t>
            </w:r>
            <w:proofErr w:type="spellEnd"/>
            <w:r w:rsidRPr="00E25C09">
              <w:rPr>
                <w:rFonts w:ascii="Times New Roman" w:hAnsi="Times New Roman" w:cs="Times New Roman"/>
                <w:color w:val="202020"/>
                <w:sz w:val="24"/>
                <w:szCs w:val="24"/>
                <w:lang w:val="en-US" w:eastAsia="ru-RU"/>
              </w:rPr>
              <w:t xml:space="preserve">. </w:t>
            </w:r>
            <w:proofErr w:type="spellStart"/>
            <w:r w:rsidRPr="00E25C09">
              <w:rPr>
                <w:rFonts w:ascii="Times New Roman" w:hAnsi="Times New Roman" w:cs="Times New Roman"/>
                <w:color w:val="202020"/>
                <w:sz w:val="24"/>
                <w:szCs w:val="24"/>
                <w:lang w:val="en-US" w:eastAsia="ru-RU"/>
              </w:rPr>
              <w:t>Сарат</w:t>
            </w:r>
            <w:proofErr w:type="spellEnd"/>
            <w:r w:rsidRPr="00E25C09">
              <w:rPr>
                <w:rFonts w:ascii="Times New Roman" w:hAnsi="Times New Roman" w:cs="Times New Roman"/>
                <w:color w:val="202020"/>
                <w:sz w:val="24"/>
                <w:szCs w:val="24"/>
                <w:lang w:val="en-US" w:eastAsia="ru-RU"/>
              </w:rPr>
              <w:t xml:space="preserve">. </w:t>
            </w:r>
            <w:proofErr w:type="spellStart"/>
            <w:r w:rsidRPr="00E25C09">
              <w:rPr>
                <w:rFonts w:ascii="Times New Roman" w:hAnsi="Times New Roman" w:cs="Times New Roman"/>
                <w:color w:val="202020"/>
                <w:sz w:val="24"/>
                <w:szCs w:val="24"/>
                <w:lang w:val="en-US" w:eastAsia="ru-RU"/>
              </w:rPr>
              <w:t>ун-та</w:t>
            </w:r>
            <w:proofErr w:type="spellEnd"/>
            <w:r w:rsidRPr="00E25C09">
              <w:rPr>
                <w:rFonts w:ascii="Times New Roman" w:hAnsi="Times New Roman" w:cs="Times New Roman"/>
                <w:color w:val="202020"/>
                <w:sz w:val="24"/>
                <w:szCs w:val="24"/>
                <w:lang w:val="en-US" w:eastAsia="ru-RU"/>
              </w:rPr>
              <w:t>.</w:t>
            </w:r>
          </w:p>
        </w:tc>
        <w:tc>
          <w:tcPr>
            <w:tcW w:w="2880" w:type="dxa"/>
            <w:shd w:val="clear" w:color="auto" w:fill="auto"/>
          </w:tcPr>
          <w:p w:rsidR="00800BFF" w:rsidRPr="00E25C09" w:rsidRDefault="00800BFF" w:rsidP="00E558DB">
            <w:pPr>
              <w:spacing w:after="0" w:line="240" w:lineRule="auto"/>
              <w:jc w:val="center"/>
              <w:rPr>
                <w:rFonts w:ascii="Times New Roman" w:hAnsi="Times New Roman" w:cs="Times New Roman"/>
                <w:color w:val="202020"/>
                <w:sz w:val="24"/>
                <w:szCs w:val="24"/>
                <w:lang w:val="en-US" w:eastAsia="ru-RU"/>
              </w:rPr>
            </w:pPr>
            <w:proofErr w:type="spellStart"/>
            <w:r w:rsidRPr="00E25C09">
              <w:rPr>
                <w:rFonts w:ascii="Times New Roman" w:hAnsi="Times New Roman" w:cs="Times New Roman"/>
                <w:color w:val="202020"/>
                <w:sz w:val="24"/>
                <w:szCs w:val="24"/>
                <w:lang w:val="en-US" w:eastAsia="ru-RU"/>
              </w:rPr>
              <w:t>Кластер</w:t>
            </w:r>
            <w:proofErr w:type="spellEnd"/>
            <w:r w:rsidRPr="00E25C09">
              <w:rPr>
                <w:rFonts w:ascii="Times New Roman" w:hAnsi="Times New Roman" w:cs="Times New Roman"/>
                <w:color w:val="202020"/>
                <w:sz w:val="24"/>
                <w:szCs w:val="24"/>
                <w:lang w:val="en-US" w:eastAsia="ru-RU"/>
              </w:rPr>
              <w:t xml:space="preserve"> </w:t>
            </w:r>
            <w:proofErr w:type="spellStart"/>
            <w:r w:rsidRPr="00E25C09">
              <w:rPr>
                <w:rFonts w:ascii="Times New Roman" w:hAnsi="Times New Roman" w:cs="Times New Roman"/>
                <w:color w:val="202020"/>
                <w:sz w:val="24"/>
                <w:szCs w:val="24"/>
                <w:lang w:val="en-US" w:eastAsia="ru-RU"/>
              </w:rPr>
              <w:t>КНиИТ</w:t>
            </w:r>
            <w:proofErr w:type="spellEnd"/>
          </w:p>
        </w:tc>
      </w:tr>
      <w:tr w:rsidR="00800BFF" w:rsidRPr="00E25C09" w:rsidTr="00E558DB">
        <w:tc>
          <w:tcPr>
            <w:tcW w:w="2945" w:type="dxa"/>
            <w:shd w:val="clear" w:color="auto" w:fill="auto"/>
          </w:tcPr>
          <w:p w:rsidR="00800BFF" w:rsidRPr="00BD1BBC" w:rsidRDefault="00800BFF" w:rsidP="00E558DB">
            <w:pPr>
              <w:spacing w:after="0" w:line="240" w:lineRule="auto"/>
              <w:jc w:val="center"/>
              <w:rPr>
                <w:rFonts w:ascii="Times New Roman" w:hAnsi="Times New Roman" w:cs="Times New Roman"/>
                <w:color w:val="202020"/>
                <w:sz w:val="24"/>
                <w:szCs w:val="24"/>
                <w:lang w:eastAsia="ru-RU"/>
              </w:rPr>
            </w:pPr>
            <w:proofErr w:type="spellStart"/>
            <w:r w:rsidRPr="00BD1BBC">
              <w:rPr>
                <w:rFonts w:ascii="Times New Roman" w:hAnsi="Times New Roman" w:cs="Times New Roman"/>
                <w:color w:val="202020"/>
                <w:sz w:val="24"/>
                <w:szCs w:val="24"/>
                <w:lang w:eastAsia="ru-RU"/>
              </w:rPr>
              <w:t>Андрейченко</w:t>
            </w:r>
            <w:proofErr w:type="spellEnd"/>
            <w:r w:rsidRPr="00BD1BBC">
              <w:rPr>
                <w:rFonts w:ascii="Times New Roman" w:hAnsi="Times New Roman" w:cs="Times New Roman"/>
                <w:color w:val="202020"/>
                <w:sz w:val="24"/>
                <w:szCs w:val="24"/>
                <w:lang w:eastAsia="ru-RU"/>
              </w:rPr>
              <w:t xml:space="preserve"> Д.К., </w:t>
            </w:r>
            <w:proofErr w:type="spellStart"/>
            <w:r w:rsidRPr="00BD1BBC">
              <w:rPr>
                <w:rFonts w:ascii="Times New Roman" w:hAnsi="Times New Roman" w:cs="Times New Roman"/>
                <w:color w:val="202020"/>
                <w:sz w:val="24"/>
                <w:szCs w:val="24"/>
                <w:lang w:eastAsia="ru-RU"/>
              </w:rPr>
              <w:t>Андрейченко</w:t>
            </w:r>
            <w:proofErr w:type="spellEnd"/>
            <w:r w:rsidRPr="00BD1BBC">
              <w:rPr>
                <w:rFonts w:ascii="Times New Roman" w:hAnsi="Times New Roman" w:cs="Times New Roman"/>
                <w:color w:val="202020"/>
                <w:sz w:val="24"/>
                <w:szCs w:val="24"/>
                <w:lang w:eastAsia="ru-RU"/>
              </w:rPr>
              <w:t xml:space="preserve"> К.П., Мельничук Д.В., </w:t>
            </w:r>
            <w:proofErr w:type="spellStart"/>
            <w:r w:rsidRPr="00BD1BBC">
              <w:rPr>
                <w:rFonts w:ascii="Times New Roman" w:hAnsi="Times New Roman" w:cs="Times New Roman"/>
                <w:color w:val="202020"/>
                <w:sz w:val="24"/>
                <w:szCs w:val="24"/>
                <w:lang w:eastAsia="ru-RU"/>
              </w:rPr>
              <w:t>Портенко</w:t>
            </w:r>
            <w:proofErr w:type="spellEnd"/>
            <w:r w:rsidRPr="00BD1BBC">
              <w:rPr>
                <w:rFonts w:ascii="Times New Roman" w:hAnsi="Times New Roman" w:cs="Times New Roman"/>
                <w:color w:val="202020"/>
                <w:sz w:val="24"/>
                <w:szCs w:val="24"/>
                <w:lang w:eastAsia="ru-RU"/>
              </w:rPr>
              <w:t xml:space="preserve"> М.С.</w:t>
            </w:r>
          </w:p>
        </w:tc>
        <w:tc>
          <w:tcPr>
            <w:tcW w:w="4993" w:type="dxa"/>
            <w:shd w:val="clear" w:color="auto" w:fill="auto"/>
          </w:tcPr>
          <w:p w:rsidR="00800BFF" w:rsidRPr="00E25C09" w:rsidRDefault="00800BFF" w:rsidP="00E25C09">
            <w:pPr>
              <w:spacing w:after="0" w:line="240" w:lineRule="auto"/>
              <w:jc w:val="center"/>
              <w:rPr>
                <w:rFonts w:ascii="Times New Roman" w:hAnsi="Times New Roman" w:cs="Times New Roman"/>
                <w:color w:val="202020"/>
                <w:sz w:val="24"/>
                <w:szCs w:val="24"/>
                <w:lang w:val="en-US" w:eastAsia="ru-RU"/>
              </w:rPr>
            </w:pPr>
            <w:r w:rsidRPr="00BD1BBC">
              <w:rPr>
                <w:rFonts w:ascii="Times New Roman" w:hAnsi="Times New Roman" w:cs="Times New Roman"/>
                <w:color w:val="202020"/>
                <w:sz w:val="24"/>
                <w:szCs w:val="24"/>
                <w:lang w:eastAsia="ru-RU"/>
              </w:rPr>
              <w:t xml:space="preserve">Адаптивный алгоритм параметрического синтеза комбинированных динамических систем // </w:t>
            </w:r>
            <w:proofErr w:type="spellStart"/>
            <w:r w:rsidRPr="00BD1BBC">
              <w:rPr>
                <w:rFonts w:ascii="Times New Roman" w:hAnsi="Times New Roman" w:cs="Times New Roman"/>
                <w:color w:val="202020"/>
                <w:sz w:val="24"/>
                <w:szCs w:val="24"/>
                <w:lang w:eastAsia="ru-RU"/>
              </w:rPr>
              <w:t>Изв</w:t>
            </w:r>
            <w:proofErr w:type="spellEnd"/>
            <w:r w:rsidRPr="00BD1BBC">
              <w:rPr>
                <w:rFonts w:ascii="Times New Roman" w:hAnsi="Times New Roman" w:cs="Times New Roman"/>
                <w:color w:val="202020"/>
                <w:sz w:val="24"/>
                <w:szCs w:val="24"/>
                <w:lang w:eastAsia="ru-RU"/>
              </w:rPr>
              <w:t xml:space="preserve">. </w:t>
            </w:r>
            <w:proofErr w:type="spellStart"/>
            <w:r w:rsidRPr="00BD1BBC">
              <w:rPr>
                <w:rFonts w:ascii="Times New Roman" w:hAnsi="Times New Roman" w:cs="Times New Roman"/>
                <w:color w:val="202020"/>
                <w:sz w:val="24"/>
                <w:szCs w:val="24"/>
                <w:lang w:eastAsia="ru-RU"/>
              </w:rPr>
              <w:t>Сарат</w:t>
            </w:r>
            <w:proofErr w:type="spellEnd"/>
            <w:r w:rsidRPr="00BD1BBC">
              <w:rPr>
                <w:rFonts w:ascii="Times New Roman" w:hAnsi="Times New Roman" w:cs="Times New Roman"/>
                <w:color w:val="202020"/>
                <w:sz w:val="24"/>
                <w:szCs w:val="24"/>
                <w:lang w:eastAsia="ru-RU"/>
              </w:rPr>
              <w:t>. ун-та. Нов</w:t>
            </w:r>
            <w:proofErr w:type="gramStart"/>
            <w:r w:rsidRPr="00BD1BBC">
              <w:rPr>
                <w:rFonts w:ascii="Times New Roman" w:hAnsi="Times New Roman" w:cs="Times New Roman"/>
                <w:color w:val="202020"/>
                <w:sz w:val="24"/>
                <w:szCs w:val="24"/>
                <w:lang w:eastAsia="ru-RU"/>
              </w:rPr>
              <w:t>.</w:t>
            </w:r>
            <w:proofErr w:type="gramEnd"/>
            <w:r w:rsidRPr="00BD1BBC">
              <w:rPr>
                <w:rFonts w:ascii="Times New Roman" w:hAnsi="Times New Roman" w:cs="Times New Roman"/>
                <w:color w:val="202020"/>
                <w:sz w:val="24"/>
                <w:szCs w:val="24"/>
                <w:lang w:eastAsia="ru-RU"/>
              </w:rPr>
              <w:t xml:space="preserve"> </w:t>
            </w:r>
            <w:proofErr w:type="gramStart"/>
            <w:r w:rsidRPr="00BD1BBC">
              <w:rPr>
                <w:rFonts w:ascii="Times New Roman" w:hAnsi="Times New Roman" w:cs="Times New Roman"/>
                <w:color w:val="202020"/>
                <w:sz w:val="24"/>
                <w:szCs w:val="24"/>
                <w:lang w:eastAsia="ru-RU"/>
              </w:rPr>
              <w:t>с</w:t>
            </w:r>
            <w:proofErr w:type="gramEnd"/>
            <w:r w:rsidRPr="00BD1BBC">
              <w:rPr>
                <w:rFonts w:ascii="Times New Roman" w:hAnsi="Times New Roman" w:cs="Times New Roman"/>
                <w:color w:val="202020"/>
                <w:sz w:val="24"/>
                <w:szCs w:val="24"/>
                <w:lang w:eastAsia="ru-RU"/>
              </w:rPr>
              <w:t xml:space="preserve">ер. Сер. Математика. Механика. Информатика. 2016. Т. 16, </w:t>
            </w:r>
            <w:proofErr w:type="spellStart"/>
            <w:r w:rsidRPr="00BD1BBC">
              <w:rPr>
                <w:rFonts w:ascii="Times New Roman" w:hAnsi="Times New Roman" w:cs="Times New Roman"/>
                <w:color w:val="202020"/>
                <w:sz w:val="24"/>
                <w:szCs w:val="24"/>
                <w:lang w:eastAsia="ru-RU"/>
              </w:rPr>
              <w:t>вып</w:t>
            </w:r>
            <w:proofErr w:type="spellEnd"/>
            <w:r w:rsidRPr="00BD1BBC">
              <w:rPr>
                <w:rFonts w:ascii="Times New Roman" w:hAnsi="Times New Roman" w:cs="Times New Roman"/>
                <w:color w:val="202020"/>
                <w:sz w:val="24"/>
                <w:szCs w:val="24"/>
                <w:lang w:eastAsia="ru-RU"/>
              </w:rPr>
              <w:t xml:space="preserve">. 4. </w:t>
            </w:r>
            <w:r w:rsidRPr="00216D74">
              <w:rPr>
                <w:rFonts w:ascii="Times New Roman" w:hAnsi="Times New Roman" w:cs="Times New Roman"/>
                <w:color w:val="202020"/>
                <w:sz w:val="24"/>
                <w:szCs w:val="24"/>
                <w:lang w:eastAsia="ru-RU"/>
              </w:rPr>
              <w:t xml:space="preserve">С. 465-475. </w:t>
            </w:r>
            <w:r w:rsidRPr="00E25C09">
              <w:rPr>
                <w:rFonts w:ascii="Times New Roman" w:hAnsi="Times New Roman" w:cs="Times New Roman"/>
                <w:color w:val="202020"/>
                <w:sz w:val="24"/>
                <w:szCs w:val="24"/>
                <w:lang w:val="en-US" w:eastAsia="ru-RU"/>
              </w:rPr>
              <w:t>DOI: 10.18500/1816-9791-2016-16-4-465-475.</w:t>
            </w:r>
          </w:p>
          <w:p w:rsidR="00800BFF" w:rsidRPr="00E25C09" w:rsidRDefault="00800BFF" w:rsidP="00E558DB">
            <w:pPr>
              <w:spacing w:after="0" w:line="240" w:lineRule="auto"/>
              <w:jc w:val="center"/>
              <w:rPr>
                <w:rFonts w:ascii="Times New Roman" w:hAnsi="Times New Roman" w:cs="Times New Roman"/>
                <w:color w:val="202020"/>
                <w:sz w:val="24"/>
                <w:szCs w:val="24"/>
                <w:lang w:val="en-US" w:eastAsia="ru-RU"/>
              </w:rPr>
            </w:pPr>
          </w:p>
        </w:tc>
        <w:tc>
          <w:tcPr>
            <w:tcW w:w="4044" w:type="dxa"/>
            <w:shd w:val="clear" w:color="auto" w:fill="auto"/>
          </w:tcPr>
          <w:p w:rsidR="00800BFF" w:rsidRPr="00E25C09" w:rsidRDefault="00800BFF" w:rsidP="00E558DB">
            <w:pPr>
              <w:spacing w:after="0" w:line="240" w:lineRule="auto"/>
              <w:jc w:val="center"/>
              <w:rPr>
                <w:rFonts w:ascii="Times New Roman" w:hAnsi="Times New Roman" w:cs="Times New Roman"/>
                <w:color w:val="202020"/>
                <w:sz w:val="24"/>
                <w:szCs w:val="24"/>
                <w:lang w:val="en-US" w:eastAsia="ru-RU"/>
              </w:rPr>
            </w:pPr>
            <w:proofErr w:type="spellStart"/>
            <w:r w:rsidRPr="00E25C09">
              <w:rPr>
                <w:rFonts w:ascii="Times New Roman" w:hAnsi="Times New Roman" w:cs="Times New Roman"/>
                <w:color w:val="202020"/>
                <w:sz w:val="24"/>
                <w:szCs w:val="24"/>
                <w:lang w:val="en-US" w:eastAsia="ru-RU"/>
              </w:rPr>
              <w:t>Изв</w:t>
            </w:r>
            <w:proofErr w:type="spellEnd"/>
            <w:r w:rsidRPr="00E25C09">
              <w:rPr>
                <w:rFonts w:ascii="Times New Roman" w:hAnsi="Times New Roman" w:cs="Times New Roman"/>
                <w:color w:val="202020"/>
                <w:sz w:val="24"/>
                <w:szCs w:val="24"/>
                <w:lang w:val="en-US" w:eastAsia="ru-RU"/>
              </w:rPr>
              <w:t xml:space="preserve">. </w:t>
            </w:r>
            <w:proofErr w:type="spellStart"/>
            <w:r w:rsidRPr="00E25C09">
              <w:rPr>
                <w:rFonts w:ascii="Times New Roman" w:hAnsi="Times New Roman" w:cs="Times New Roman"/>
                <w:color w:val="202020"/>
                <w:sz w:val="24"/>
                <w:szCs w:val="24"/>
                <w:lang w:val="en-US" w:eastAsia="ru-RU"/>
              </w:rPr>
              <w:t>Сарат</w:t>
            </w:r>
            <w:proofErr w:type="spellEnd"/>
            <w:r w:rsidRPr="00E25C09">
              <w:rPr>
                <w:rFonts w:ascii="Times New Roman" w:hAnsi="Times New Roman" w:cs="Times New Roman"/>
                <w:color w:val="202020"/>
                <w:sz w:val="24"/>
                <w:szCs w:val="24"/>
                <w:lang w:val="en-US" w:eastAsia="ru-RU"/>
              </w:rPr>
              <w:t xml:space="preserve">. </w:t>
            </w:r>
            <w:proofErr w:type="spellStart"/>
            <w:r w:rsidRPr="00E25C09">
              <w:rPr>
                <w:rFonts w:ascii="Times New Roman" w:hAnsi="Times New Roman" w:cs="Times New Roman"/>
                <w:color w:val="202020"/>
                <w:sz w:val="24"/>
                <w:szCs w:val="24"/>
                <w:lang w:val="en-US" w:eastAsia="ru-RU"/>
              </w:rPr>
              <w:t>ун-та</w:t>
            </w:r>
            <w:proofErr w:type="spellEnd"/>
            <w:r w:rsidRPr="00E25C09">
              <w:rPr>
                <w:rFonts w:ascii="Times New Roman" w:hAnsi="Times New Roman" w:cs="Times New Roman"/>
                <w:color w:val="202020"/>
                <w:sz w:val="24"/>
                <w:szCs w:val="24"/>
                <w:lang w:val="en-US" w:eastAsia="ru-RU"/>
              </w:rPr>
              <w:t>.</w:t>
            </w:r>
          </w:p>
        </w:tc>
        <w:tc>
          <w:tcPr>
            <w:tcW w:w="2880" w:type="dxa"/>
            <w:shd w:val="clear" w:color="auto" w:fill="auto"/>
          </w:tcPr>
          <w:p w:rsidR="00800BFF" w:rsidRPr="00E25C09" w:rsidRDefault="00800BFF" w:rsidP="00E558DB">
            <w:pPr>
              <w:spacing w:after="0" w:line="240" w:lineRule="auto"/>
              <w:jc w:val="center"/>
              <w:rPr>
                <w:rFonts w:ascii="Times New Roman" w:hAnsi="Times New Roman" w:cs="Times New Roman"/>
                <w:color w:val="202020"/>
                <w:sz w:val="24"/>
                <w:szCs w:val="24"/>
                <w:lang w:val="en-US" w:eastAsia="ru-RU"/>
              </w:rPr>
            </w:pPr>
            <w:proofErr w:type="spellStart"/>
            <w:r w:rsidRPr="00E25C09">
              <w:rPr>
                <w:rFonts w:ascii="Times New Roman" w:hAnsi="Times New Roman" w:cs="Times New Roman"/>
                <w:color w:val="202020"/>
                <w:sz w:val="24"/>
                <w:szCs w:val="24"/>
                <w:lang w:val="en-US" w:eastAsia="ru-RU"/>
              </w:rPr>
              <w:t>Кластер</w:t>
            </w:r>
            <w:proofErr w:type="spellEnd"/>
            <w:r w:rsidRPr="00E25C09">
              <w:rPr>
                <w:rFonts w:ascii="Times New Roman" w:hAnsi="Times New Roman" w:cs="Times New Roman"/>
                <w:color w:val="202020"/>
                <w:sz w:val="24"/>
                <w:szCs w:val="24"/>
                <w:lang w:val="en-US" w:eastAsia="ru-RU"/>
              </w:rPr>
              <w:t xml:space="preserve"> </w:t>
            </w:r>
            <w:proofErr w:type="spellStart"/>
            <w:r w:rsidRPr="00E25C09">
              <w:rPr>
                <w:rFonts w:ascii="Times New Roman" w:hAnsi="Times New Roman" w:cs="Times New Roman"/>
                <w:color w:val="202020"/>
                <w:sz w:val="24"/>
                <w:szCs w:val="24"/>
                <w:lang w:val="en-US" w:eastAsia="ru-RU"/>
              </w:rPr>
              <w:t>КНиИТ</w:t>
            </w:r>
            <w:proofErr w:type="spellEnd"/>
          </w:p>
        </w:tc>
      </w:tr>
      <w:tr w:rsidR="00800BFF" w:rsidRPr="00E25C09" w:rsidTr="00E558DB">
        <w:tc>
          <w:tcPr>
            <w:tcW w:w="2945" w:type="dxa"/>
            <w:shd w:val="clear" w:color="auto" w:fill="auto"/>
          </w:tcPr>
          <w:p w:rsidR="00800BFF" w:rsidRPr="00BD1BBC" w:rsidRDefault="00800BFF" w:rsidP="00E558DB">
            <w:pPr>
              <w:spacing w:after="0" w:line="240" w:lineRule="auto"/>
              <w:jc w:val="center"/>
              <w:rPr>
                <w:rFonts w:ascii="Times New Roman" w:hAnsi="Times New Roman" w:cs="Times New Roman"/>
                <w:color w:val="202020"/>
                <w:sz w:val="24"/>
                <w:szCs w:val="24"/>
                <w:lang w:eastAsia="ru-RU"/>
              </w:rPr>
            </w:pPr>
            <w:proofErr w:type="spellStart"/>
            <w:r w:rsidRPr="00BD1BBC">
              <w:rPr>
                <w:rFonts w:ascii="Times New Roman" w:hAnsi="Times New Roman" w:cs="Times New Roman"/>
                <w:color w:val="202020"/>
                <w:sz w:val="24"/>
                <w:szCs w:val="24"/>
                <w:lang w:eastAsia="ru-RU"/>
              </w:rPr>
              <w:t>Портенко</w:t>
            </w:r>
            <w:proofErr w:type="spellEnd"/>
            <w:r w:rsidRPr="00BD1BBC">
              <w:rPr>
                <w:rFonts w:ascii="Times New Roman" w:hAnsi="Times New Roman" w:cs="Times New Roman"/>
                <w:color w:val="202020"/>
                <w:sz w:val="24"/>
                <w:szCs w:val="24"/>
                <w:lang w:eastAsia="ru-RU"/>
              </w:rPr>
              <w:t xml:space="preserve"> М.С., </w:t>
            </w:r>
            <w:proofErr w:type="spellStart"/>
            <w:r w:rsidRPr="00BD1BBC">
              <w:rPr>
                <w:rFonts w:ascii="Times New Roman" w:hAnsi="Times New Roman" w:cs="Times New Roman"/>
                <w:color w:val="202020"/>
                <w:sz w:val="24"/>
                <w:szCs w:val="24"/>
                <w:lang w:eastAsia="ru-RU"/>
              </w:rPr>
              <w:t>Андрейченко</w:t>
            </w:r>
            <w:proofErr w:type="spellEnd"/>
            <w:r w:rsidRPr="00BD1BBC">
              <w:rPr>
                <w:rFonts w:ascii="Times New Roman" w:hAnsi="Times New Roman" w:cs="Times New Roman"/>
                <w:color w:val="202020"/>
                <w:sz w:val="24"/>
                <w:szCs w:val="24"/>
                <w:lang w:eastAsia="ru-RU"/>
              </w:rPr>
              <w:t xml:space="preserve"> Д.К., Мельничук Д.В.</w:t>
            </w:r>
          </w:p>
        </w:tc>
        <w:tc>
          <w:tcPr>
            <w:tcW w:w="4993" w:type="dxa"/>
            <w:shd w:val="clear" w:color="auto" w:fill="auto"/>
          </w:tcPr>
          <w:p w:rsidR="00800BFF" w:rsidRPr="00BD1BBC" w:rsidRDefault="00800BFF" w:rsidP="00E25C09">
            <w:pPr>
              <w:spacing w:after="0" w:line="240" w:lineRule="auto"/>
              <w:jc w:val="center"/>
              <w:rPr>
                <w:rFonts w:ascii="Times New Roman" w:hAnsi="Times New Roman" w:cs="Times New Roman"/>
                <w:color w:val="202020"/>
                <w:sz w:val="24"/>
                <w:szCs w:val="24"/>
                <w:lang w:eastAsia="ru-RU"/>
              </w:rPr>
            </w:pPr>
            <w:r w:rsidRPr="00BD1BBC">
              <w:rPr>
                <w:rFonts w:ascii="Times New Roman" w:hAnsi="Times New Roman" w:cs="Times New Roman"/>
                <w:color w:val="202020"/>
                <w:sz w:val="24"/>
                <w:szCs w:val="24"/>
                <w:lang w:eastAsia="ru-RU"/>
              </w:rPr>
              <w:t xml:space="preserve">Об условиях </w:t>
            </w:r>
            <w:proofErr w:type="spellStart"/>
            <w:r w:rsidRPr="00BD1BBC">
              <w:rPr>
                <w:rFonts w:ascii="Times New Roman" w:hAnsi="Times New Roman" w:cs="Times New Roman"/>
                <w:color w:val="202020"/>
                <w:sz w:val="24"/>
                <w:szCs w:val="24"/>
                <w:lang w:eastAsia="ru-RU"/>
              </w:rPr>
              <w:t>аналитичности</w:t>
            </w:r>
            <w:proofErr w:type="spellEnd"/>
            <w:r w:rsidRPr="00BD1BBC">
              <w:rPr>
                <w:rFonts w:ascii="Times New Roman" w:hAnsi="Times New Roman" w:cs="Times New Roman"/>
                <w:color w:val="202020"/>
                <w:sz w:val="24"/>
                <w:szCs w:val="24"/>
                <w:lang w:eastAsia="ru-RU"/>
              </w:rPr>
              <w:t xml:space="preserve"> характеристического и возмущающих </w:t>
            </w:r>
            <w:proofErr w:type="spellStart"/>
            <w:r w:rsidRPr="00BD1BBC">
              <w:rPr>
                <w:rFonts w:ascii="Times New Roman" w:hAnsi="Times New Roman" w:cs="Times New Roman"/>
                <w:color w:val="202020"/>
                <w:sz w:val="24"/>
                <w:szCs w:val="24"/>
                <w:lang w:eastAsia="ru-RU"/>
              </w:rPr>
              <w:t>квазимногочленов</w:t>
            </w:r>
            <w:proofErr w:type="spellEnd"/>
            <w:r w:rsidRPr="00BD1BBC">
              <w:rPr>
                <w:rFonts w:ascii="Times New Roman" w:hAnsi="Times New Roman" w:cs="Times New Roman"/>
                <w:color w:val="202020"/>
                <w:sz w:val="24"/>
                <w:szCs w:val="24"/>
                <w:lang w:eastAsia="ru-RU"/>
              </w:rPr>
              <w:t xml:space="preserve"> комбинированных динамических систем// Современные проблемы теории функций и их приложения: Материалы 18-й </w:t>
            </w:r>
            <w:proofErr w:type="spellStart"/>
            <w:r w:rsidRPr="00BD1BBC">
              <w:rPr>
                <w:rFonts w:ascii="Times New Roman" w:hAnsi="Times New Roman" w:cs="Times New Roman"/>
                <w:color w:val="202020"/>
                <w:sz w:val="24"/>
                <w:szCs w:val="24"/>
                <w:lang w:eastAsia="ru-RU"/>
              </w:rPr>
              <w:t>междунар</w:t>
            </w:r>
            <w:proofErr w:type="spellEnd"/>
            <w:r w:rsidRPr="00BD1BBC">
              <w:rPr>
                <w:rFonts w:ascii="Times New Roman" w:hAnsi="Times New Roman" w:cs="Times New Roman"/>
                <w:color w:val="202020"/>
                <w:sz w:val="24"/>
                <w:szCs w:val="24"/>
                <w:lang w:eastAsia="ru-RU"/>
              </w:rPr>
              <w:t xml:space="preserve">. </w:t>
            </w:r>
            <w:proofErr w:type="spellStart"/>
            <w:r w:rsidRPr="00BD1BBC">
              <w:rPr>
                <w:rFonts w:ascii="Times New Roman" w:hAnsi="Times New Roman" w:cs="Times New Roman"/>
                <w:color w:val="202020"/>
                <w:sz w:val="24"/>
                <w:szCs w:val="24"/>
                <w:lang w:eastAsia="ru-RU"/>
              </w:rPr>
              <w:t>Сарат</w:t>
            </w:r>
            <w:proofErr w:type="spellEnd"/>
            <w:r w:rsidRPr="00BD1BBC">
              <w:rPr>
                <w:rFonts w:ascii="Times New Roman" w:hAnsi="Times New Roman" w:cs="Times New Roman"/>
                <w:color w:val="202020"/>
                <w:sz w:val="24"/>
                <w:szCs w:val="24"/>
                <w:lang w:eastAsia="ru-RU"/>
              </w:rPr>
              <w:t xml:space="preserve">. Зимней школы. – Саратов: ООО Издательство «Научная книга», 2016. – С. 227-230. – </w:t>
            </w:r>
            <w:r w:rsidRPr="00E25C09">
              <w:rPr>
                <w:rFonts w:ascii="Times New Roman" w:hAnsi="Times New Roman" w:cs="Times New Roman"/>
                <w:color w:val="202020"/>
                <w:sz w:val="24"/>
                <w:szCs w:val="24"/>
                <w:lang w:val="en-US" w:eastAsia="ru-RU"/>
              </w:rPr>
              <w:t>ISBN</w:t>
            </w:r>
            <w:r w:rsidRPr="00BD1BBC">
              <w:rPr>
                <w:rFonts w:ascii="Times New Roman" w:hAnsi="Times New Roman" w:cs="Times New Roman"/>
                <w:color w:val="202020"/>
                <w:sz w:val="24"/>
                <w:szCs w:val="24"/>
                <w:lang w:eastAsia="ru-RU"/>
              </w:rPr>
              <w:t xml:space="preserve"> </w:t>
            </w:r>
            <w:r w:rsidRPr="00BD1BBC">
              <w:rPr>
                <w:rFonts w:ascii="Times New Roman" w:hAnsi="Times New Roman" w:cs="Times New Roman"/>
                <w:color w:val="202020"/>
                <w:sz w:val="24"/>
                <w:szCs w:val="24"/>
                <w:lang w:eastAsia="ru-RU"/>
              </w:rPr>
              <w:lastRenderedPageBreak/>
              <w:t>978-5-9758-1623-8.</w:t>
            </w:r>
          </w:p>
        </w:tc>
        <w:tc>
          <w:tcPr>
            <w:tcW w:w="4044" w:type="dxa"/>
            <w:shd w:val="clear" w:color="auto" w:fill="auto"/>
          </w:tcPr>
          <w:p w:rsidR="00800BFF" w:rsidRPr="00E25C09" w:rsidRDefault="00800BFF" w:rsidP="00E558DB">
            <w:pPr>
              <w:spacing w:after="0" w:line="240" w:lineRule="auto"/>
              <w:jc w:val="center"/>
              <w:rPr>
                <w:rFonts w:ascii="Times New Roman" w:hAnsi="Times New Roman" w:cs="Times New Roman"/>
                <w:color w:val="202020"/>
                <w:sz w:val="24"/>
                <w:szCs w:val="24"/>
                <w:lang w:val="en-US" w:eastAsia="ru-RU"/>
              </w:rPr>
            </w:pPr>
            <w:proofErr w:type="spellStart"/>
            <w:r w:rsidRPr="00E25C09">
              <w:rPr>
                <w:rFonts w:ascii="Times New Roman" w:hAnsi="Times New Roman" w:cs="Times New Roman"/>
                <w:color w:val="202020"/>
                <w:sz w:val="24"/>
                <w:szCs w:val="24"/>
                <w:lang w:val="en-US" w:eastAsia="ru-RU"/>
              </w:rPr>
              <w:lastRenderedPageBreak/>
              <w:t>Издательство</w:t>
            </w:r>
            <w:proofErr w:type="spellEnd"/>
            <w:r w:rsidRPr="00E25C09">
              <w:rPr>
                <w:rFonts w:ascii="Times New Roman" w:hAnsi="Times New Roman" w:cs="Times New Roman"/>
                <w:color w:val="202020"/>
                <w:sz w:val="24"/>
                <w:szCs w:val="24"/>
                <w:lang w:val="en-US" w:eastAsia="ru-RU"/>
              </w:rPr>
              <w:t xml:space="preserve"> «</w:t>
            </w:r>
            <w:proofErr w:type="spellStart"/>
            <w:r w:rsidRPr="00E25C09">
              <w:rPr>
                <w:rFonts w:ascii="Times New Roman" w:hAnsi="Times New Roman" w:cs="Times New Roman"/>
                <w:color w:val="202020"/>
                <w:sz w:val="24"/>
                <w:szCs w:val="24"/>
                <w:lang w:val="en-US" w:eastAsia="ru-RU"/>
              </w:rPr>
              <w:t>Научная</w:t>
            </w:r>
            <w:proofErr w:type="spellEnd"/>
            <w:r w:rsidRPr="00E25C09">
              <w:rPr>
                <w:rFonts w:ascii="Times New Roman" w:hAnsi="Times New Roman" w:cs="Times New Roman"/>
                <w:color w:val="202020"/>
                <w:sz w:val="24"/>
                <w:szCs w:val="24"/>
                <w:lang w:val="en-US" w:eastAsia="ru-RU"/>
              </w:rPr>
              <w:t xml:space="preserve"> </w:t>
            </w:r>
            <w:proofErr w:type="spellStart"/>
            <w:r w:rsidRPr="00E25C09">
              <w:rPr>
                <w:rFonts w:ascii="Times New Roman" w:hAnsi="Times New Roman" w:cs="Times New Roman"/>
                <w:color w:val="202020"/>
                <w:sz w:val="24"/>
                <w:szCs w:val="24"/>
                <w:lang w:val="en-US" w:eastAsia="ru-RU"/>
              </w:rPr>
              <w:t>книга</w:t>
            </w:r>
            <w:proofErr w:type="spellEnd"/>
            <w:r w:rsidRPr="00E25C09">
              <w:rPr>
                <w:rFonts w:ascii="Times New Roman" w:hAnsi="Times New Roman" w:cs="Times New Roman"/>
                <w:color w:val="202020"/>
                <w:sz w:val="24"/>
                <w:szCs w:val="24"/>
                <w:lang w:val="en-US" w:eastAsia="ru-RU"/>
              </w:rPr>
              <w:t>»</w:t>
            </w:r>
          </w:p>
        </w:tc>
        <w:tc>
          <w:tcPr>
            <w:tcW w:w="2880" w:type="dxa"/>
            <w:shd w:val="clear" w:color="auto" w:fill="auto"/>
          </w:tcPr>
          <w:p w:rsidR="00800BFF" w:rsidRPr="00E25C09" w:rsidRDefault="00800BFF" w:rsidP="00E558DB">
            <w:pPr>
              <w:spacing w:after="0" w:line="240" w:lineRule="auto"/>
              <w:jc w:val="center"/>
              <w:rPr>
                <w:rFonts w:ascii="Times New Roman" w:hAnsi="Times New Roman" w:cs="Times New Roman"/>
                <w:color w:val="202020"/>
                <w:sz w:val="24"/>
                <w:szCs w:val="24"/>
                <w:lang w:val="en-US" w:eastAsia="ru-RU"/>
              </w:rPr>
            </w:pPr>
            <w:proofErr w:type="spellStart"/>
            <w:r w:rsidRPr="00E25C09">
              <w:rPr>
                <w:rFonts w:ascii="Times New Roman" w:hAnsi="Times New Roman" w:cs="Times New Roman"/>
                <w:color w:val="202020"/>
                <w:sz w:val="24"/>
                <w:szCs w:val="24"/>
                <w:lang w:val="en-US" w:eastAsia="ru-RU"/>
              </w:rPr>
              <w:t>Кластер</w:t>
            </w:r>
            <w:proofErr w:type="spellEnd"/>
            <w:r w:rsidRPr="00E25C09">
              <w:rPr>
                <w:rFonts w:ascii="Times New Roman" w:hAnsi="Times New Roman" w:cs="Times New Roman"/>
                <w:color w:val="202020"/>
                <w:sz w:val="24"/>
                <w:szCs w:val="24"/>
                <w:lang w:val="en-US" w:eastAsia="ru-RU"/>
              </w:rPr>
              <w:t xml:space="preserve"> </w:t>
            </w:r>
            <w:proofErr w:type="spellStart"/>
            <w:r w:rsidRPr="00E25C09">
              <w:rPr>
                <w:rFonts w:ascii="Times New Roman" w:hAnsi="Times New Roman" w:cs="Times New Roman"/>
                <w:color w:val="202020"/>
                <w:sz w:val="24"/>
                <w:szCs w:val="24"/>
                <w:lang w:val="en-US" w:eastAsia="ru-RU"/>
              </w:rPr>
              <w:t>КНиИТ</w:t>
            </w:r>
            <w:proofErr w:type="spellEnd"/>
          </w:p>
        </w:tc>
      </w:tr>
      <w:tr w:rsidR="00800BFF" w:rsidRPr="00E25C09" w:rsidTr="00E558DB">
        <w:tc>
          <w:tcPr>
            <w:tcW w:w="2945" w:type="dxa"/>
            <w:shd w:val="clear" w:color="auto" w:fill="auto"/>
          </w:tcPr>
          <w:p w:rsidR="00800BFF" w:rsidRPr="00BD1BBC" w:rsidRDefault="00800BFF" w:rsidP="00E558DB">
            <w:pPr>
              <w:spacing w:after="0" w:line="240" w:lineRule="auto"/>
              <w:jc w:val="center"/>
              <w:rPr>
                <w:rFonts w:ascii="Times New Roman" w:hAnsi="Times New Roman" w:cs="Times New Roman"/>
                <w:color w:val="202020"/>
                <w:sz w:val="24"/>
                <w:szCs w:val="24"/>
                <w:lang w:eastAsia="ru-RU"/>
              </w:rPr>
            </w:pPr>
            <w:proofErr w:type="spellStart"/>
            <w:r w:rsidRPr="00BD1BBC">
              <w:rPr>
                <w:rFonts w:ascii="Times New Roman" w:hAnsi="Times New Roman" w:cs="Times New Roman"/>
                <w:color w:val="202020"/>
                <w:sz w:val="24"/>
                <w:szCs w:val="24"/>
                <w:lang w:eastAsia="ru-RU"/>
              </w:rPr>
              <w:lastRenderedPageBreak/>
              <w:t>Андрейченко</w:t>
            </w:r>
            <w:proofErr w:type="spellEnd"/>
            <w:r w:rsidRPr="00BD1BBC">
              <w:rPr>
                <w:rFonts w:ascii="Times New Roman" w:hAnsi="Times New Roman" w:cs="Times New Roman"/>
                <w:color w:val="202020"/>
                <w:sz w:val="24"/>
                <w:szCs w:val="24"/>
                <w:lang w:eastAsia="ru-RU"/>
              </w:rPr>
              <w:t xml:space="preserve"> Д.К., </w:t>
            </w:r>
            <w:proofErr w:type="spellStart"/>
            <w:r w:rsidRPr="00BD1BBC">
              <w:rPr>
                <w:rFonts w:ascii="Times New Roman" w:hAnsi="Times New Roman" w:cs="Times New Roman"/>
                <w:color w:val="202020"/>
                <w:sz w:val="24"/>
                <w:szCs w:val="24"/>
                <w:lang w:eastAsia="ru-RU"/>
              </w:rPr>
              <w:t>Ерофтиев</w:t>
            </w:r>
            <w:proofErr w:type="spellEnd"/>
            <w:r w:rsidRPr="00BD1BBC">
              <w:rPr>
                <w:rFonts w:ascii="Times New Roman" w:hAnsi="Times New Roman" w:cs="Times New Roman"/>
                <w:color w:val="202020"/>
                <w:sz w:val="24"/>
                <w:szCs w:val="24"/>
                <w:lang w:eastAsia="ru-RU"/>
              </w:rPr>
              <w:t xml:space="preserve"> А.А., Мельничук Д.В.</w:t>
            </w:r>
          </w:p>
        </w:tc>
        <w:tc>
          <w:tcPr>
            <w:tcW w:w="4993" w:type="dxa"/>
            <w:shd w:val="clear" w:color="auto" w:fill="auto"/>
          </w:tcPr>
          <w:p w:rsidR="00800BFF" w:rsidRPr="00E25C09" w:rsidRDefault="00800BFF" w:rsidP="00E25C09">
            <w:pPr>
              <w:spacing w:after="0" w:line="240" w:lineRule="auto"/>
              <w:jc w:val="center"/>
              <w:rPr>
                <w:rFonts w:ascii="Times New Roman" w:hAnsi="Times New Roman" w:cs="Times New Roman"/>
                <w:color w:val="202020"/>
                <w:sz w:val="24"/>
                <w:szCs w:val="24"/>
                <w:lang w:val="en-US" w:eastAsia="ru-RU"/>
              </w:rPr>
            </w:pPr>
            <w:r w:rsidRPr="00E25C09">
              <w:rPr>
                <w:rFonts w:ascii="Times New Roman" w:hAnsi="Times New Roman" w:cs="Times New Roman"/>
                <w:color w:val="202020"/>
                <w:sz w:val="24"/>
                <w:szCs w:val="24"/>
                <w:lang w:val="en-US" w:eastAsia="ru-RU"/>
              </w:rPr>
              <w:t xml:space="preserve">Dynamic balancing of computing load in highly parallel problem solving// </w:t>
            </w:r>
            <w:proofErr w:type="spellStart"/>
            <w:r w:rsidRPr="00E25C09">
              <w:rPr>
                <w:rFonts w:ascii="Times New Roman" w:hAnsi="Times New Roman" w:cs="Times New Roman"/>
                <w:color w:val="202020"/>
                <w:sz w:val="24"/>
                <w:szCs w:val="24"/>
                <w:lang w:val="en-US" w:eastAsia="ru-RU"/>
              </w:rPr>
              <w:t>Радіоелектронні</w:t>
            </w:r>
            <w:proofErr w:type="spellEnd"/>
            <w:r w:rsidRPr="00E25C09">
              <w:rPr>
                <w:rFonts w:ascii="Times New Roman" w:hAnsi="Times New Roman" w:cs="Times New Roman"/>
                <w:color w:val="202020"/>
                <w:sz w:val="24"/>
                <w:szCs w:val="24"/>
                <w:lang w:val="en-US" w:eastAsia="ru-RU"/>
              </w:rPr>
              <w:t xml:space="preserve"> і </w:t>
            </w:r>
            <w:proofErr w:type="spellStart"/>
            <w:r w:rsidRPr="00E25C09">
              <w:rPr>
                <w:rFonts w:ascii="Times New Roman" w:hAnsi="Times New Roman" w:cs="Times New Roman"/>
                <w:color w:val="202020"/>
                <w:sz w:val="24"/>
                <w:szCs w:val="24"/>
                <w:lang w:val="en-US" w:eastAsia="ru-RU"/>
              </w:rPr>
              <w:t>комп’ютерні</w:t>
            </w:r>
            <w:proofErr w:type="spellEnd"/>
            <w:r w:rsidRPr="00E25C09">
              <w:rPr>
                <w:rFonts w:ascii="Times New Roman" w:hAnsi="Times New Roman" w:cs="Times New Roman"/>
                <w:color w:val="202020"/>
                <w:sz w:val="24"/>
                <w:szCs w:val="24"/>
                <w:lang w:val="en-US" w:eastAsia="ru-RU"/>
              </w:rPr>
              <w:t xml:space="preserve"> </w:t>
            </w:r>
            <w:proofErr w:type="spellStart"/>
            <w:r w:rsidRPr="00E25C09">
              <w:rPr>
                <w:rFonts w:ascii="Times New Roman" w:hAnsi="Times New Roman" w:cs="Times New Roman"/>
                <w:color w:val="202020"/>
                <w:sz w:val="24"/>
                <w:szCs w:val="24"/>
                <w:lang w:val="en-US" w:eastAsia="ru-RU"/>
              </w:rPr>
              <w:t>системи</w:t>
            </w:r>
            <w:proofErr w:type="spellEnd"/>
            <w:r w:rsidRPr="00E25C09">
              <w:rPr>
                <w:rFonts w:ascii="Times New Roman" w:hAnsi="Times New Roman" w:cs="Times New Roman"/>
                <w:color w:val="202020"/>
                <w:sz w:val="24"/>
                <w:szCs w:val="24"/>
                <w:lang w:val="en-US" w:eastAsia="ru-RU"/>
              </w:rPr>
              <w:t>. 2016. № 5(79). C. 179-185. – ISSN 1814-4225.</w:t>
            </w:r>
          </w:p>
        </w:tc>
        <w:tc>
          <w:tcPr>
            <w:tcW w:w="4044" w:type="dxa"/>
            <w:shd w:val="clear" w:color="auto" w:fill="auto"/>
          </w:tcPr>
          <w:p w:rsidR="00800BFF" w:rsidRPr="00BD1BBC" w:rsidRDefault="00800BFF" w:rsidP="00E558DB">
            <w:pPr>
              <w:spacing w:after="0" w:line="240" w:lineRule="auto"/>
              <w:jc w:val="center"/>
              <w:rPr>
                <w:rFonts w:ascii="Times New Roman" w:hAnsi="Times New Roman" w:cs="Times New Roman"/>
                <w:color w:val="202020"/>
                <w:sz w:val="24"/>
                <w:szCs w:val="24"/>
                <w:lang w:eastAsia="ru-RU"/>
              </w:rPr>
            </w:pPr>
            <w:r w:rsidRPr="00BD1BBC">
              <w:rPr>
                <w:rFonts w:ascii="Times New Roman" w:hAnsi="Times New Roman" w:cs="Times New Roman"/>
                <w:color w:val="202020"/>
                <w:sz w:val="24"/>
                <w:szCs w:val="24"/>
                <w:lang w:eastAsia="ru-RU"/>
              </w:rPr>
              <w:t>Харьков, Национальный аэрокосмический университет имени Н.Е. Жуковского</w:t>
            </w:r>
          </w:p>
        </w:tc>
        <w:tc>
          <w:tcPr>
            <w:tcW w:w="2880" w:type="dxa"/>
            <w:shd w:val="clear" w:color="auto" w:fill="auto"/>
          </w:tcPr>
          <w:p w:rsidR="00800BFF" w:rsidRPr="00E25C09" w:rsidRDefault="00800BFF" w:rsidP="00E558DB">
            <w:pPr>
              <w:spacing w:after="0" w:line="240" w:lineRule="auto"/>
              <w:jc w:val="center"/>
              <w:rPr>
                <w:rFonts w:ascii="Times New Roman" w:hAnsi="Times New Roman" w:cs="Times New Roman"/>
                <w:color w:val="202020"/>
                <w:sz w:val="24"/>
                <w:szCs w:val="24"/>
                <w:lang w:val="en-US" w:eastAsia="ru-RU"/>
              </w:rPr>
            </w:pPr>
            <w:proofErr w:type="spellStart"/>
            <w:r w:rsidRPr="00E25C09">
              <w:rPr>
                <w:rFonts w:ascii="Times New Roman" w:hAnsi="Times New Roman" w:cs="Times New Roman"/>
                <w:color w:val="202020"/>
                <w:sz w:val="24"/>
                <w:szCs w:val="24"/>
                <w:lang w:val="en-US" w:eastAsia="ru-RU"/>
              </w:rPr>
              <w:t>Кластеры</w:t>
            </w:r>
            <w:proofErr w:type="spellEnd"/>
            <w:r w:rsidRPr="00E25C09">
              <w:rPr>
                <w:rFonts w:ascii="Times New Roman" w:hAnsi="Times New Roman" w:cs="Times New Roman"/>
                <w:color w:val="202020"/>
                <w:sz w:val="24"/>
                <w:szCs w:val="24"/>
                <w:lang w:val="en-US" w:eastAsia="ru-RU"/>
              </w:rPr>
              <w:t xml:space="preserve"> ПРЦРИТ и </w:t>
            </w:r>
            <w:proofErr w:type="spellStart"/>
            <w:r w:rsidRPr="00E25C09">
              <w:rPr>
                <w:rFonts w:ascii="Times New Roman" w:hAnsi="Times New Roman" w:cs="Times New Roman"/>
                <w:color w:val="202020"/>
                <w:sz w:val="24"/>
                <w:szCs w:val="24"/>
                <w:lang w:val="en-US" w:eastAsia="ru-RU"/>
              </w:rPr>
              <w:t>КНиИТ</w:t>
            </w:r>
            <w:proofErr w:type="spellEnd"/>
          </w:p>
        </w:tc>
      </w:tr>
      <w:tr w:rsidR="00800BFF" w:rsidRPr="00E25C09" w:rsidTr="00E558DB">
        <w:tc>
          <w:tcPr>
            <w:tcW w:w="2945" w:type="dxa"/>
            <w:shd w:val="clear" w:color="auto" w:fill="auto"/>
          </w:tcPr>
          <w:p w:rsidR="00800BFF" w:rsidRPr="00BD1BBC" w:rsidRDefault="00800BFF" w:rsidP="00E558DB">
            <w:pPr>
              <w:spacing w:after="0" w:line="240" w:lineRule="auto"/>
              <w:jc w:val="center"/>
              <w:rPr>
                <w:rFonts w:ascii="Times New Roman" w:hAnsi="Times New Roman" w:cs="Times New Roman"/>
                <w:color w:val="202020"/>
                <w:sz w:val="24"/>
                <w:szCs w:val="24"/>
                <w:lang w:eastAsia="ru-RU"/>
              </w:rPr>
            </w:pPr>
            <w:proofErr w:type="spellStart"/>
            <w:r w:rsidRPr="00BD1BBC">
              <w:rPr>
                <w:rFonts w:ascii="Times New Roman" w:hAnsi="Times New Roman" w:cs="Times New Roman"/>
                <w:color w:val="202020"/>
                <w:sz w:val="24"/>
                <w:szCs w:val="24"/>
                <w:lang w:eastAsia="ru-RU"/>
              </w:rPr>
              <w:t>Андрейченко</w:t>
            </w:r>
            <w:proofErr w:type="spellEnd"/>
            <w:r w:rsidRPr="00BD1BBC">
              <w:rPr>
                <w:rFonts w:ascii="Times New Roman" w:hAnsi="Times New Roman" w:cs="Times New Roman"/>
                <w:color w:val="202020"/>
                <w:sz w:val="24"/>
                <w:szCs w:val="24"/>
                <w:lang w:eastAsia="ru-RU"/>
              </w:rPr>
              <w:t xml:space="preserve"> Д.К., </w:t>
            </w:r>
            <w:proofErr w:type="spellStart"/>
            <w:r w:rsidRPr="00BD1BBC">
              <w:rPr>
                <w:rFonts w:ascii="Times New Roman" w:hAnsi="Times New Roman" w:cs="Times New Roman"/>
                <w:color w:val="202020"/>
                <w:sz w:val="24"/>
                <w:szCs w:val="24"/>
                <w:lang w:eastAsia="ru-RU"/>
              </w:rPr>
              <w:t>Андрейченко</w:t>
            </w:r>
            <w:proofErr w:type="spellEnd"/>
            <w:r w:rsidRPr="00BD1BBC">
              <w:rPr>
                <w:rFonts w:ascii="Times New Roman" w:hAnsi="Times New Roman" w:cs="Times New Roman"/>
                <w:color w:val="202020"/>
                <w:sz w:val="24"/>
                <w:szCs w:val="24"/>
                <w:lang w:eastAsia="ru-RU"/>
              </w:rPr>
              <w:t xml:space="preserve"> К.П., </w:t>
            </w:r>
            <w:proofErr w:type="spellStart"/>
            <w:r w:rsidRPr="00BD1BBC">
              <w:rPr>
                <w:rFonts w:ascii="Times New Roman" w:hAnsi="Times New Roman" w:cs="Times New Roman"/>
                <w:color w:val="202020"/>
                <w:sz w:val="24"/>
                <w:szCs w:val="24"/>
                <w:lang w:eastAsia="ru-RU"/>
              </w:rPr>
              <w:t>Портенко</w:t>
            </w:r>
            <w:proofErr w:type="spellEnd"/>
            <w:r w:rsidRPr="00BD1BBC">
              <w:rPr>
                <w:rFonts w:ascii="Times New Roman" w:hAnsi="Times New Roman" w:cs="Times New Roman"/>
                <w:color w:val="202020"/>
                <w:sz w:val="24"/>
                <w:szCs w:val="24"/>
                <w:lang w:eastAsia="ru-RU"/>
              </w:rPr>
              <w:t xml:space="preserve"> М.С., Мельничук Д.В.</w:t>
            </w:r>
          </w:p>
        </w:tc>
        <w:tc>
          <w:tcPr>
            <w:tcW w:w="4993" w:type="dxa"/>
            <w:shd w:val="clear" w:color="auto" w:fill="auto"/>
          </w:tcPr>
          <w:p w:rsidR="00800BFF" w:rsidRPr="00BD1BBC" w:rsidRDefault="00800BFF" w:rsidP="00E25C09">
            <w:pPr>
              <w:spacing w:after="0" w:line="240" w:lineRule="auto"/>
              <w:jc w:val="center"/>
              <w:rPr>
                <w:rFonts w:ascii="Times New Roman" w:hAnsi="Times New Roman" w:cs="Times New Roman"/>
                <w:color w:val="202020"/>
                <w:sz w:val="24"/>
                <w:szCs w:val="24"/>
                <w:lang w:eastAsia="ru-RU"/>
              </w:rPr>
            </w:pPr>
            <w:r w:rsidRPr="00BD1BBC">
              <w:rPr>
                <w:rFonts w:ascii="Times New Roman" w:hAnsi="Times New Roman" w:cs="Times New Roman"/>
                <w:color w:val="202020"/>
                <w:sz w:val="24"/>
                <w:szCs w:val="24"/>
                <w:lang w:eastAsia="ru-RU"/>
              </w:rPr>
              <w:t xml:space="preserve">Адаптивный алгоритм параметрического синтеза// Компьютерные науки и информационные технологии. Материалы </w:t>
            </w:r>
            <w:proofErr w:type="spellStart"/>
            <w:r w:rsidRPr="00BD1BBC">
              <w:rPr>
                <w:rFonts w:ascii="Times New Roman" w:hAnsi="Times New Roman" w:cs="Times New Roman"/>
                <w:color w:val="202020"/>
                <w:sz w:val="24"/>
                <w:szCs w:val="24"/>
                <w:lang w:eastAsia="ru-RU"/>
              </w:rPr>
              <w:t>Междунар</w:t>
            </w:r>
            <w:proofErr w:type="spellEnd"/>
            <w:r w:rsidRPr="00BD1BBC">
              <w:rPr>
                <w:rFonts w:ascii="Times New Roman" w:hAnsi="Times New Roman" w:cs="Times New Roman"/>
                <w:color w:val="202020"/>
                <w:sz w:val="24"/>
                <w:szCs w:val="24"/>
                <w:lang w:eastAsia="ru-RU"/>
              </w:rPr>
              <w:t xml:space="preserve">. </w:t>
            </w:r>
            <w:proofErr w:type="spellStart"/>
            <w:r w:rsidRPr="00BD1BBC">
              <w:rPr>
                <w:rFonts w:ascii="Times New Roman" w:hAnsi="Times New Roman" w:cs="Times New Roman"/>
                <w:color w:val="202020"/>
                <w:sz w:val="24"/>
                <w:szCs w:val="24"/>
                <w:lang w:eastAsia="ru-RU"/>
              </w:rPr>
              <w:t>науч</w:t>
            </w:r>
            <w:proofErr w:type="spellEnd"/>
            <w:r w:rsidRPr="00BD1BBC">
              <w:rPr>
                <w:rFonts w:ascii="Times New Roman" w:hAnsi="Times New Roman" w:cs="Times New Roman"/>
                <w:color w:val="202020"/>
                <w:sz w:val="24"/>
                <w:szCs w:val="24"/>
                <w:lang w:eastAsia="ru-RU"/>
              </w:rPr>
              <w:t xml:space="preserve">. </w:t>
            </w:r>
            <w:proofErr w:type="spellStart"/>
            <w:r w:rsidRPr="00BD1BBC">
              <w:rPr>
                <w:rFonts w:ascii="Times New Roman" w:hAnsi="Times New Roman" w:cs="Times New Roman"/>
                <w:color w:val="202020"/>
                <w:sz w:val="24"/>
                <w:szCs w:val="24"/>
                <w:lang w:eastAsia="ru-RU"/>
              </w:rPr>
              <w:t>конф</w:t>
            </w:r>
            <w:proofErr w:type="spellEnd"/>
            <w:r w:rsidRPr="00BD1BBC">
              <w:rPr>
                <w:rFonts w:ascii="Times New Roman" w:hAnsi="Times New Roman" w:cs="Times New Roman"/>
                <w:color w:val="202020"/>
                <w:sz w:val="24"/>
                <w:szCs w:val="24"/>
                <w:lang w:eastAsia="ru-RU"/>
              </w:rPr>
              <w:t xml:space="preserve">. – Саратов: </w:t>
            </w:r>
            <w:proofErr w:type="spellStart"/>
            <w:r w:rsidRPr="00BD1BBC">
              <w:rPr>
                <w:rFonts w:ascii="Times New Roman" w:hAnsi="Times New Roman" w:cs="Times New Roman"/>
                <w:color w:val="202020"/>
                <w:sz w:val="24"/>
                <w:szCs w:val="24"/>
                <w:lang w:eastAsia="ru-RU"/>
              </w:rPr>
              <w:t>Издат</w:t>
            </w:r>
            <w:proofErr w:type="spellEnd"/>
            <w:r w:rsidRPr="00BD1BBC">
              <w:rPr>
                <w:rFonts w:ascii="Times New Roman" w:hAnsi="Times New Roman" w:cs="Times New Roman"/>
                <w:color w:val="202020"/>
                <w:sz w:val="24"/>
                <w:szCs w:val="24"/>
                <w:lang w:eastAsia="ru-RU"/>
              </w:rPr>
              <w:t xml:space="preserve">. центр «Наука», 2016. – С. 31-34. – </w:t>
            </w:r>
            <w:r w:rsidRPr="00E25C09">
              <w:rPr>
                <w:rFonts w:ascii="Times New Roman" w:hAnsi="Times New Roman" w:cs="Times New Roman"/>
                <w:color w:val="202020"/>
                <w:sz w:val="24"/>
                <w:szCs w:val="24"/>
                <w:lang w:val="en-US" w:eastAsia="ru-RU"/>
              </w:rPr>
              <w:t>ISBN</w:t>
            </w:r>
            <w:r w:rsidRPr="00BD1BBC">
              <w:rPr>
                <w:rFonts w:ascii="Times New Roman" w:hAnsi="Times New Roman" w:cs="Times New Roman"/>
                <w:color w:val="202020"/>
                <w:sz w:val="24"/>
                <w:szCs w:val="24"/>
                <w:lang w:eastAsia="ru-RU"/>
              </w:rPr>
              <w:t xml:space="preserve"> 978-5-9999-2651-7.</w:t>
            </w:r>
          </w:p>
        </w:tc>
        <w:tc>
          <w:tcPr>
            <w:tcW w:w="4044" w:type="dxa"/>
            <w:shd w:val="clear" w:color="auto" w:fill="auto"/>
          </w:tcPr>
          <w:p w:rsidR="00800BFF" w:rsidRPr="00E25C09" w:rsidRDefault="00800BFF" w:rsidP="00E558DB">
            <w:pPr>
              <w:spacing w:after="0" w:line="240" w:lineRule="auto"/>
              <w:jc w:val="center"/>
              <w:rPr>
                <w:rFonts w:ascii="Times New Roman" w:hAnsi="Times New Roman" w:cs="Times New Roman"/>
                <w:color w:val="202020"/>
                <w:sz w:val="24"/>
                <w:szCs w:val="24"/>
                <w:lang w:val="en-US" w:eastAsia="ru-RU"/>
              </w:rPr>
            </w:pPr>
            <w:proofErr w:type="spellStart"/>
            <w:r w:rsidRPr="00E25C09">
              <w:rPr>
                <w:rFonts w:ascii="Times New Roman" w:hAnsi="Times New Roman" w:cs="Times New Roman"/>
                <w:color w:val="202020"/>
                <w:sz w:val="24"/>
                <w:szCs w:val="24"/>
                <w:lang w:val="en-US" w:eastAsia="ru-RU"/>
              </w:rPr>
              <w:t>Издат</w:t>
            </w:r>
            <w:proofErr w:type="spellEnd"/>
            <w:r w:rsidRPr="00E25C09">
              <w:rPr>
                <w:rFonts w:ascii="Times New Roman" w:hAnsi="Times New Roman" w:cs="Times New Roman"/>
                <w:color w:val="202020"/>
                <w:sz w:val="24"/>
                <w:szCs w:val="24"/>
                <w:lang w:val="en-US" w:eastAsia="ru-RU"/>
              </w:rPr>
              <w:t xml:space="preserve">. </w:t>
            </w:r>
            <w:proofErr w:type="spellStart"/>
            <w:r w:rsidRPr="00E25C09">
              <w:rPr>
                <w:rFonts w:ascii="Times New Roman" w:hAnsi="Times New Roman" w:cs="Times New Roman"/>
                <w:color w:val="202020"/>
                <w:sz w:val="24"/>
                <w:szCs w:val="24"/>
                <w:lang w:val="en-US" w:eastAsia="ru-RU"/>
              </w:rPr>
              <w:t>центр</w:t>
            </w:r>
            <w:proofErr w:type="spellEnd"/>
            <w:r w:rsidRPr="00E25C09">
              <w:rPr>
                <w:rFonts w:ascii="Times New Roman" w:hAnsi="Times New Roman" w:cs="Times New Roman"/>
                <w:color w:val="202020"/>
                <w:sz w:val="24"/>
                <w:szCs w:val="24"/>
                <w:lang w:val="en-US" w:eastAsia="ru-RU"/>
              </w:rPr>
              <w:t xml:space="preserve"> «</w:t>
            </w:r>
            <w:proofErr w:type="spellStart"/>
            <w:r w:rsidRPr="00E25C09">
              <w:rPr>
                <w:rFonts w:ascii="Times New Roman" w:hAnsi="Times New Roman" w:cs="Times New Roman"/>
                <w:color w:val="202020"/>
                <w:sz w:val="24"/>
                <w:szCs w:val="24"/>
                <w:lang w:val="en-US" w:eastAsia="ru-RU"/>
              </w:rPr>
              <w:t>Наука</w:t>
            </w:r>
            <w:proofErr w:type="spellEnd"/>
            <w:r w:rsidRPr="00E25C09">
              <w:rPr>
                <w:rFonts w:ascii="Times New Roman" w:hAnsi="Times New Roman" w:cs="Times New Roman"/>
                <w:color w:val="202020"/>
                <w:sz w:val="24"/>
                <w:szCs w:val="24"/>
                <w:lang w:val="en-US" w:eastAsia="ru-RU"/>
              </w:rPr>
              <w:t>»</w:t>
            </w:r>
          </w:p>
        </w:tc>
        <w:tc>
          <w:tcPr>
            <w:tcW w:w="2880" w:type="dxa"/>
            <w:shd w:val="clear" w:color="auto" w:fill="auto"/>
          </w:tcPr>
          <w:p w:rsidR="00800BFF" w:rsidRPr="00E25C09" w:rsidRDefault="00800BFF" w:rsidP="00E558DB">
            <w:pPr>
              <w:spacing w:after="0" w:line="240" w:lineRule="auto"/>
              <w:jc w:val="center"/>
              <w:rPr>
                <w:rFonts w:ascii="Times New Roman" w:hAnsi="Times New Roman" w:cs="Times New Roman"/>
                <w:color w:val="202020"/>
                <w:sz w:val="24"/>
                <w:szCs w:val="24"/>
                <w:lang w:val="en-US" w:eastAsia="ru-RU"/>
              </w:rPr>
            </w:pPr>
            <w:proofErr w:type="spellStart"/>
            <w:r w:rsidRPr="00E25C09">
              <w:rPr>
                <w:rFonts w:ascii="Times New Roman" w:hAnsi="Times New Roman" w:cs="Times New Roman"/>
                <w:color w:val="202020"/>
                <w:sz w:val="24"/>
                <w:szCs w:val="24"/>
                <w:lang w:val="en-US" w:eastAsia="ru-RU"/>
              </w:rPr>
              <w:t>Кластер</w:t>
            </w:r>
            <w:proofErr w:type="spellEnd"/>
            <w:r w:rsidRPr="00E25C09">
              <w:rPr>
                <w:rFonts w:ascii="Times New Roman" w:hAnsi="Times New Roman" w:cs="Times New Roman"/>
                <w:color w:val="202020"/>
                <w:sz w:val="24"/>
                <w:szCs w:val="24"/>
                <w:lang w:val="en-US" w:eastAsia="ru-RU"/>
              </w:rPr>
              <w:t xml:space="preserve"> </w:t>
            </w:r>
            <w:proofErr w:type="spellStart"/>
            <w:r w:rsidRPr="00E25C09">
              <w:rPr>
                <w:rFonts w:ascii="Times New Roman" w:hAnsi="Times New Roman" w:cs="Times New Roman"/>
                <w:color w:val="202020"/>
                <w:sz w:val="24"/>
                <w:szCs w:val="24"/>
                <w:lang w:val="en-US" w:eastAsia="ru-RU"/>
              </w:rPr>
              <w:t>КНиИТ</w:t>
            </w:r>
            <w:proofErr w:type="spellEnd"/>
          </w:p>
        </w:tc>
      </w:tr>
      <w:tr w:rsidR="00800BFF" w:rsidRPr="00E25C09" w:rsidTr="00E558DB">
        <w:tc>
          <w:tcPr>
            <w:tcW w:w="2945" w:type="dxa"/>
            <w:shd w:val="clear" w:color="auto" w:fill="auto"/>
          </w:tcPr>
          <w:p w:rsidR="00800BFF" w:rsidRPr="00BD1BBC" w:rsidRDefault="00800BFF" w:rsidP="00E558DB">
            <w:pPr>
              <w:spacing w:after="0" w:line="240" w:lineRule="auto"/>
              <w:jc w:val="center"/>
              <w:rPr>
                <w:rFonts w:ascii="Times New Roman" w:hAnsi="Times New Roman" w:cs="Times New Roman"/>
                <w:color w:val="202020"/>
                <w:sz w:val="24"/>
                <w:szCs w:val="24"/>
                <w:lang w:eastAsia="ru-RU"/>
              </w:rPr>
            </w:pPr>
            <w:proofErr w:type="spellStart"/>
            <w:r w:rsidRPr="00BD1BBC">
              <w:rPr>
                <w:rFonts w:ascii="Times New Roman" w:hAnsi="Times New Roman" w:cs="Times New Roman"/>
                <w:color w:val="202020"/>
                <w:sz w:val="24"/>
                <w:szCs w:val="24"/>
                <w:lang w:eastAsia="ru-RU"/>
              </w:rPr>
              <w:t>Андрейченко</w:t>
            </w:r>
            <w:proofErr w:type="spellEnd"/>
            <w:r w:rsidRPr="00BD1BBC">
              <w:rPr>
                <w:rFonts w:ascii="Times New Roman" w:hAnsi="Times New Roman" w:cs="Times New Roman"/>
                <w:color w:val="202020"/>
                <w:sz w:val="24"/>
                <w:szCs w:val="24"/>
                <w:lang w:eastAsia="ru-RU"/>
              </w:rPr>
              <w:t xml:space="preserve"> Д.К., </w:t>
            </w:r>
            <w:proofErr w:type="spellStart"/>
            <w:r w:rsidRPr="00BD1BBC">
              <w:rPr>
                <w:rFonts w:ascii="Times New Roman" w:hAnsi="Times New Roman" w:cs="Times New Roman"/>
                <w:color w:val="202020"/>
                <w:sz w:val="24"/>
                <w:szCs w:val="24"/>
                <w:lang w:eastAsia="ru-RU"/>
              </w:rPr>
              <w:t>Ерофтиев</w:t>
            </w:r>
            <w:proofErr w:type="spellEnd"/>
            <w:r w:rsidRPr="00BD1BBC">
              <w:rPr>
                <w:rFonts w:ascii="Times New Roman" w:hAnsi="Times New Roman" w:cs="Times New Roman"/>
                <w:color w:val="202020"/>
                <w:sz w:val="24"/>
                <w:szCs w:val="24"/>
                <w:lang w:eastAsia="ru-RU"/>
              </w:rPr>
              <w:t xml:space="preserve"> А.А., Мельничук Д.В.</w:t>
            </w:r>
          </w:p>
        </w:tc>
        <w:tc>
          <w:tcPr>
            <w:tcW w:w="4993" w:type="dxa"/>
            <w:shd w:val="clear" w:color="auto" w:fill="auto"/>
          </w:tcPr>
          <w:p w:rsidR="00800BFF" w:rsidRPr="00BD1BBC" w:rsidRDefault="00800BFF" w:rsidP="00E25C09">
            <w:pPr>
              <w:spacing w:after="0" w:line="240" w:lineRule="auto"/>
              <w:jc w:val="center"/>
              <w:rPr>
                <w:rFonts w:ascii="Times New Roman" w:hAnsi="Times New Roman" w:cs="Times New Roman"/>
                <w:color w:val="202020"/>
                <w:sz w:val="24"/>
                <w:szCs w:val="24"/>
                <w:lang w:eastAsia="ru-RU"/>
              </w:rPr>
            </w:pPr>
            <w:proofErr w:type="gramStart"/>
            <w:r w:rsidRPr="00BD1BBC">
              <w:rPr>
                <w:rFonts w:ascii="Times New Roman" w:hAnsi="Times New Roman" w:cs="Times New Roman"/>
                <w:color w:val="202020"/>
                <w:sz w:val="24"/>
                <w:szCs w:val="24"/>
                <w:lang w:eastAsia="ru-RU"/>
              </w:rPr>
              <w:t>Динамическая</w:t>
            </w:r>
            <w:proofErr w:type="gramEnd"/>
            <w:r w:rsidRPr="00BD1BBC">
              <w:rPr>
                <w:rFonts w:ascii="Times New Roman" w:hAnsi="Times New Roman" w:cs="Times New Roman"/>
                <w:color w:val="202020"/>
                <w:sz w:val="24"/>
                <w:szCs w:val="24"/>
                <w:lang w:eastAsia="ru-RU"/>
              </w:rPr>
              <w:t xml:space="preserve"> </w:t>
            </w:r>
            <w:proofErr w:type="spellStart"/>
            <w:r w:rsidRPr="00BD1BBC">
              <w:rPr>
                <w:rFonts w:ascii="Times New Roman" w:hAnsi="Times New Roman" w:cs="Times New Roman"/>
                <w:color w:val="202020"/>
                <w:sz w:val="24"/>
                <w:szCs w:val="24"/>
                <w:lang w:eastAsia="ru-RU"/>
              </w:rPr>
              <w:t>ба-лансировка</w:t>
            </w:r>
            <w:proofErr w:type="spellEnd"/>
            <w:r w:rsidRPr="00BD1BBC">
              <w:rPr>
                <w:rFonts w:ascii="Times New Roman" w:hAnsi="Times New Roman" w:cs="Times New Roman"/>
                <w:color w:val="202020"/>
                <w:sz w:val="24"/>
                <w:szCs w:val="24"/>
                <w:lang w:eastAsia="ru-RU"/>
              </w:rPr>
              <w:t xml:space="preserve"> вычислительной нагрузки для задач с большим ресурсом параллелизма// Компьютерные науки и </w:t>
            </w:r>
            <w:proofErr w:type="spellStart"/>
            <w:r w:rsidRPr="00BD1BBC">
              <w:rPr>
                <w:rFonts w:ascii="Times New Roman" w:hAnsi="Times New Roman" w:cs="Times New Roman"/>
                <w:color w:val="202020"/>
                <w:sz w:val="24"/>
                <w:szCs w:val="24"/>
                <w:lang w:eastAsia="ru-RU"/>
              </w:rPr>
              <w:t>ин-формационные</w:t>
            </w:r>
            <w:proofErr w:type="spellEnd"/>
            <w:r w:rsidRPr="00BD1BBC">
              <w:rPr>
                <w:rFonts w:ascii="Times New Roman" w:hAnsi="Times New Roman" w:cs="Times New Roman"/>
                <w:color w:val="202020"/>
                <w:sz w:val="24"/>
                <w:szCs w:val="24"/>
                <w:lang w:eastAsia="ru-RU"/>
              </w:rPr>
              <w:t xml:space="preserve"> технологии. Материалы </w:t>
            </w:r>
            <w:proofErr w:type="spellStart"/>
            <w:r w:rsidRPr="00BD1BBC">
              <w:rPr>
                <w:rFonts w:ascii="Times New Roman" w:hAnsi="Times New Roman" w:cs="Times New Roman"/>
                <w:color w:val="202020"/>
                <w:sz w:val="24"/>
                <w:szCs w:val="24"/>
                <w:lang w:eastAsia="ru-RU"/>
              </w:rPr>
              <w:t>Междунар</w:t>
            </w:r>
            <w:proofErr w:type="spellEnd"/>
            <w:r w:rsidRPr="00BD1BBC">
              <w:rPr>
                <w:rFonts w:ascii="Times New Roman" w:hAnsi="Times New Roman" w:cs="Times New Roman"/>
                <w:color w:val="202020"/>
                <w:sz w:val="24"/>
                <w:szCs w:val="24"/>
                <w:lang w:eastAsia="ru-RU"/>
              </w:rPr>
              <w:t xml:space="preserve">. </w:t>
            </w:r>
            <w:proofErr w:type="spellStart"/>
            <w:r w:rsidRPr="00BD1BBC">
              <w:rPr>
                <w:rFonts w:ascii="Times New Roman" w:hAnsi="Times New Roman" w:cs="Times New Roman"/>
                <w:color w:val="202020"/>
                <w:sz w:val="24"/>
                <w:szCs w:val="24"/>
                <w:lang w:eastAsia="ru-RU"/>
              </w:rPr>
              <w:t>науч</w:t>
            </w:r>
            <w:proofErr w:type="spellEnd"/>
            <w:r w:rsidRPr="00BD1BBC">
              <w:rPr>
                <w:rFonts w:ascii="Times New Roman" w:hAnsi="Times New Roman" w:cs="Times New Roman"/>
                <w:color w:val="202020"/>
                <w:sz w:val="24"/>
                <w:szCs w:val="24"/>
                <w:lang w:eastAsia="ru-RU"/>
              </w:rPr>
              <w:t xml:space="preserve">. </w:t>
            </w:r>
            <w:proofErr w:type="spellStart"/>
            <w:r w:rsidRPr="00BD1BBC">
              <w:rPr>
                <w:rFonts w:ascii="Times New Roman" w:hAnsi="Times New Roman" w:cs="Times New Roman"/>
                <w:color w:val="202020"/>
                <w:sz w:val="24"/>
                <w:szCs w:val="24"/>
                <w:lang w:eastAsia="ru-RU"/>
              </w:rPr>
              <w:t>конф</w:t>
            </w:r>
            <w:proofErr w:type="spellEnd"/>
            <w:r w:rsidRPr="00BD1BBC">
              <w:rPr>
                <w:rFonts w:ascii="Times New Roman" w:hAnsi="Times New Roman" w:cs="Times New Roman"/>
                <w:color w:val="202020"/>
                <w:sz w:val="24"/>
                <w:szCs w:val="24"/>
                <w:lang w:eastAsia="ru-RU"/>
              </w:rPr>
              <w:t xml:space="preserve">. – Саратов: </w:t>
            </w:r>
            <w:proofErr w:type="spellStart"/>
            <w:r w:rsidRPr="00BD1BBC">
              <w:rPr>
                <w:rFonts w:ascii="Times New Roman" w:hAnsi="Times New Roman" w:cs="Times New Roman"/>
                <w:color w:val="202020"/>
                <w:sz w:val="24"/>
                <w:szCs w:val="24"/>
                <w:lang w:eastAsia="ru-RU"/>
              </w:rPr>
              <w:t>Издат</w:t>
            </w:r>
            <w:proofErr w:type="spellEnd"/>
            <w:r w:rsidRPr="00BD1BBC">
              <w:rPr>
                <w:rFonts w:ascii="Times New Roman" w:hAnsi="Times New Roman" w:cs="Times New Roman"/>
                <w:color w:val="202020"/>
                <w:sz w:val="24"/>
                <w:szCs w:val="24"/>
                <w:lang w:eastAsia="ru-RU"/>
              </w:rPr>
              <w:t xml:space="preserve">. центр «Наука», 2016. – С. 35-38. – </w:t>
            </w:r>
            <w:r w:rsidRPr="00E25C09">
              <w:rPr>
                <w:rFonts w:ascii="Times New Roman" w:hAnsi="Times New Roman" w:cs="Times New Roman"/>
                <w:color w:val="202020"/>
                <w:sz w:val="24"/>
                <w:szCs w:val="24"/>
                <w:lang w:val="en-US" w:eastAsia="ru-RU"/>
              </w:rPr>
              <w:t>ISBN</w:t>
            </w:r>
            <w:r w:rsidRPr="00BD1BBC">
              <w:rPr>
                <w:rFonts w:ascii="Times New Roman" w:hAnsi="Times New Roman" w:cs="Times New Roman"/>
                <w:color w:val="202020"/>
                <w:sz w:val="24"/>
                <w:szCs w:val="24"/>
                <w:lang w:eastAsia="ru-RU"/>
              </w:rPr>
              <w:t xml:space="preserve"> 978-5-9999-2651-7.</w:t>
            </w:r>
          </w:p>
          <w:p w:rsidR="00800BFF" w:rsidRPr="00BD1BBC" w:rsidRDefault="00800BFF" w:rsidP="00E25C09">
            <w:pPr>
              <w:spacing w:after="0" w:line="240" w:lineRule="auto"/>
              <w:jc w:val="center"/>
              <w:rPr>
                <w:rFonts w:ascii="Times New Roman" w:hAnsi="Times New Roman" w:cs="Times New Roman"/>
                <w:color w:val="202020"/>
                <w:sz w:val="24"/>
                <w:szCs w:val="24"/>
                <w:lang w:eastAsia="ru-RU"/>
              </w:rPr>
            </w:pPr>
          </w:p>
        </w:tc>
        <w:tc>
          <w:tcPr>
            <w:tcW w:w="4044" w:type="dxa"/>
            <w:shd w:val="clear" w:color="auto" w:fill="auto"/>
          </w:tcPr>
          <w:p w:rsidR="00800BFF" w:rsidRPr="00E25C09" w:rsidRDefault="00800BFF" w:rsidP="00E558DB">
            <w:pPr>
              <w:spacing w:after="0" w:line="240" w:lineRule="auto"/>
              <w:jc w:val="center"/>
              <w:rPr>
                <w:rFonts w:ascii="Times New Roman" w:hAnsi="Times New Roman" w:cs="Times New Roman"/>
                <w:color w:val="202020"/>
                <w:sz w:val="24"/>
                <w:szCs w:val="24"/>
                <w:lang w:val="en-US" w:eastAsia="ru-RU"/>
              </w:rPr>
            </w:pPr>
            <w:proofErr w:type="spellStart"/>
            <w:r w:rsidRPr="00E25C09">
              <w:rPr>
                <w:rFonts w:ascii="Times New Roman" w:hAnsi="Times New Roman" w:cs="Times New Roman"/>
                <w:color w:val="202020"/>
                <w:sz w:val="24"/>
                <w:szCs w:val="24"/>
                <w:lang w:val="en-US" w:eastAsia="ru-RU"/>
              </w:rPr>
              <w:t>Саратов</w:t>
            </w:r>
            <w:proofErr w:type="spellEnd"/>
            <w:r w:rsidRPr="00E25C09">
              <w:rPr>
                <w:rFonts w:ascii="Times New Roman" w:hAnsi="Times New Roman" w:cs="Times New Roman"/>
                <w:color w:val="202020"/>
                <w:sz w:val="24"/>
                <w:szCs w:val="24"/>
                <w:lang w:val="en-US" w:eastAsia="ru-RU"/>
              </w:rPr>
              <w:t xml:space="preserve">: </w:t>
            </w:r>
            <w:proofErr w:type="spellStart"/>
            <w:r w:rsidRPr="00E25C09">
              <w:rPr>
                <w:rFonts w:ascii="Times New Roman" w:hAnsi="Times New Roman" w:cs="Times New Roman"/>
                <w:color w:val="202020"/>
                <w:sz w:val="24"/>
                <w:szCs w:val="24"/>
                <w:lang w:val="en-US" w:eastAsia="ru-RU"/>
              </w:rPr>
              <w:t>Издат</w:t>
            </w:r>
            <w:proofErr w:type="spellEnd"/>
            <w:r w:rsidRPr="00E25C09">
              <w:rPr>
                <w:rFonts w:ascii="Times New Roman" w:hAnsi="Times New Roman" w:cs="Times New Roman"/>
                <w:color w:val="202020"/>
                <w:sz w:val="24"/>
                <w:szCs w:val="24"/>
                <w:lang w:val="en-US" w:eastAsia="ru-RU"/>
              </w:rPr>
              <w:t xml:space="preserve">. </w:t>
            </w:r>
            <w:proofErr w:type="spellStart"/>
            <w:r w:rsidRPr="00E25C09">
              <w:rPr>
                <w:rFonts w:ascii="Times New Roman" w:hAnsi="Times New Roman" w:cs="Times New Roman"/>
                <w:color w:val="202020"/>
                <w:sz w:val="24"/>
                <w:szCs w:val="24"/>
                <w:lang w:val="en-US" w:eastAsia="ru-RU"/>
              </w:rPr>
              <w:t>центр</w:t>
            </w:r>
            <w:proofErr w:type="spellEnd"/>
            <w:r w:rsidRPr="00E25C09">
              <w:rPr>
                <w:rFonts w:ascii="Times New Roman" w:hAnsi="Times New Roman" w:cs="Times New Roman"/>
                <w:color w:val="202020"/>
                <w:sz w:val="24"/>
                <w:szCs w:val="24"/>
                <w:lang w:val="en-US" w:eastAsia="ru-RU"/>
              </w:rPr>
              <w:t xml:space="preserve"> «</w:t>
            </w:r>
            <w:proofErr w:type="spellStart"/>
            <w:r w:rsidRPr="00E25C09">
              <w:rPr>
                <w:rFonts w:ascii="Times New Roman" w:hAnsi="Times New Roman" w:cs="Times New Roman"/>
                <w:color w:val="202020"/>
                <w:sz w:val="24"/>
                <w:szCs w:val="24"/>
                <w:lang w:val="en-US" w:eastAsia="ru-RU"/>
              </w:rPr>
              <w:t>Наука</w:t>
            </w:r>
            <w:proofErr w:type="spellEnd"/>
            <w:r w:rsidRPr="00E25C09">
              <w:rPr>
                <w:rFonts w:ascii="Times New Roman" w:hAnsi="Times New Roman" w:cs="Times New Roman"/>
                <w:color w:val="202020"/>
                <w:sz w:val="24"/>
                <w:szCs w:val="24"/>
                <w:lang w:val="en-US" w:eastAsia="ru-RU"/>
              </w:rPr>
              <w:t>»</w:t>
            </w:r>
          </w:p>
        </w:tc>
        <w:tc>
          <w:tcPr>
            <w:tcW w:w="2880" w:type="dxa"/>
            <w:shd w:val="clear" w:color="auto" w:fill="auto"/>
          </w:tcPr>
          <w:p w:rsidR="00800BFF" w:rsidRPr="00E25C09" w:rsidRDefault="00800BFF" w:rsidP="00E558DB">
            <w:pPr>
              <w:spacing w:after="0" w:line="240" w:lineRule="auto"/>
              <w:jc w:val="center"/>
              <w:rPr>
                <w:rFonts w:ascii="Times New Roman" w:hAnsi="Times New Roman" w:cs="Times New Roman"/>
                <w:color w:val="202020"/>
                <w:sz w:val="24"/>
                <w:szCs w:val="24"/>
                <w:lang w:val="en-US" w:eastAsia="ru-RU"/>
              </w:rPr>
            </w:pPr>
            <w:proofErr w:type="spellStart"/>
            <w:r w:rsidRPr="00E25C09">
              <w:rPr>
                <w:rFonts w:ascii="Times New Roman" w:hAnsi="Times New Roman" w:cs="Times New Roman"/>
                <w:color w:val="202020"/>
                <w:sz w:val="24"/>
                <w:szCs w:val="24"/>
                <w:lang w:val="en-US" w:eastAsia="ru-RU"/>
              </w:rPr>
              <w:t>Кластеры</w:t>
            </w:r>
            <w:proofErr w:type="spellEnd"/>
            <w:r w:rsidRPr="00E25C09">
              <w:rPr>
                <w:rFonts w:ascii="Times New Roman" w:hAnsi="Times New Roman" w:cs="Times New Roman"/>
                <w:color w:val="202020"/>
                <w:sz w:val="24"/>
                <w:szCs w:val="24"/>
                <w:lang w:val="en-US" w:eastAsia="ru-RU"/>
              </w:rPr>
              <w:t xml:space="preserve"> ПРЦРИТ и </w:t>
            </w:r>
            <w:proofErr w:type="spellStart"/>
            <w:r w:rsidRPr="00E25C09">
              <w:rPr>
                <w:rFonts w:ascii="Times New Roman" w:hAnsi="Times New Roman" w:cs="Times New Roman"/>
                <w:color w:val="202020"/>
                <w:sz w:val="24"/>
                <w:szCs w:val="24"/>
                <w:lang w:val="en-US" w:eastAsia="ru-RU"/>
              </w:rPr>
              <w:t>КНиИТ</w:t>
            </w:r>
            <w:proofErr w:type="spellEnd"/>
          </w:p>
        </w:tc>
      </w:tr>
      <w:tr w:rsidR="00800BFF" w:rsidRPr="00E25C09" w:rsidTr="00E558DB">
        <w:tc>
          <w:tcPr>
            <w:tcW w:w="2945" w:type="dxa"/>
            <w:shd w:val="clear" w:color="auto" w:fill="auto"/>
          </w:tcPr>
          <w:p w:rsidR="00800BFF" w:rsidRPr="00BD1BBC" w:rsidRDefault="00800BFF" w:rsidP="00E558DB">
            <w:pPr>
              <w:spacing w:after="0" w:line="240" w:lineRule="auto"/>
              <w:jc w:val="center"/>
              <w:rPr>
                <w:rFonts w:ascii="Times New Roman" w:hAnsi="Times New Roman" w:cs="Times New Roman"/>
                <w:color w:val="202020"/>
                <w:sz w:val="24"/>
                <w:szCs w:val="24"/>
                <w:lang w:eastAsia="ru-RU"/>
              </w:rPr>
            </w:pPr>
            <w:proofErr w:type="spellStart"/>
            <w:r w:rsidRPr="00BD1BBC">
              <w:rPr>
                <w:rFonts w:ascii="Times New Roman" w:hAnsi="Times New Roman" w:cs="Times New Roman"/>
                <w:color w:val="202020"/>
                <w:sz w:val="24"/>
                <w:szCs w:val="24"/>
                <w:lang w:eastAsia="ru-RU"/>
              </w:rPr>
              <w:t>Волгуцков</w:t>
            </w:r>
            <w:proofErr w:type="spellEnd"/>
            <w:r w:rsidRPr="00BD1BBC">
              <w:rPr>
                <w:rFonts w:ascii="Times New Roman" w:hAnsi="Times New Roman" w:cs="Times New Roman"/>
                <w:color w:val="202020"/>
                <w:sz w:val="24"/>
                <w:szCs w:val="24"/>
                <w:lang w:eastAsia="ru-RU"/>
              </w:rPr>
              <w:t xml:space="preserve"> А.А., Мельничук Д.В.</w:t>
            </w:r>
          </w:p>
        </w:tc>
        <w:tc>
          <w:tcPr>
            <w:tcW w:w="4993" w:type="dxa"/>
            <w:shd w:val="clear" w:color="auto" w:fill="auto"/>
          </w:tcPr>
          <w:p w:rsidR="00800BFF" w:rsidRPr="00BD1BBC" w:rsidRDefault="00800BFF" w:rsidP="00E25C09">
            <w:pPr>
              <w:spacing w:after="0" w:line="240" w:lineRule="auto"/>
              <w:jc w:val="center"/>
              <w:rPr>
                <w:rFonts w:ascii="Times New Roman" w:hAnsi="Times New Roman" w:cs="Times New Roman"/>
                <w:color w:val="202020"/>
                <w:sz w:val="24"/>
                <w:szCs w:val="24"/>
                <w:lang w:eastAsia="ru-RU"/>
              </w:rPr>
            </w:pPr>
            <w:r w:rsidRPr="00BD1BBC">
              <w:rPr>
                <w:rFonts w:ascii="Times New Roman" w:hAnsi="Times New Roman" w:cs="Times New Roman"/>
                <w:color w:val="202020"/>
                <w:sz w:val="24"/>
                <w:szCs w:val="24"/>
                <w:lang w:eastAsia="ru-RU"/>
              </w:rPr>
              <w:t xml:space="preserve">Адаптация курса параллельного программирования для укрупненных студенческих потоков// Информационные технологии в образовании: Материалы </w:t>
            </w:r>
            <w:r w:rsidRPr="00E25C09">
              <w:rPr>
                <w:rFonts w:ascii="Times New Roman" w:hAnsi="Times New Roman" w:cs="Times New Roman"/>
                <w:color w:val="202020"/>
                <w:sz w:val="24"/>
                <w:szCs w:val="24"/>
                <w:lang w:val="en-US" w:eastAsia="ru-RU"/>
              </w:rPr>
              <w:t>VIII</w:t>
            </w:r>
            <w:r w:rsidRPr="00BD1BBC">
              <w:rPr>
                <w:rFonts w:ascii="Times New Roman" w:hAnsi="Times New Roman" w:cs="Times New Roman"/>
                <w:color w:val="202020"/>
                <w:sz w:val="24"/>
                <w:szCs w:val="24"/>
                <w:lang w:eastAsia="ru-RU"/>
              </w:rPr>
              <w:t xml:space="preserve"> </w:t>
            </w:r>
            <w:proofErr w:type="spellStart"/>
            <w:r w:rsidRPr="00BD1BBC">
              <w:rPr>
                <w:rFonts w:ascii="Times New Roman" w:hAnsi="Times New Roman" w:cs="Times New Roman"/>
                <w:color w:val="202020"/>
                <w:sz w:val="24"/>
                <w:szCs w:val="24"/>
                <w:lang w:eastAsia="ru-RU"/>
              </w:rPr>
              <w:t>Международ</w:t>
            </w:r>
            <w:proofErr w:type="spellEnd"/>
            <w:r w:rsidRPr="00BD1BBC">
              <w:rPr>
                <w:rFonts w:ascii="Times New Roman" w:hAnsi="Times New Roman" w:cs="Times New Roman"/>
                <w:color w:val="202020"/>
                <w:sz w:val="24"/>
                <w:szCs w:val="24"/>
                <w:lang w:eastAsia="ru-RU"/>
              </w:rPr>
              <w:t xml:space="preserve">. </w:t>
            </w:r>
            <w:proofErr w:type="spellStart"/>
            <w:r w:rsidRPr="00BD1BBC">
              <w:rPr>
                <w:rFonts w:ascii="Times New Roman" w:hAnsi="Times New Roman" w:cs="Times New Roman"/>
                <w:color w:val="202020"/>
                <w:sz w:val="24"/>
                <w:szCs w:val="24"/>
                <w:lang w:eastAsia="ru-RU"/>
              </w:rPr>
              <w:t>научно-практ</w:t>
            </w:r>
            <w:proofErr w:type="spellEnd"/>
            <w:r w:rsidRPr="00BD1BBC">
              <w:rPr>
                <w:rFonts w:ascii="Times New Roman" w:hAnsi="Times New Roman" w:cs="Times New Roman"/>
                <w:color w:val="202020"/>
                <w:sz w:val="24"/>
                <w:szCs w:val="24"/>
                <w:lang w:eastAsia="ru-RU"/>
              </w:rPr>
              <w:t xml:space="preserve">. </w:t>
            </w:r>
            <w:proofErr w:type="spellStart"/>
            <w:r w:rsidRPr="00BD1BBC">
              <w:rPr>
                <w:rFonts w:ascii="Times New Roman" w:hAnsi="Times New Roman" w:cs="Times New Roman"/>
                <w:color w:val="202020"/>
                <w:sz w:val="24"/>
                <w:szCs w:val="24"/>
                <w:lang w:eastAsia="ru-RU"/>
              </w:rPr>
              <w:t>конф</w:t>
            </w:r>
            <w:proofErr w:type="spellEnd"/>
            <w:r w:rsidRPr="00BD1BBC">
              <w:rPr>
                <w:rFonts w:ascii="Times New Roman" w:hAnsi="Times New Roman" w:cs="Times New Roman"/>
                <w:color w:val="202020"/>
                <w:sz w:val="24"/>
                <w:szCs w:val="24"/>
                <w:lang w:eastAsia="ru-RU"/>
              </w:rPr>
              <w:t xml:space="preserve">. – Саратов: ООО «Издательский центр «Наука»», 2016. – С. 40-44. – </w:t>
            </w:r>
            <w:r w:rsidRPr="00E25C09">
              <w:rPr>
                <w:rFonts w:ascii="Times New Roman" w:hAnsi="Times New Roman" w:cs="Times New Roman"/>
                <w:color w:val="202020"/>
                <w:sz w:val="24"/>
                <w:szCs w:val="24"/>
                <w:lang w:val="en-US" w:eastAsia="ru-RU"/>
              </w:rPr>
              <w:t>ISBN</w:t>
            </w:r>
            <w:r w:rsidRPr="00BD1BBC">
              <w:rPr>
                <w:rFonts w:ascii="Times New Roman" w:hAnsi="Times New Roman" w:cs="Times New Roman"/>
                <w:color w:val="202020"/>
                <w:sz w:val="24"/>
                <w:szCs w:val="24"/>
                <w:lang w:eastAsia="ru-RU"/>
              </w:rPr>
              <w:t xml:space="preserve"> 978-5-9758-1650-4</w:t>
            </w:r>
          </w:p>
        </w:tc>
        <w:tc>
          <w:tcPr>
            <w:tcW w:w="4044" w:type="dxa"/>
            <w:shd w:val="clear" w:color="auto" w:fill="auto"/>
          </w:tcPr>
          <w:p w:rsidR="00800BFF" w:rsidRPr="00BD1BBC" w:rsidRDefault="00800BFF" w:rsidP="00E558DB">
            <w:pPr>
              <w:spacing w:after="0" w:line="240" w:lineRule="auto"/>
              <w:jc w:val="center"/>
              <w:rPr>
                <w:rFonts w:ascii="Times New Roman" w:hAnsi="Times New Roman" w:cs="Times New Roman"/>
                <w:color w:val="202020"/>
                <w:sz w:val="24"/>
                <w:szCs w:val="24"/>
                <w:lang w:eastAsia="ru-RU"/>
              </w:rPr>
            </w:pPr>
            <w:r w:rsidRPr="00BD1BBC">
              <w:rPr>
                <w:rFonts w:ascii="Times New Roman" w:hAnsi="Times New Roman" w:cs="Times New Roman"/>
                <w:color w:val="202020"/>
                <w:sz w:val="24"/>
                <w:szCs w:val="24"/>
                <w:lang w:eastAsia="ru-RU"/>
              </w:rPr>
              <w:t>Саратов: ООО «Издательский центр «Наука»</w:t>
            </w:r>
          </w:p>
        </w:tc>
        <w:tc>
          <w:tcPr>
            <w:tcW w:w="2880" w:type="dxa"/>
            <w:shd w:val="clear" w:color="auto" w:fill="auto"/>
          </w:tcPr>
          <w:p w:rsidR="00800BFF" w:rsidRPr="00E25C09" w:rsidRDefault="00800BFF" w:rsidP="00E558DB">
            <w:pPr>
              <w:spacing w:after="0" w:line="240" w:lineRule="auto"/>
              <w:jc w:val="center"/>
              <w:rPr>
                <w:rFonts w:ascii="Times New Roman" w:hAnsi="Times New Roman" w:cs="Times New Roman"/>
                <w:color w:val="202020"/>
                <w:sz w:val="24"/>
                <w:szCs w:val="24"/>
                <w:lang w:val="en-US" w:eastAsia="ru-RU"/>
              </w:rPr>
            </w:pPr>
            <w:proofErr w:type="spellStart"/>
            <w:r w:rsidRPr="00E25C09">
              <w:rPr>
                <w:rFonts w:ascii="Times New Roman" w:hAnsi="Times New Roman" w:cs="Times New Roman"/>
                <w:color w:val="202020"/>
                <w:sz w:val="24"/>
                <w:szCs w:val="24"/>
                <w:lang w:val="en-US" w:eastAsia="ru-RU"/>
              </w:rPr>
              <w:t>Кластеры</w:t>
            </w:r>
            <w:proofErr w:type="spellEnd"/>
            <w:r w:rsidRPr="00E25C09">
              <w:rPr>
                <w:rFonts w:ascii="Times New Roman" w:hAnsi="Times New Roman" w:cs="Times New Roman"/>
                <w:color w:val="202020"/>
                <w:sz w:val="24"/>
                <w:szCs w:val="24"/>
                <w:lang w:val="en-US" w:eastAsia="ru-RU"/>
              </w:rPr>
              <w:t xml:space="preserve"> ПРЦРИТ и </w:t>
            </w:r>
            <w:proofErr w:type="spellStart"/>
            <w:r w:rsidRPr="00E25C09">
              <w:rPr>
                <w:rFonts w:ascii="Times New Roman" w:hAnsi="Times New Roman" w:cs="Times New Roman"/>
                <w:color w:val="202020"/>
                <w:sz w:val="24"/>
                <w:szCs w:val="24"/>
                <w:lang w:val="en-US" w:eastAsia="ru-RU"/>
              </w:rPr>
              <w:t>КНиИТ</w:t>
            </w:r>
            <w:proofErr w:type="spellEnd"/>
          </w:p>
        </w:tc>
      </w:tr>
      <w:tr w:rsidR="00800BFF" w:rsidRPr="00E25C09" w:rsidTr="00E558DB">
        <w:tc>
          <w:tcPr>
            <w:tcW w:w="2945" w:type="dxa"/>
            <w:shd w:val="clear" w:color="auto" w:fill="auto"/>
          </w:tcPr>
          <w:p w:rsidR="00800BFF" w:rsidRPr="00E25C09" w:rsidRDefault="00800BFF" w:rsidP="00E558DB">
            <w:pPr>
              <w:spacing w:after="0" w:line="240" w:lineRule="auto"/>
              <w:jc w:val="center"/>
              <w:rPr>
                <w:rFonts w:ascii="Times New Roman" w:hAnsi="Times New Roman" w:cs="Times New Roman"/>
                <w:color w:val="202020"/>
                <w:sz w:val="24"/>
                <w:szCs w:val="24"/>
                <w:lang w:val="en-US" w:eastAsia="ru-RU"/>
              </w:rPr>
            </w:pPr>
            <w:proofErr w:type="spellStart"/>
            <w:r w:rsidRPr="00E25C09">
              <w:rPr>
                <w:rFonts w:ascii="Times New Roman" w:hAnsi="Times New Roman" w:cs="Times New Roman"/>
                <w:color w:val="202020"/>
                <w:sz w:val="24"/>
                <w:szCs w:val="24"/>
                <w:lang w:val="en-US" w:eastAsia="ru-RU"/>
              </w:rPr>
              <w:t>Мельничук</w:t>
            </w:r>
            <w:proofErr w:type="spellEnd"/>
            <w:r w:rsidRPr="00E25C09">
              <w:rPr>
                <w:rFonts w:ascii="Times New Roman" w:hAnsi="Times New Roman" w:cs="Times New Roman"/>
                <w:color w:val="202020"/>
                <w:sz w:val="24"/>
                <w:szCs w:val="24"/>
                <w:lang w:val="en-US" w:eastAsia="ru-RU"/>
              </w:rPr>
              <w:t xml:space="preserve"> Д.В.</w:t>
            </w:r>
          </w:p>
        </w:tc>
        <w:tc>
          <w:tcPr>
            <w:tcW w:w="4993" w:type="dxa"/>
            <w:shd w:val="clear" w:color="auto" w:fill="auto"/>
          </w:tcPr>
          <w:p w:rsidR="00800BFF" w:rsidRPr="00E25C09" w:rsidRDefault="00800BFF" w:rsidP="00E25C09">
            <w:pPr>
              <w:spacing w:after="0" w:line="240" w:lineRule="auto"/>
              <w:jc w:val="center"/>
              <w:rPr>
                <w:rFonts w:ascii="Times New Roman" w:hAnsi="Times New Roman" w:cs="Times New Roman"/>
                <w:color w:val="202020"/>
                <w:sz w:val="24"/>
                <w:szCs w:val="24"/>
                <w:lang w:val="en-US" w:eastAsia="ru-RU"/>
              </w:rPr>
            </w:pPr>
            <w:r w:rsidRPr="00BD1BBC">
              <w:rPr>
                <w:rFonts w:ascii="Times New Roman" w:hAnsi="Times New Roman" w:cs="Times New Roman"/>
                <w:color w:val="202020"/>
                <w:sz w:val="24"/>
                <w:szCs w:val="24"/>
                <w:lang w:eastAsia="ru-RU"/>
              </w:rPr>
              <w:t xml:space="preserve">Моделирование нелинейных комбинированных динамических систем на сопроцессорах-ускорителях </w:t>
            </w:r>
            <w:r w:rsidRPr="00E25C09">
              <w:rPr>
                <w:rFonts w:ascii="Times New Roman" w:hAnsi="Times New Roman" w:cs="Times New Roman"/>
                <w:color w:val="202020"/>
                <w:sz w:val="24"/>
                <w:szCs w:val="24"/>
                <w:lang w:val="en-US" w:eastAsia="ru-RU"/>
              </w:rPr>
              <w:t>Intel</w:t>
            </w:r>
            <w:r w:rsidRPr="00BD1BBC">
              <w:rPr>
                <w:rFonts w:ascii="Times New Roman" w:hAnsi="Times New Roman" w:cs="Times New Roman"/>
                <w:color w:val="202020"/>
                <w:sz w:val="24"/>
                <w:szCs w:val="24"/>
                <w:lang w:eastAsia="ru-RU"/>
              </w:rPr>
              <w:t xml:space="preserve"> </w:t>
            </w:r>
            <w:r w:rsidRPr="00E25C09">
              <w:rPr>
                <w:rFonts w:ascii="Times New Roman" w:hAnsi="Times New Roman" w:cs="Times New Roman"/>
                <w:color w:val="202020"/>
                <w:sz w:val="24"/>
                <w:szCs w:val="24"/>
                <w:lang w:val="en-US" w:eastAsia="ru-RU"/>
              </w:rPr>
              <w:t>Xeon</w:t>
            </w:r>
            <w:r w:rsidRPr="00BD1BBC">
              <w:rPr>
                <w:rFonts w:ascii="Times New Roman" w:hAnsi="Times New Roman" w:cs="Times New Roman"/>
                <w:color w:val="202020"/>
                <w:sz w:val="24"/>
                <w:szCs w:val="24"/>
                <w:lang w:eastAsia="ru-RU"/>
              </w:rPr>
              <w:t xml:space="preserve"> </w:t>
            </w:r>
            <w:r w:rsidRPr="00E25C09">
              <w:rPr>
                <w:rFonts w:ascii="Times New Roman" w:hAnsi="Times New Roman" w:cs="Times New Roman"/>
                <w:color w:val="202020"/>
                <w:sz w:val="24"/>
                <w:szCs w:val="24"/>
                <w:lang w:val="en-US" w:eastAsia="ru-RU"/>
              </w:rPr>
              <w:t>Phi</w:t>
            </w:r>
            <w:r w:rsidRPr="00BD1BBC">
              <w:rPr>
                <w:rFonts w:ascii="Times New Roman" w:hAnsi="Times New Roman" w:cs="Times New Roman"/>
                <w:color w:val="202020"/>
                <w:sz w:val="24"/>
                <w:szCs w:val="24"/>
                <w:lang w:eastAsia="ru-RU"/>
              </w:rPr>
              <w:t xml:space="preserve">// Доклады Академии военных наук. </w:t>
            </w:r>
            <w:r w:rsidRPr="00E25C09">
              <w:rPr>
                <w:rFonts w:ascii="Times New Roman" w:hAnsi="Times New Roman" w:cs="Times New Roman"/>
                <w:color w:val="202020"/>
                <w:sz w:val="24"/>
                <w:szCs w:val="24"/>
                <w:lang w:val="en-US" w:eastAsia="ru-RU"/>
              </w:rPr>
              <w:t xml:space="preserve">2016. № 2 (70). </w:t>
            </w:r>
            <w:proofErr w:type="gramStart"/>
            <w:r w:rsidRPr="00E25C09">
              <w:rPr>
                <w:rFonts w:ascii="Times New Roman" w:hAnsi="Times New Roman" w:cs="Times New Roman"/>
                <w:color w:val="202020"/>
                <w:sz w:val="24"/>
                <w:szCs w:val="24"/>
                <w:lang w:val="en-US" w:eastAsia="ru-RU"/>
              </w:rPr>
              <w:t>С. 84</w:t>
            </w:r>
            <w:proofErr w:type="gramEnd"/>
            <w:r w:rsidRPr="00E25C09">
              <w:rPr>
                <w:rFonts w:ascii="Times New Roman" w:hAnsi="Times New Roman" w:cs="Times New Roman"/>
                <w:color w:val="202020"/>
                <w:sz w:val="24"/>
                <w:szCs w:val="24"/>
                <w:lang w:val="en-US" w:eastAsia="ru-RU"/>
              </w:rPr>
              <w:t>-93. – ISSN 1728-2454.</w:t>
            </w:r>
          </w:p>
        </w:tc>
        <w:tc>
          <w:tcPr>
            <w:tcW w:w="4044" w:type="dxa"/>
            <w:shd w:val="clear" w:color="auto" w:fill="auto"/>
          </w:tcPr>
          <w:p w:rsidR="00800BFF" w:rsidRPr="00E25C09" w:rsidRDefault="00800BFF" w:rsidP="00E558DB">
            <w:pPr>
              <w:spacing w:after="0" w:line="240" w:lineRule="auto"/>
              <w:jc w:val="center"/>
              <w:rPr>
                <w:rFonts w:ascii="Times New Roman" w:hAnsi="Times New Roman" w:cs="Times New Roman"/>
                <w:color w:val="202020"/>
                <w:sz w:val="24"/>
                <w:szCs w:val="24"/>
                <w:lang w:val="en-US" w:eastAsia="ru-RU"/>
              </w:rPr>
            </w:pPr>
          </w:p>
        </w:tc>
        <w:tc>
          <w:tcPr>
            <w:tcW w:w="2880" w:type="dxa"/>
            <w:shd w:val="clear" w:color="auto" w:fill="auto"/>
          </w:tcPr>
          <w:p w:rsidR="00800BFF" w:rsidRPr="00E25C09" w:rsidRDefault="00800BFF" w:rsidP="00E558DB">
            <w:pPr>
              <w:spacing w:after="0" w:line="240" w:lineRule="auto"/>
              <w:jc w:val="center"/>
              <w:rPr>
                <w:rFonts w:ascii="Times New Roman" w:hAnsi="Times New Roman" w:cs="Times New Roman"/>
                <w:color w:val="202020"/>
                <w:sz w:val="24"/>
                <w:szCs w:val="24"/>
                <w:lang w:val="en-US" w:eastAsia="ru-RU"/>
              </w:rPr>
            </w:pPr>
            <w:proofErr w:type="spellStart"/>
            <w:r w:rsidRPr="00E25C09">
              <w:rPr>
                <w:rFonts w:ascii="Times New Roman" w:hAnsi="Times New Roman" w:cs="Times New Roman"/>
                <w:color w:val="202020"/>
                <w:sz w:val="24"/>
                <w:szCs w:val="24"/>
                <w:lang w:val="en-US" w:eastAsia="ru-RU"/>
              </w:rPr>
              <w:t>Кластеры</w:t>
            </w:r>
            <w:proofErr w:type="spellEnd"/>
            <w:r w:rsidRPr="00E25C09">
              <w:rPr>
                <w:rFonts w:ascii="Times New Roman" w:hAnsi="Times New Roman" w:cs="Times New Roman"/>
                <w:color w:val="202020"/>
                <w:sz w:val="24"/>
                <w:szCs w:val="24"/>
                <w:lang w:val="en-US" w:eastAsia="ru-RU"/>
              </w:rPr>
              <w:t xml:space="preserve"> ПРЦНИТ и </w:t>
            </w:r>
            <w:proofErr w:type="spellStart"/>
            <w:r w:rsidRPr="00E25C09">
              <w:rPr>
                <w:rFonts w:ascii="Times New Roman" w:hAnsi="Times New Roman" w:cs="Times New Roman"/>
                <w:color w:val="202020"/>
                <w:sz w:val="24"/>
                <w:szCs w:val="24"/>
                <w:lang w:val="en-US" w:eastAsia="ru-RU"/>
              </w:rPr>
              <w:t>КНиИТ</w:t>
            </w:r>
            <w:proofErr w:type="spellEnd"/>
          </w:p>
        </w:tc>
      </w:tr>
      <w:tr w:rsidR="00800BFF" w:rsidRPr="00E25C09" w:rsidTr="00E558DB">
        <w:tc>
          <w:tcPr>
            <w:tcW w:w="2945" w:type="dxa"/>
            <w:shd w:val="clear" w:color="auto" w:fill="auto"/>
          </w:tcPr>
          <w:p w:rsidR="00800BFF" w:rsidRPr="00BD1BBC" w:rsidRDefault="00800BFF" w:rsidP="00E558DB">
            <w:pPr>
              <w:spacing w:after="0" w:line="240" w:lineRule="auto"/>
              <w:jc w:val="center"/>
              <w:rPr>
                <w:rFonts w:ascii="Times New Roman" w:hAnsi="Times New Roman" w:cs="Times New Roman"/>
                <w:color w:val="202020"/>
                <w:sz w:val="24"/>
                <w:szCs w:val="24"/>
                <w:lang w:eastAsia="ru-RU"/>
              </w:rPr>
            </w:pPr>
            <w:proofErr w:type="spellStart"/>
            <w:r w:rsidRPr="00BD1BBC">
              <w:rPr>
                <w:rFonts w:ascii="Times New Roman" w:hAnsi="Times New Roman" w:cs="Times New Roman"/>
                <w:color w:val="202020"/>
                <w:sz w:val="24"/>
                <w:szCs w:val="24"/>
                <w:lang w:eastAsia="ru-RU"/>
              </w:rPr>
              <w:t>Андрейченко</w:t>
            </w:r>
            <w:proofErr w:type="spellEnd"/>
            <w:r w:rsidRPr="00BD1BBC">
              <w:rPr>
                <w:rFonts w:ascii="Times New Roman" w:hAnsi="Times New Roman" w:cs="Times New Roman"/>
                <w:color w:val="202020"/>
                <w:sz w:val="24"/>
                <w:szCs w:val="24"/>
                <w:lang w:eastAsia="ru-RU"/>
              </w:rPr>
              <w:t xml:space="preserve"> Д.К., </w:t>
            </w:r>
            <w:r w:rsidRPr="00BD1BBC">
              <w:rPr>
                <w:rFonts w:ascii="Times New Roman" w:hAnsi="Times New Roman" w:cs="Times New Roman"/>
                <w:color w:val="202020"/>
                <w:sz w:val="24"/>
                <w:szCs w:val="24"/>
                <w:lang w:eastAsia="ru-RU"/>
              </w:rPr>
              <w:lastRenderedPageBreak/>
              <w:t xml:space="preserve">Мельничук Д.В., </w:t>
            </w:r>
            <w:proofErr w:type="spellStart"/>
            <w:r w:rsidRPr="00BD1BBC">
              <w:rPr>
                <w:rFonts w:ascii="Times New Roman" w:hAnsi="Times New Roman" w:cs="Times New Roman"/>
                <w:color w:val="202020"/>
                <w:sz w:val="24"/>
                <w:szCs w:val="24"/>
                <w:lang w:eastAsia="ru-RU"/>
              </w:rPr>
              <w:t>Коротеев</w:t>
            </w:r>
            <w:proofErr w:type="spellEnd"/>
            <w:r w:rsidRPr="00BD1BBC">
              <w:rPr>
                <w:rFonts w:ascii="Times New Roman" w:hAnsi="Times New Roman" w:cs="Times New Roman"/>
                <w:color w:val="202020"/>
                <w:sz w:val="24"/>
                <w:szCs w:val="24"/>
                <w:lang w:eastAsia="ru-RU"/>
              </w:rPr>
              <w:t xml:space="preserve"> А.С., </w:t>
            </w:r>
            <w:proofErr w:type="spellStart"/>
            <w:r w:rsidRPr="00BD1BBC">
              <w:rPr>
                <w:rFonts w:ascii="Times New Roman" w:hAnsi="Times New Roman" w:cs="Times New Roman"/>
                <w:color w:val="202020"/>
                <w:sz w:val="24"/>
                <w:szCs w:val="24"/>
                <w:lang w:eastAsia="ru-RU"/>
              </w:rPr>
              <w:t>Волгуцков</w:t>
            </w:r>
            <w:proofErr w:type="spellEnd"/>
            <w:r w:rsidRPr="00BD1BBC">
              <w:rPr>
                <w:rFonts w:ascii="Times New Roman" w:hAnsi="Times New Roman" w:cs="Times New Roman"/>
                <w:color w:val="202020"/>
                <w:sz w:val="24"/>
                <w:szCs w:val="24"/>
                <w:lang w:eastAsia="ru-RU"/>
              </w:rPr>
              <w:t xml:space="preserve"> А.А.</w:t>
            </w:r>
          </w:p>
        </w:tc>
        <w:tc>
          <w:tcPr>
            <w:tcW w:w="4993" w:type="dxa"/>
            <w:shd w:val="clear" w:color="auto" w:fill="auto"/>
          </w:tcPr>
          <w:p w:rsidR="00800BFF" w:rsidRPr="00E25C09" w:rsidRDefault="00800BFF" w:rsidP="00E25C09">
            <w:pPr>
              <w:spacing w:after="0" w:line="240" w:lineRule="auto"/>
              <w:jc w:val="center"/>
              <w:rPr>
                <w:rFonts w:ascii="Times New Roman" w:hAnsi="Times New Roman" w:cs="Times New Roman"/>
                <w:color w:val="202020"/>
                <w:sz w:val="24"/>
                <w:szCs w:val="24"/>
                <w:lang w:val="en-US" w:eastAsia="ru-RU"/>
              </w:rPr>
            </w:pPr>
            <w:r w:rsidRPr="00BD1BBC">
              <w:rPr>
                <w:rFonts w:ascii="Times New Roman" w:hAnsi="Times New Roman" w:cs="Times New Roman"/>
                <w:color w:val="202020"/>
                <w:sz w:val="24"/>
                <w:szCs w:val="24"/>
                <w:lang w:eastAsia="ru-RU"/>
              </w:rPr>
              <w:lastRenderedPageBreak/>
              <w:t xml:space="preserve">Быстрый алгоритм вычисления матрицы </w:t>
            </w:r>
            <w:r w:rsidRPr="00BD1BBC">
              <w:rPr>
                <w:rFonts w:ascii="Times New Roman" w:hAnsi="Times New Roman" w:cs="Times New Roman"/>
                <w:color w:val="202020"/>
                <w:sz w:val="24"/>
                <w:szCs w:val="24"/>
                <w:lang w:eastAsia="ru-RU"/>
              </w:rPr>
              <w:lastRenderedPageBreak/>
              <w:t xml:space="preserve">Якоби при моделировании нелинейных комбинированных динамических систем// Доклады Академии военных наук. </w:t>
            </w:r>
            <w:r w:rsidRPr="00E25C09">
              <w:rPr>
                <w:rFonts w:ascii="Times New Roman" w:hAnsi="Times New Roman" w:cs="Times New Roman"/>
                <w:color w:val="202020"/>
                <w:sz w:val="24"/>
                <w:szCs w:val="24"/>
                <w:lang w:val="en-US" w:eastAsia="ru-RU"/>
              </w:rPr>
              <w:t xml:space="preserve">2016. № 2 (70). </w:t>
            </w:r>
            <w:proofErr w:type="gramStart"/>
            <w:r w:rsidRPr="00E25C09">
              <w:rPr>
                <w:rFonts w:ascii="Times New Roman" w:hAnsi="Times New Roman" w:cs="Times New Roman"/>
                <w:color w:val="202020"/>
                <w:sz w:val="24"/>
                <w:szCs w:val="24"/>
                <w:lang w:val="en-US" w:eastAsia="ru-RU"/>
              </w:rPr>
              <w:t>С. 78</w:t>
            </w:r>
            <w:proofErr w:type="gramEnd"/>
            <w:r w:rsidRPr="00E25C09">
              <w:rPr>
                <w:rFonts w:ascii="Times New Roman" w:hAnsi="Times New Roman" w:cs="Times New Roman"/>
                <w:color w:val="202020"/>
                <w:sz w:val="24"/>
                <w:szCs w:val="24"/>
                <w:lang w:val="en-US" w:eastAsia="ru-RU"/>
              </w:rPr>
              <w:t>-83. – ISSN 1728-2454.</w:t>
            </w:r>
          </w:p>
        </w:tc>
        <w:tc>
          <w:tcPr>
            <w:tcW w:w="4044" w:type="dxa"/>
            <w:shd w:val="clear" w:color="auto" w:fill="auto"/>
          </w:tcPr>
          <w:p w:rsidR="00800BFF" w:rsidRPr="00E25C09" w:rsidRDefault="00800BFF" w:rsidP="00E558DB">
            <w:pPr>
              <w:spacing w:after="0" w:line="240" w:lineRule="auto"/>
              <w:jc w:val="center"/>
              <w:rPr>
                <w:rFonts w:ascii="Times New Roman" w:hAnsi="Times New Roman" w:cs="Times New Roman"/>
                <w:color w:val="202020"/>
                <w:sz w:val="24"/>
                <w:szCs w:val="24"/>
                <w:lang w:val="en-US" w:eastAsia="ru-RU"/>
              </w:rPr>
            </w:pPr>
          </w:p>
        </w:tc>
        <w:tc>
          <w:tcPr>
            <w:tcW w:w="2880" w:type="dxa"/>
            <w:shd w:val="clear" w:color="auto" w:fill="auto"/>
          </w:tcPr>
          <w:p w:rsidR="00800BFF" w:rsidRPr="00E25C09" w:rsidRDefault="00800BFF" w:rsidP="00E558DB">
            <w:pPr>
              <w:spacing w:after="0" w:line="240" w:lineRule="auto"/>
              <w:jc w:val="center"/>
              <w:rPr>
                <w:rFonts w:ascii="Times New Roman" w:hAnsi="Times New Roman" w:cs="Times New Roman"/>
                <w:color w:val="202020"/>
                <w:sz w:val="24"/>
                <w:szCs w:val="24"/>
                <w:lang w:val="en-US" w:eastAsia="ru-RU"/>
              </w:rPr>
            </w:pPr>
            <w:proofErr w:type="spellStart"/>
            <w:r w:rsidRPr="00E25C09">
              <w:rPr>
                <w:rFonts w:ascii="Times New Roman" w:hAnsi="Times New Roman" w:cs="Times New Roman"/>
                <w:color w:val="202020"/>
                <w:sz w:val="24"/>
                <w:szCs w:val="24"/>
                <w:lang w:val="en-US" w:eastAsia="ru-RU"/>
              </w:rPr>
              <w:t>Кластер</w:t>
            </w:r>
            <w:proofErr w:type="spellEnd"/>
            <w:r w:rsidRPr="00E25C09">
              <w:rPr>
                <w:rFonts w:ascii="Times New Roman" w:hAnsi="Times New Roman" w:cs="Times New Roman"/>
                <w:color w:val="202020"/>
                <w:sz w:val="24"/>
                <w:szCs w:val="24"/>
                <w:lang w:val="en-US" w:eastAsia="ru-RU"/>
              </w:rPr>
              <w:t xml:space="preserve"> </w:t>
            </w:r>
            <w:proofErr w:type="spellStart"/>
            <w:r w:rsidRPr="00E25C09">
              <w:rPr>
                <w:rFonts w:ascii="Times New Roman" w:hAnsi="Times New Roman" w:cs="Times New Roman"/>
                <w:color w:val="202020"/>
                <w:sz w:val="24"/>
                <w:szCs w:val="24"/>
                <w:lang w:val="en-US" w:eastAsia="ru-RU"/>
              </w:rPr>
              <w:t>КНиИТ</w:t>
            </w:r>
            <w:proofErr w:type="spellEnd"/>
          </w:p>
        </w:tc>
      </w:tr>
      <w:tr w:rsidR="00800BFF" w:rsidRPr="00E25C09" w:rsidTr="00E558DB">
        <w:tc>
          <w:tcPr>
            <w:tcW w:w="2945" w:type="dxa"/>
            <w:shd w:val="clear" w:color="auto" w:fill="auto"/>
          </w:tcPr>
          <w:p w:rsidR="00800BFF" w:rsidRPr="00BD1BBC" w:rsidRDefault="00800BFF" w:rsidP="00E558DB">
            <w:pPr>
              <w:spacing w:after="0" w:line="240" w:lineRule="auto"/>
              <w:jc w:val="center"/>
              <w:rPr>
                <w:rFonts w:ascii="Times New Roman" w:hAnsi="Times New Roman" w:cs="Times New Roman"/>
                <w:color w:val="202020"/>
                <w:sz w:val="24"/>
                <w:szCs w:val="24"/>
                <w:lang w:eastAsia="ru-RU"/>
              </w:rPr>
            </w:pPr>
            <w:proofErr w:type="spellStart"/>
            <w:r w:rsidRPr="00BD1BBC">
              <w:rPr>
                <w:rFonts w:ascii="Times New Roman" w:hAnsi="Times New Roman" w:cs="Times New Roman"/>
                <w:color w:val="202020"/>
                <w:sz w:val="24"/>
                <w:szCs w:val="24"/>
                <w:lang w:eastAsia="ru-RU"/>
              </w:rPr>
              <w:lastRenderedPageBreak/>
              <w:t>Андрейченко</w:t>
            </w:r>
            <w:proofErr w:type="spellEnd"/>
            <w:r w:rsidRPr="00BD1BBC">
              <w:rPr>
                <w:rFonts w:ascii="Times New Roman" w:hAnsi="Times New Roman" w:cs="Times New Roman"/>
                <w:color w:val="202020"/>
                <w:sz w:val="24"/>
                <w:szCs w:val="24"/>
                <w:lang w:eastAsia="ru-RU"/>
              </w:rPr>
              <w:t xml:space="preserve"> К.П., </w:t>
            </w:r>
            <w:proofErr w:type="spellStart"/>
            <w:r w:rsidRPr="00BD1BBC">
              <w:rPr>
                <w:rFonts w:ascii="Times New Roman" w:hAnsi="Times New Roman" w:cs="Times New Roman"/>
                <w:color w:val="202020"/>
                <w:sz w:val="24"/>
                <w:szCs w:val="24"/>
                <w:lang w:eastAsia="ru-RU"/>
              </w:rPr>
              <w:t>Андрейченко</w:t>
            </w:r>
            <w:proofErr w:type="spellEnd"/>
            <w:r w:rsidRPr="00BD1BBC">
              <w:rPr>
                <w:rFonts w:ascii="Times New Roman" w:hAnsi="Times New Roman" w:cs="Times New Roman"/>
                <w:color w:val="202020"/>
                <w:sz w:val="24"/>
                <w:szCs w:val="24"/>
                <w:lang w:eastAsia="ru-RU"/>
              </w:rPr>
              <w:t xml:space="preserve"> Д.К., </w:t>
            </w:r>
            <w:proofErr w:type="spellStart"/>
            <w:r w:rsidRPr="00BD1BBC">
              <w:rPr>
                <w:rFonts w:ascii="Times New Roman" w:hAnsi="Times New Roman" w:cs="Times New Roman"/>
                <w:color w:val="202020"/>
                <w:sz w:val="24"/>
                <w:szCs w:val="24"/>
                <w:lang w:eastAsia="ru-RU"/>
              </w:rPr>
              <w:t>Портенко</w:t>
            </w:r>
            <w:proofErr w:type="spellEnd"/>
            <w:r w:rsidRPr="00BD1BBC">
              <w:rPr>
                <w:rFonts w:ascii="Times New Roman" w:hAnsi="Times New Roman" w:cs="Times New Roman"/>
                <w:color w:val="202020"/>
                <w:sz w:val="24"/>
                <w:szCs w:val="24"/>
                <w:lang w:eastAsia="ru-RU"/>
              </w:rPr>
              <w:t xml:space="preserve"> М.С., Мельничук Д.В., Демина Н.А.</w:t>
            </w:r>
          </w:p>
        </w:tc>
        <w:tc>
          <w:tcPr>
            <w:tcW w:w="4993" w:type="dxa"/>
            <w:shd w:val="clear" w:color="auto" w:fill="auto"/>
          </w:tcPr>
          <w:p w:rsidR="00800BFF" w:rsidRPr="00E25C09" w:rsidRDefault="00800BFF" w:rsidP="00E25C09">
            <w:pPr>
              <w:spacing w:after="0" w:line="240" w:lineRule="auto"/>
              <w:jc w:val="center"/>
              <w:rPr>
                <w:rFonts w:ascii="Times New Roman" w:hAnsi="Times New Roman" w:cs="Times New Roman"/>
                <w:color w:val="202020"/>
                <w:sz w:val="24"/>
                <w:szCs w:val="24"/>
                <w:lang w:val="en-US" w:eastAsia="ru-RU"/>
              </w:rPr>
            </w:pPr>
            <w:r w:rsidRPr="00BD1BBC">
              <w:rPr>
                <w:rFonts w:ascii="Times New Roman" w:hAnsi="Times New Roman" w:cs="Times New Roman"/>
                <w:color w:val="202020"/>
                <w:sz w:val="24"/>
                <w:szCs w:val="24"/>
                <w:lang w:eastAsia="ru-RU"/>
              </w:rPr>
              <w:t xml:space="preserve">Адаптивные алгоритмы параметрического синтеза управляемых комбинированных динамических систем // Актуальные проблемы автоматизации и управления в технических и организационных системах – АПАУ-2016: сб. трудов Международной научной конференции / под ред. </w:t>
            </w:r>
            <w:proofErr w:type="spellStart"/>
            <w:r w:rsidRPr="00E25C09">
              <w:rPr>
                <w:rFonts w:ascii="Times New Roman" w:hAnsi="Times New Roman" w:cs="Times New Roman"/>
                <w:color w:val="202020"/>
                <w:sz w:val="24"/>
                <w:szCs w:val="24"/>
                <w:lang w:val="en-US" w:eastAsia="ru-RU"/>
              </w:rPr>
              <w:t>М.Ф.Степанова</w:t>
            </w:r>
            <w:proofErr w:type="spellEnd"/>
            <w:r w:rsidRPr="00E25C09">
              <w:rPr>
                <w:rFonts w:ascii="Times New Roman" w:hAnsi="Times New Roman" w:cs="Times New Roman"/>
                <w:color w:val="202020"/>
                <w:sz w:val="24"/>
                <w:szCs w:val="24"/>
                <w:lang w:val="en-US" w:eastAsia="ru-RU"/>
              </w:rPr>
              <w:t xml:space="preserve">. </w:t>
            </w:r>
            <w:proofErr w:type="spellStart"/>
            <w:r w:rsidRPr="00E25C09">
              <w:rPr>
                <w:rFonts w:ascii="Times New Roman" w:hAnsi="Times New Roman" w:cs="Times New Roman"/>
                <w:color w:val="202020"/>
                <w:sz w:val="24"/>
                <w:szCs w:val="24"/>
                <w:lang w:val="en-US" w:eastAsia="ru-RU"/>
              </w:rPr>
              <w:t>Саратов</w:t>
            </w:r>
            <w:proofErr w:type="spellEnd"/>
            <w:r w:rsidRPr="00E25C09">
              <w:rPr>
                <w:rFonts w:ascii="Times New Roman" w:hAnsi="Times New Roman" w:cs="Times New Roman"/>
                <w:color w:val="202020"/>
                <w:sz w:val="24"/>
                <w:szCs w:val="24"/>
                <w:lang w:val="en-US" w:eastAsia="ru-RU"/>
              </w:rPr>
              <w:t>: «</w:t>
            </w:r>
            <w:proofErr w:type="spellStart"/>
            <w:r w:rsidRPr="00E25C09">
              <w:rPr>
                <w:rFonts w:ascii="Times New Roman" w:hAnsi="Times New Roman" w:cs="Times New Roman"/>
                <w:color w:val="202020"/>
                <w:sz w:val="24"/>
                <w:szCs w:val="24"/>
                <w:lang w:val="en-US" w:eastAsia="ru-RU"/>
              </w:rPr>
              <w:t>Амирит</w:t>
            </w:r>
            <w:proofErr w:type="spellEnd"/>
            <w:r w:rsidRPr="00E25C09">
              <w:rPr>
                <w:rFonts w:ascii="Times New Roman" w:hAnsi="Times New Roman" w:cs="Times New Roman"/>
                <w:color w:val="202020"/>
                <w:sz w:val="24"/>
                <w:szCs w:val="24"/>
                <w:lang w:val="en-US" w:eastAsia="ru-RU"/>
              </w:rPr>
              <w:t xml:space="preserve">», 2016. – </w:t>
            </w:r>
            <w:proofErr w:type="gramStart"/>
            <w:r w:rsidRPr="00E25C09">
              <w:rPr>
                <w:rFonts w:ascii="Times New Roman" w:hAnsi="Times New Roman" w:cs="Times New Roman"/>
                <w:color w:val="202020"/>
                <w:sz w:val="24"/>
                <w:szCs w:val="24"/>
                <w:lang w:val="en-US" w:eastAsia="ru-RU"/>
              </w:rPr>
              <w:t>С. 42</w:t>
            </w:r>
            <w:proofErr w:type="gramEnd"/>
            <w:r w:rsidRPr="00E25C09">
              <w:rPr>
                <w:rFonts w:ascii="Times New Roman" w:hAnsi="Times New Roman" w:cs="Times New Roman"/>
                <w:color w:val="202020"/>
                <w:sz w:val="24"/>
                <w:szCs w:val="24"/>
                <w:lang w:val="en-US" w:eastAsia="ru-RU"/>
              </w:rPr>
              <w:t>-49. – ISBN 978-5-9909500-9-2.</w:t>
            </w:r>
          </w:p>
        </w:tc>
        <w:tc>
          <w:tcPr>
            <w:tcW w:w="4044" w:type="dxa"/>
            <w:shd w:val="clear" w:color="auto" w:fill="auto"/>
          </w:tcPr>
          <w:p w:rsidR="00800BFF" w:rsidRPr="00E25C09" w:rsidRDefault="00800BFF" w:rsidP="00E558DB">
            <w:pPr>
              <w:spacing w:after="0" w:line="240" w:lineRule="auto"/>
              <w:jc w:val="center"/>
              <w:rPr>
                <w:rFonts w:ascii="Times New Roman" w:hAnsi="Times New Roman" w:cs="Times New Roman"/>
                <w:color w:val="202020"/>
                <w:sz w:val="24"/>
                <w:szCs w:val="24"/>
                <w:lang w:val="en-US" w:eastAsia="ru-RU"/>
              </w:rPr>
            </w:pPr>
            <w:proofErr w:type="spellStart"/>
            <w:r w:rsidRPr="00E25C09">
              <w:rPr>
                <w:rFonts w:ascii="Times New Roman" w:hAnsi="Times New Roman" w:cs="Times New Roman"/>
                <w:color w:val="202020"/>
                <w:sz w:val="24"/>
                <w:szCs w:val="24"/>
                <w:lang w:val="en-US" w:eastAsia="ru-RU"/>
              </w:rPr>
              <w:t>Амирит</w:t>
            </w:r>
            <w:proofErr w:type="spellEnd"/>
          </w:p>
        </w:tc>
        <w:tc>
          <w:tcPr>
            <w:tcW w:w="2880" w:type="dxa"/>
            <w:shd w:val="clear" w:color="auto" w:fill="auto"/>
          </w:tcPr>
          <w:p w:rsidR="00800BFF" w:rsidRPr="00E25C09" w:rsidRDefault="00800BFF" w:rsidP="00E558DB">
            <w:pPr>
              <w:spacing w:after="0" w:line="240" w:lineRule="auto"/>
              <w:jc w:val="center"/>
              <w:rPr>
                <w:rFonts w:ascii="Times New Roman" w:hAnsi="Times New Roman" w:cs="Times New Roman"/>
                <w:color w:val="202020"/>
                <w:sz w:val="24"/>
                <w:szCs w:val="24"/>
                <w:lang w:val="en-US" w:eastAsia="ru-RU"/>
              </w:rPr>
            </w:pPr>
            <w:proofErr w:type="spellStart"/>
            <w:r w:rsidRPr="00E25C09">
              <w:rPr>
                <w:rFonts w:ascii="Times New Roman" w:hAnsi="Times New Roman" w:cs="Times New Roman"/>
                <w:color w:val="202020"/>
                <w:sz w:val="24"/>
                <w:szCs w:val="24"/>
                <w:lang w:val="en-US" w:eastAsia="ru-RU"/>
              </w:rPr>
              <w:t>Кластер</w:t>
            </w:r>
            <w:proofErr w:type="spellEnd"/>
            <w:r w:rsidRPr="00E25C09">
              <w:rPr>
                <w:rFonts w:ascii="Times New Roman" w:hAnsi="Times New Roman" w:cs="Times New Roman"/>
                <w:color w:val="202020"/>
                <w:sz w:val="24"/>
                <w:szCs w:val="24"/>
                <w:lang w:val="en-US" w:eastAsia="ru-RU"/>
              </w:rPr>
              <w:t xml:space="preserve"> </w:t>
            </w:r>
            <w:proofErr w:type="spellStart"/>
            <w:r w:rsidRPr="00E25C09">
              <w:rPr>
                <w:rFonts w:ascii="Times New Roman" w:hAnsi="Times New Roman" w:cs="Times New Roman"/>
                <w:color w:val="202020"/>
                <w:sz w:val="24"/>
                <w:szCs w:val="24"/>
                <w:lang w:val="en-US" w:eastAsia="ru-RU"/>
              </w:rPr>
              <w:t>КНиИТ</w:t>
            </w:r>
            <w:proofErr w:type="spellEnd"/>
          </w:p>
        </w:tc>
      </w:tr>
      <w:tr w:rsidR="00800BFF" w:rsidRPr="00E25C09" w:rsidTr="00E558DB">
        <w:tc>
          <w:tcPr>
            <w:tcW w:w="2945" w:type="dxa"/>
            <w:shd w:val="clear" w:color="auto" w:fill="auto"/>
          </w:tcPr>
          <w:p w:rsidR="00800BFF" w:rsidRPr="00BD1BBC" w:rsidRDefault="00800BFF" w:rsidP="00E558DB">
            <w:pPr>
              <w:spacing w:after="0" w:line="240" w:lineRule="auto"/>
              <w:jc w:val="center"/>
              <w:rPr>
                <w:rFonts w:ascii="Times New Roman" w:hAnsi="Times New Roman" w:cs="Times New Roman"/>
                <w:color w:val="202020"/>
                <w:sz w:val="24"/>
                <w:szCs w:val="24"/>
                <w:lang w:eastAsia="ru-RU"/>
              </w:rPr>
            </w:pPr>
            <w:proofErr w:type="spellStart"/>
            <w:r w:rsidRPr="00BD1BBC">
              <w:rPr>
                <w:rFonts w:ascii="Times New Roman" w:hAnsi="Times New Roman" w:cs="Times New Roman"/>
                <w:color w:val="202020"/>
                <w:sz w:val="24"/>
                <w:szCs w:val="24"/>
                <w:lang w:eastAsia="ru-RU"/>
              </w:rPr>
              <w:t>Андрейченко</w:t>
            </w:r>
            <w:proofErr w:type="spellEnd"/>
            <w:r w:rsidRPr="00BD1BBC">
              <w:rPr>
                <w:rFonts w:ascii="Times New Roman" w:hAnsi="Times New Roman" w:cs="Times New Roman"/>
                <w:color w:val="202020"/>
                <w:sz w:val="24"/>
                <w:szCs w:val="24"/>
                <w:lang w:eastAsia="ru-RU"/>
              </w:rPr>
              <w:t xml:space="preserve"> Д.К., </w:t>
            </w:r>
            <w:proofErr w:type="spellStart"/>
            <w:r w:rsidRPr="00BD1BBC">
              <w:rPr>
                <w:rFonts w:ascii="Times New Roman" w:hAnsi="Times New Roman" w:cs="Times New Roman"/>
                <w:color w:val="202020"/>
                <w:sz w:val="24"/>
                <w:szCs w:val="24"/>
                <w:lang w:eastAsia="ru-RU"/>
              </w:rPr>
              <w:t>Андрейченко</w:t>
            </w:r>
            <w:proofErr w:type="spellEnd"/>
            <w:r w:rsidRPr="00BD1BBC">
              <w:rPr>
                <w:rFonts w:ascii="Times New Roman" w:hAnsi="Times New Roman" w:cs="Times New Roman"/>
                <w:color w:val="202020"/>
                <w:sz w:val="24"/>
                <w:szCs w:val="24"/>
                <w:lang w:eastAsia="ru-RU"/>
              </w:rPr>
              <w:t xml:space="preserve"> К.П., </w:t>
            </w:r>
            <w:proofErr w:type="spellStart"/>
            <w:r w:rsidRPr="00BD1BBC">
              <w:rPr>
                <w:rFonts w:ascii="Times New Roman" w:hAnsi="Times New Roman" w:cs="Times New Roman"/>
                <w:color w:val="202020"/>
                <w:sz w:val="24"/>
                <w:szCs w:val="24"/>
                <w:lang w:eastAsia="ru-RU"/>
              </w:rPr>
              <w:t>Портенко</w:t>
            </w:r>
            <w:proofErr w:type="spellEnd"/>
            <w:r w:rsidRPr="00BD1BBC">
              <w:rPr>
                <w:rFonts w:ascii="Times New Roman" w:hAnsi="Times New Roman" w:cs="Times New Roman"/>
                <w:color w:val="202020"/>
                <w:sz w:val="24"/>
                <w:szCs w:val="24"/>
                <w:lang w:eastAsia="ru-RU"/>
              </w:rPr>
              <w:t xml:space="preserve"> М.С., Демина Н.А.</w:t>
            </w:r>
          </w:p>
        </w:tc>
        <w:tc>
          <w:tcPr>
            <w:tcW w:w="4993" w:type="dxa"/>
            <w:shd w:val="clear" w:color="auto" w:fill="auto"/>
          </w:tcPr>
          <w:p w:rsidR="00800BFF" w:rsidRPr="00E25C09" w:rsidRDefault="00800BFF" w:rsidP="00E558DB">
            <w:pPr>
              <w:spacing w:after="0" w:line="240" w:lineRule="auto"/>
              <w:jc w:val="center"/>
              <w:rPr>
                <w:rFonts w:ascii="Times New Roman" w:hAnsi="Times New Roman" w:cs="Times New Roman"/>
                <w:color w:val="202020"/>
                <w:sz w:val="24"/>
                <w:szCs w:val="24"/>
                <w:lang w:val="en-US" w:eastAsia="ru-RU"/>
              </w:rPr>
            </w:pPr>
            <w:r w:rsidRPr="00BD1BBC">
              <w:rPr>
                <w:rFonts w:ascii="Times New Roman" w:hAnsi="Times New Roman" w:cs="Times New Roman"/>
                <w:color w:val="202020"/>
                <w:sz w:val="24"/>
                <w:szCs w:val="24"/>
                <w:lang w:eastAsia="ru-RU"/>
              </w:rPr>
              <w:t xml:space="preserve">Динамическое моделирование плавающей </w:t>
            </w:r>
            <w:proofErr w:type="spellStart"/>
            <w:r w:rsidRPr="00BD1BBC">
              <w:rPr>
                <w:rFonts w:ascii="Times New Roman" w:hAnsi="Times New Roman" w:cs="Times New Roman"/>
                <w:color w:val="202020"/>
                <w:sz w:val="24"/>
                <w:szCs w:val="24"/>
                <w:lang w:eastAsia="ru-RU"/>
              </w:rPr>
              <w:t>гиростабилизированной</w:t>
            </w:r>
            <w:proofErr w:type="spellEnd"/>
            <w:r w:rsidRPr="00BD1BBC">
              <w:rPr>
                <w:rFonts w:ascii="Times New Roman" w:hAnsi="Times New Roman" w:cs="Times New Roman"/>
                <w:color w:val="202020"/>
                <w:sz w:val="24"/>
                <w:szCs w:val="24"/>
                <w:lang w:eastAsia="ru-RU"/>
              </w:rPr>
              <w:t xml:space="preserve"> платформы в сферической камере// Доклады Академии военных наук. </w:t>
            </w:r>
            <w:r w:rsidRPr="00E25C09">
              <w:rPr>
                <w:rFonts w:ascii="Times New Roman" w:hAnsi="Times New Roman" w:cs="Times New Roman"/>
                <w:color w:val="202020"/>
                <w:sz w:val="24"/>
                <w:szCs w:val="24"/>
                <w:lang w:val="en-US" w:eastAsia="ru-RU"/>
              </w:rPr>
              <w:t xml:space="preserve">2016. № 2 (70). </w:t>
            </w:r>
            <w:proofErr w:type="gramStart"/>
            <w:r w:rsidRPr="00E25C09">
              <w:rPr>
                <w:rFonts w:ascii="Times New Roman" w:hAnsi="Times New Roman" w:cs="Times New Roman"/>
                <w:color w:val="202020"/>
                <w:sz w:val="24"/>
                <w:szCs w:val="24"/>
                <w:lang w:val="en-US" w:eastAsia="ru-RU"/>
              </w:rPr>
              <w:t>С. 16</w:t>
            </w:r>
            <w:proofErr w:type="gramEnd"/>
            <w:r w:rsidRPr="00E25C09">
              <w:rPr>
                <w:rFonts w:ascii="Times New Roman" w:hAnsi="Times New Roman" w:cs="Times New Roman"/>
                <w:color w:val="202020"/>
                <w:sz w:val="24"/>
                <w:szCs w:val="24"/>
                <w:lang w:val="en-US" w:eastAsia="ru-RU"/>
              </w:rPr>
              <w:t>-28. – ISSN 1728-2454</w:t>
            </w:r>
          </w:p>
        </w:tc>
        <w:tc>
          <w:tcPr>
            <w:tcW w:w="4044" w:type="dxa"/>
            <w:shd w:val="clear" w:color="auto" w:fill="auto"/>
          </w:tcPr>
          <w:p w:rsidR="00800BFF" w:rsidRPr="00E25C09" w:rsidRDefault="00800BFF" w:rsidP="00E558DB">
            <w:pPr>
              <w:spacing w:after="0" w:line="240" w:lineRule="auto"/>
              <w:jc w:val="center"/>
              <w:rPr>
                <w:rFonts w:ascii="Times New Roman" w:hAnsi="Times New Roman" w:cs="Times New Roman"/>
                <w:color w:val="202020"/>
                <w:sz w:val="24"/>
                <w:szCs w:val="24"/>
                <w:lang w:val="en-US" w:eastAsia="ru-RU"/>
              </w:rPr>
            </w:pPr>
          </w:p>
        </w:tc>
        <w:tc>
          <w:tcPr>
            <w:tcW w:w="2880" w:type="dxa"/>
            <w:shd w:val="clear" w:color="auto" w:fill="auto"/>
          </w:tcPr>
          <w:p w:rsidR="00800BFF" w:rsidRPr="00E25C09" w:rsidRDefault="00800BFF" w:rsidP="00E558DB">
            <w:pPr>
              <w:spacing w:after="0" w:line="240" w:lineRule="auto"/>
              <w:jc w:val="center"/>
              <w:rPr>
                <w:rFonts w:ascii="Times New Roman" w:hAnsi="Times New Roman" w:cs="Times New Roman"/>
                <w:color w:val="202020"/>
                <w:sz w:val="24"/>
                <w:szCs w:val="24"/>
                <w:lang w:val="en-US" w:eastAsia="ru-RU"/>
              </w:rPr>
            </w:pPr>
            <w:proofErr w:type="spellStart"/>
            <w:r w:rsidRPr="00E25C09">
              <w:rPr>
                <w:rFonts w:ascii="Times New Roman" w:hAnsi="Times New Roman" w:cs="Times New Roman"/>
                <w:color w:val="202020"/>
                <w:sz w:val="24"/>
                <w:szCs w:val="24"/>
                <w:lang w:val="en-US" w:eastAsia="ru-RU"/>
              </w:rPr>
              <w:t>Кластер</w:t>
            </w:r>
            <w:proofErr w:type="spellEnd"/>
            <w:r w:rsidRPr="00E25C09">
              <w:rPr>
                <w:rFonts w:ascii="Times New Roman" w:hAnsi="Times New Roman" w:cs="Times New Roman"/>
                <w:color w:val="202020"/>
                <w:sz w:val="24"/>
                <w:szCs w:val="24"/>
                <w:lang w:val="en-US" w:eastAsia="ru-RU"/>
              </w:rPr>
              <w:t xml:space="preserve"> </w:t>
            </w:r>
            <w:proofErr w:type="spellStart"/>
            <w:r w:rsidRPr="00E25C09">
              <w:rPr>
                <w:rFonts w:ascii="Times New Roman" w:hAnsi="Times New Roman" w:cs="Times New Roman"/>
                <w:color w:val="202020"/>
                <w:sz w:val="24"/>
                <w:szCs w:val="24"/>
                <w:lang w:val="en-US" w:eastAsia="ru-RU"/>
              </w:rPr>
              <w:t>КНиИТ</w:t>
            </w:r>
            <w:proofErr w:type="spellEnd"/>
          </w:p>
        </w:tc>
      </w:tr>
      <w:tr w:rsidR="00800BFF" w:rsidRPr="00E25C09" w:rsidTr="00E558DB">
        <w:tc>
          <w:tcPr>
            <w:tcW w:w="2945" w:type="dxa"/>
            <w:shd w:val="clear" w:color="auto" w:fill="auto"/>
          </w:tcPr>
          <w:p w:rsidR="00800BFF" w:rsidRPr="00BD1BBC" w:rsidRDefault="00800BFF" w:rsidP="00E558DB">
            <w:pPr>
              <w:spacing w:after="0" w:line="240" w:lineRule="auto"/>
              <w:jc w:val="center"/>
              <w:rPr>
                <w:rFonts w:ascii="Times New Roman" w:hAnsi="Times New Roman" w:cs="Times New Roman"/>
                <w:color w:val="202020"/>
                <w:sz w:val="24"/>
                <w:szCs w:val="24"/>
                <w:lang w:eastAsia="ru-RU"/>
              </w:rPr>
            </w:pPr>
            <w:proofErr w:type="spellStart"/>
            <w:r w:rsidRPr="00BD1BBC">
              <w:rPr>
                <w:rFonts w:ascii="Times New Roman" w:hAnsi="Times New Roman" w:cs="Times New Roman"/>
                <w:color w:val="202020"/>
                <w:sz w:val="24"/>
                <w:szCs w:val="24"/>
                <w:lang w:eastAsia="ru-RU"/>
              </w:rPr>
              <w:t>Андрейченко</w:t>
            </w:r>
            <w:proofErr w:type="spellEnd"/>
            <w:r w:rsidRPr="00BD1BBC">
              <w:rPr>
                <w:rFonts w:ascii="Times New Roman" w:hAnsi="Times New Roman" w:cs="Times New Roman"/>
                <w:color w:val="202020"/>
                <w:sz w:val="24"/>
                <w:szCs w:val="24"/>
                <w:lang w:eastAsia="ru-RU"/>
              </w:rPr>
              <w:t xml:space="preserve"> Д.К., </w:t>
            </w:r>
            <w:proofErr w:type="spellStart"/>
            <w:r w:rsidRPr="00BD1BBC">
              <w:rPr>
                <w:rFonts w:ascii="Times New Roman" w:hAnsi="Times New Roman" w:cs="Times New Roman"/>
                <w:color w:val="202020"/>
                <w:sz w:val="24"/>
                <w:szCs w:val="24"/>
                <w:lang w:eastAsia="ru-RU"/>
              </w:rPr>
              <w:t>Андрейченко</w:t>
            </w:r>
            <w:proofErr w:type="spellEnd"/>
            <w:r w:rsidRPr="00BD1BBC">
              <w:rPr>
                <w:rFonts w:ascii="Times New Roman" w:hAnsi="Times New Roman" w:cs="Times New Roman"/>
                <w:color w:val="202020"/>
                <w:sz w:val="24"/>
                <w:szCs w:val="24"/>
                <w:lang w:eastAsia="ru-RU"/>
              </w:rPr>
              <w:t xml:space="preserve"> К.П.</w:t>
            </w:r>
          </w:p>
        </w:tc>
        <w:tc>
          <w:tcPr>
            <w:tcW w:w="4993" w:type="dxa"/>
            <w:shd w:val="clear" w:color="auto" w:fill="auto"/>
          </w:tcPr>
          <w:p w:rsidR="00800BFF" w:rsidRPr="00E25C09" w:rsidRDefault="00800BFF" w:rsidP="00E558DB">
            <w:pPr>
              <w:spacing w:after="0" w:line="240" w:lineRule="auto"/>
              <w:jc w:val="center"/>
              <w:rPr>
                <w:rFonts w:ascii="Times New Roman" w:hAnsi="Times New Roman" w:cs="Times New Roman"/>
                <w:color w:val="202020"/>
                <w:sz w:val="24"/>
                <w:szCs w:val="24"/>
                <w:lang w:val="en-US" w:eastAsia="ru-RU"/>
              </w:rPr>
            </w:pPr>
            <w:r w:rsidRPr="00BD1BBC">
              <w:rPr>
                <w:rFonts w:ascii="Times New Roman" w:hAnsi="Times New Roman" w:cs="Times New Roman"/>
                <w:color w:val="202020"/>
                <w:sz w:val="24"/>
                <w:szCs w:val="24"/>
                <w:lang w:eastAsia="ru-RU"/>
              </w:rPr>
              <w:t xml:space="preserve">Метод многих масштабов в теории комбинированных динамических систем// Доклады Академии военных наук. </w:t>
            </w:r>
            <w:r w:rsidRPr="00E25C09">
              <w:rPr>
                <w:rFonts w:ascii="Times New Roman" w:hAnsi="Times New Roman" w:cs="Times New Roman"/>
                <w:color w:val="202020"/>
                <w:sz w:val="24"/>
                <w:szCs w:val="24"/>
                <w:lang w:val="en-US" w:eastAsia="ru-RU"/>
              </w:rPr>
              <w:t xml:space="preserve">2016. № 2 (70). </w:t>
            </w:r>
            <w:proofErr w:type="gramStart"/>
            <w:r w:rsidRPr="00E25C09">
              <w:rPr>
                <w:rFonts w:ascii="Times New Roman" w:hAnsi="Times New Roman" w:cs="Times New Roman"/>
                <w:color w:val="202020"/>
                <w:sz w:val="24"/>
                <w:szCs w:val="24"/>
                <w:lang w:val="en-US" w:eastAsia="ru-RU"/>
              </w:rPr>
              <w:t>С. 7</w:t>
            </w:r>
            <w:proofErr w:type="gramEnd"/>
            <w:r w:rsidRPr="00E25C09">
              <w:rPr>
                <w:rFonts w:ascii="Times New Roman" w:hAnsi="Times New Roman" w:cs="Times New Roman"/>
                <w:color w:val="202020"/>
                <w:sz w:val="24"/>
                <w:szCs w:val="24"/>
                <w:lang w:val="en-US" w:eastAsia="ru-RU"/>
              </w:rPr>
              <w:t>-12. – ISSN 1728-2454</w:t>
            </w:r>
          </w:p>
        </w:tc>
        <w:tc>
          <w:tcPr>
            <w:tcW w:w="4044" w:type="dxa"/>
            <w:shd w:val="clear" w:color="auto" w:fill="auto"/>
          </w:tcPr>
          <w:p w:rsidR="00800BFF" w:rsidRPr="00E25C09" w:rsidRDefault="00800BFF" w:rsidP="00E558DB">
            <w:pPr>
              <w:spacing w:after="0" w:line="240" w:lineRule="auto"/>
              <w:jc w:val="center"/>
              <w:rPr>
                <w:rFonts w:ascii="Times New Roman" w:hAnsi="Times New Roman" w:cs="Times New Roman"/>
                <w:color w:val="202020"/>
                <w:sz w:val="24"/>
                <w:szCs w:val="24"/>
                <w:lang w:val="en-US" w:eastAsia="ru-RU"/>
              </w:rPr>
            </w:pPr>
          </w:p>
        </w:tc>
        <w:tc>
          <w:tcPr>
            <w:tcW w:w="2880" w:type="dxa"/>
            <w:shd w:val="clear" w:color="auto" w:fill="auto"/>
          </w:tcPr>
          <w:p w:rsidR="00800BFF" w:rsidRPr="00E25C09" w:rsidRDefault="00800BFF" w:rsidP="00E558DB">
            <w:pPr>
              <w:spacing w:after="0" w:line="240" w:lineRule="auto"/>
              <w:jc w:val="center"/>
              <w:rPr>
                <w:rFonts w:ascii="Times New Roman" w:hAnsi="Times New Roman" w:cs="Times New Roman"/>
                <w:color w:val="202020"/>
                <w:sz w:val="24"/>
                <w:szCs w:val="24"/>
                <w:lang w:val="en-US" w:eastAsia="ru-RU"/>
              </w:rPr>
            </w:pPr>
            <w:proofErr w:type="spellStart"/>
            <w:r w:rsidRPr="00E25C09">
              <w:rPr>
                <w:rFonts w:ascii="Times New Roman" w:hAnsi="Times New Roman" w:cs="Times New Roman"/>
                <w:color w:val="202020"/>
                <w:sz w:val="24"/>
                <w:szCs w:val="24"/>
                <w:lang w:val="en-US" w:eastAsia="ru-RU"/>
              </w:rPr>
              <w:t>Кластер</w:t>
            </w:r>
            <w:proofErr w:type="spellEnd"/>
            <w:r w:rsidRPr="00E25C09">
              <w:rPr>
                <w:rFonts w:ascii="Times New Roman" w:hAnsi="Times New Roman" w:cs="Times New Roman"/>
                <w:color w:val="202020"/>
                <w:sz w:val="24"/>
                <w:szCs w:val="24"/>
                <w:lang w:val="en-US" w:eastAsia="ru-RU"/>
              </w:rPr>
              <w:t xml:space="preserve"> </w:t>
            </w:r>
            <w:proofErr w:type="spellStart"/>
            <w:r w:rsidRPr="00E25C09">
              <w:rPr>
                <w:rFonts w:ascii="Times New Roman" w:hAnsi="Times New Roman" w:cs="Times New Roman"/>
                <w:color w:val="202020"/>
                <w:sz w:val="24"/>
                <w:szCs w:val="24"/>
                <w:lang w:val="en-US" w:eastAsia="ru-RU"/>
              </w:rPr>
              <w:t>КНиИТ</w:t>
            </w:r>
            <w:proofErr w:type="spellEnd"/>
          </w:p>
        </w:tc>
      </w:tr>
    </w:tbl>
    <w:p w:rsidR="00800BFF" w:rsidRPr="00E25C09" w:rsidRDefault="00800BFF" w:rsidP="00E25C09">
      <w:pPr>
        <w:spacing w:after="0" w:line="240" w:lineRule="auto"/>
        <w:jc w:val="center"/>
        <w:rPr>
          <w:rFonts w:ascii="Times New Roman" w:hAnsi="Times New Roman" w:cs="Times New Roman"/>
          <w:color w:val="202020"/>
          <w:sz w:val="24"/>
          <w:szCs w:val="24"/>
          <w:lang w:val="en-US" w:eastAsia="ru-RU"/>
        </w:rPr>
      </w:pPr>
    </w:p>
    <w:p w:rsidR="00800BFF" w:rsidRPr="001B39F7" w:rsidRDefault="00800BFF" w:rsidP="00E25C09">
      <w:pPr>
        <w:spacing w:after="0" w:line="240" w:lineRule="auto"/>
        <w:jc w:val="center"/>
        <w:rPr>
          <w:rFonts w:ascii="Times New Roman" w:hAnsi="Times New Roman" w:cs="Times New Roman"/>
          <w:color w:val="202020"/>
          <w:sz w:val="24"/>
          <w:szCs w:val="24"/>
          <w:lang w:val="en-US" w:eastAsia="ru-RU"/>
        </w:rPr>
      </w:pPr>
    </w:p>
    <w:p w:rsidR="00800BFF" w:rsidRPr="00E25C09" w:rsidRDefault="00800BFF" w:rsidP="00E25C09">
      <w:pPr>
        <w:spacing w:after="0" w:line="240" w:lineRule="auto"/>
        <w:jc w:val="center"/>
        <w:rPr>
          <w:rFonts w:ascii="Times New Roman" w:hAnsi="Times New Roman" w:cs="Times New Roman"/>
          <w:color w:val="202020"/>
          <w:sz w:val="24"/>
          <w:szCs w:val="24"/>
          <w:lang w:val="en-US" w:eastAsia="ru-RU"/>
        </w:rPr>
      </w:pPr>
    </w:p>
    <w:p w:rsidR="00800BFF" w:rsidRDefault="00800BFF" w:rsidP="00800BFF">
      <w:pPr>
        <w:spacing w:after="0"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Реестр опубликованных монографий за 2016 г.</w:t>
      </w:r>
    </w:p>
    <w:tbl>
      <w:tblPr>
        <w:tblW w:w="15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7101"/>
        <w:gridCol w:w="2393"/>
        <w:gridCol w:w="2393"/>
      </w:tblGrid>
      <w:tr w:rsidR="00800BFF" w:rsidRPr="00D800DB" w:rsidTr="00E558DB">
        <w:tc>
          <w:tcPr>
            <w:tcW w:w="3823" w:type="dxa"/>
            <w:shd w:val="clear" w:color="auto" w:fill="auto"/>
          </w:tcPr>
          <w:p w:rsidR="00800BFF" w:rsidRPr="00D800DB" w:rsidRDefault="00800BFF" w:rsidP="00E558DB">
            <w:pPr>
              <w:spacing w:after="0" w:line="240" w:lineRule="auto"/>
              <w:jc w:val="center"/>
              <w:rPr>
                <w:rFonts w:ascii="Times New Roman" w:hAnsi="Times New Roman" w:cs="Times New Roman"/>
                <w:sz w:val="28"/>
                <w:szCs w:val="28"/>
              </w:rPr>
            </w:pPr>
            <w:r w:rsidRPr="00D800DB">
              <w:rPr>
                <w:rFonts w:ascii="Times New Roman" w:hAnsi="Times New Roman" w:cs="Times New Roman"/>
                <w:sz w:val="28"/>
                <w:szCs w:val="28"/>
              </w:rPr>
              <w:t>Автор</w:t>
            </w:r>
          </w:p>
        </w:tc>
        <w:tc>
          <w:tcPr>
            <w:tcW w:w="7101" w:type="dxa"/>
            <w:shd w:val="clear" w:color="auto" w:fill="auto"/>
          </w:tcPr>
          <w:p w:rsidR="00800BFF" w:rsidRPr="00D800DB" w:rsidRDefault="00800BFF" w:rsidP="00E558DB">
            <w:pPr>
              <w:spacing w:after="0" w:line="240" w:lineRule="auto"/>
              <w:jc w:val="center"/>
              <w:rPr>
                <w:rFonts w:ascii="Times New Roman" w:hAnsi="Times New Roman" w:cs="Times New Roman"/>
                <w:sz w:val="28"/>
                <w:szCs w:val="28"/>
              </w:rPr>
            </w:pPr>
            <w:r w:rsidRPr="00D800DB">
              <w:rPr>
                <w:rFonts w:ascii="Times New Roman" w:hAnsi="Times New Roman" w:cs="Times New Roman"/>
                <w:sz w:val="28"/>
                <w:szCs w:val="28"/>
              </w:rPr>
              <w:t>Наименование монографии</w:t>
            </w:r>
          </w:p>
        </w:tc>
        <w:tc>
          <w:tcPr>
            <w:tcW w:w="2393" w:type="dxa"/>
            <w:shd w:val="clear" w:color="auto" w:fill="auto"/>
          </w:tcPr>
          <w:p w:rsidR="00800BFF" w:rsidRPr="00D800DB" w:rsidRDefault="00800BFF" w:rsidP="00E558D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Издательство</w:t>
            </w:r>
          </w:p>
        </w:tc>
        <w:tc>
          <w:tcPr>
            <w:tcW w:w="2393" w:type="dxa"/>
            <w:shd w:val="clear" w:color="auto" w:fill="auto"/>
          </w:tcPr>
          <w:p w:rsidR="00800BFF" w:rsidRPr="00D800DB" w:rsidRDefault="00800BFF" w:rsidP="00E558DB">
            <w:pPr>
              <w:spacing w:after="0" w:line="240" w:lineRule="auto"/>
              <w:jc w:val="center"/>
              <w:rPr>
                <w:rFonts w:ascii="Times New Roman" w:hAnsi="Times New Roman" w:cs="Times New Roman"/>
                <w:b/>
                <w:i/>
                <w:sz w:val="28"/>
                <w:szCs w:val="28"/>
              </w:rPr>
            </w:pPr>
            <w:r w:rsidRPr="00D800DB">
              <w:rPr>
                <w:rFonts w:ascii="Times New Roman" w:hAnsi="Times New Roman" w:cs="Times New Roman"/>
                <w:bCs/>
                <w:iCs/>
                <w:sz w:val="28"/>
                <w:szCs w:val="28"/>
              </w:rPr>
              <w:t xml:space="preserve">Наименование оборудования, </w:t>
            </w:r>
            <w:r w:rsidRPr="00D800DB">
              <w:rPr>
                <w:rFonts w:ascii="Times New Roman" w:hAnsi="Times New Roman" w:cs="Times New Roman"/>
                <w:sz w:val="28"/>
                <w:szCs w:val="28"/>
              </w:rPr>
              <w:t xml:space="preserve">с помощью которого </w:t>
            </w:r>
            <w:r>
              <w:rPr>
                <w:rFonts w:ascii="Times New Roman" w:hAnsi="Times New Roman" w:cs="Times New Roman"/>
                <w:sz w:val="28"/>
                <w:szCs w:val="28"/>
              </w:rPr>
              <w:t xml:space="preserve">была написана </w:t>
            </w:r>
            <w:r>
              <w:rPr>
                <w:rFonts w:ascii="Times New Roman" w:hAnsi="Times New Roman" w:cs="Times New Roman"/>
                <w:sz w:val="28"/>
                <w:szCs w:val="28"/>
              </w:rPr>
              <w:lastRenderedPageBreak/>
              <w:t>монография</w:t>
            </w:r>
          </w:p>
        </w:tc>
      </w:tr>
      <w:tr w:rsidR="00800BFF" w:rsidRPr="00D800DB" w:rsidTr="00E558DB">
        <w:tc>
          <w:tcPr>
            <w:tcW w:w="3823" w:type="dxa"/>
            <w:shd w:val="clear" w:color="auto" w:fill="auto"/>
          </w:tcPr>
          <w:p w:rsidR="00800BFF" w:rsidRPr="00BD1BBC" w:rsidRDefault="00800BFF" w:rsidP="00E558DB">
            <w:pPr>
              <w:spacing w:after="0" w:line="240" w:lineRule="auto"/>
              <w:jc w:val="center"/>
              <w:rPr>
                <w:rFonts w:ascii="Times New Roman" w:hAnsi="Times New Roman" w:cs="Times New Roman"/>
                <w:color w:val="202020"/>
                <w:sz w:val="24"/>
                <w:szCs w:val="24"/>
                <w:lang w:eastAsia="ru-RU"/>
              </w:rPr>
            </w:pPr>
            <w:r w:rsidRPr="00BD1BBC">
              <w:rPr>
                <w:rFonts w:ascii="Times New Roman" w:hAnsi="Times New Roman" w:cs="Times New Roman"/>
                <w:color w:val="202020"/>
                <w:sz w:val="24"/>
                <w:szCs w:val="24"/>
                <w:lang w:eastAsia="ru-RU"/>
              </w:rPr>
              <w:lastRenderedPageBreak/>
              <w:t xml:space="preserve">О.Е. </w:t>
            </w:r>
            <w:proofErr w:type="spellStart"/>
            <w:r w:rsidRPr="00BD1BBC">
              <w:rPr>
                <w:rFonts w:ascii="Times New Roman" w:hAnsi="Times New Roman" w:cs="Times New Roman"/>
                <w:color w:val="202020"/>
                <w:sz w:val="24"/>
                <w:szCs w:val="24"/>
                <w:lang w:eastAsia="ru-RU"/>
              </w:rPr>
              <w:t>Глухова</w:t>
            </w:r>
            <w:proofErr w:type="spellEnd"/>
            <w:r w:rsidRPr="00BD1BBC">
              <w:rPr>
                <w:rFonts w:ascii="Times New Roman" w:hAnsi="Times New Roman" w:cs="Times New Roman"/>
                <w:color w:val="202020"/>
                <w:sz w:val="24"/>
                <w:szCs w:val="24"/>
                <w:lang w:eastAsia="ru-RU"/>
              </w:rPr>
              <w:t xml:space="preserve">, </w:t>
            </w:r>
          </w:p>
          <w:p w:rsidR="00800BFF" w:rsidRPr="00BD1BBC" w:rsidRDefault="00800BFF" w:rsidP="00E558DB">
            <w:pPr>
              <w:spacing w:after="0" w:line="240" w:lineRule="auto"/>
              <w:jc w:val="center"/>
              <w:rPr>
                <w:rFonts w:ascii="Times New Roman" w:hAnsi="Times New Roman" w:cs="Times New Roman"/>
                <w:color w:val="202020"/>
                <w:sz w:val="24"/>
                <w:szCs w:val="24"/>
                <w:lang w:eastAsia="ru-RU"/>
              </w:rPr>
            </w:pPr>
            <w:r w:rsidRPr="00BD1BBC">
              <w:rPr>
                <w:rFonts w:ascii="Times New Roman" w:hAnsi="Times New Roman" w:cs="Times New Roman"/>
                <w:color w:val="202020"/>
                <w:sz w:val="24"/>
                <w:szCs w:val="24"/>
                <w:lang w:eastAsia="ru-RU"/>
              </w:rPr>
              <w:t xml:space="preserve">Л.Н. </w:t>
            </w:r>
            <w:proofErr w:type="spellStart"/>
            <w:r w:rsidRPr="00BD1BBC">
              <w:rPr>
                <w:rFonts w:ascii="Times New Roman" w:hAnsi="Times New Roman" w:cs="Times New Roman"/>
                <w:color w:val="202020"/>
                <w:sz w:val="24"/>
                <w:szCs w:val="24"/>
                <w:lang w:eastAsia="ru-RU"/>
              </w:rPr>
              <w:t>Аксеновская</w:t>
            </w:r>
            <w:proofErr w:type="spellEnd"/>
          </w:p>
        </w:tc>
        <w:tc>
          <w:tcPr>
            <w:tcW w:w="7101" w:type="dxa"/>
            <w:shd w:val="clear" w:color="auto" w:fill="auto"/>
          </w:tcPr>
          <w:p w:rsidR="00800BFF" w:rsidRPr="00BD1BBC" w:rsidRDefault="00800BFF" w:rsidP="00E558DB">
            <w:pPr>
              <w:spacing w:after="0" w:line="240" w:lineRule="auto"/>
              <w:jc w:val="center"/>
              <w:rPr>
                <w:rFonts w:ascii="Times New Roman" w:hAnsi="Times New Roman" w:cs="Times New Roman"/>
                <w:color w:val="202020"/>
                <w:sz w:val="24"/>
                <w:szCs w:val="24"/>
                <w:lang w:eastAsia="ru-RU"/>
              </w:rPr>
            </w:pPr>
            <w:r w:rsidRPr="00BD1BBC">
              <w:rPr>
                <w:rFonts w:ascii="Times New Roman" w:hAnsi="Times New Roman" w:cs="Times New Roman"/>
                <w:color w:val="202020"/>
                <w:sz w:val="24"/>
                <w:szCs w:val="24"/>
                <w:lang w:eastAsia="ru-RU"/>
              </w:rPr>
              <w:t xml:space="preserve">Моделирование организационного и организационно-культурного взаимодействия: атомистический подход. - Саратов: Издательство «Саратовский источник», 2016. - 99 с. </w:t>
            </w:r>
            <w:r w:rsidRPr="00E25C09">
              <w:rPr>
                <w:rFonts w:ascii="Times New Roman" w:hAnsi="Times New Roman" w:cs="Times New Roman"/>
                <w:color w:val="202020"/>
                <w:sz w:val="24"/>
                <w:szCs w:val="24"/>
                <w:lang w:val="en-US" w:eastAsia="ru-RU"/>
              </w:rPr>
              <w:t>ISBN</w:t>
            </w:r>
            <w:r w:rsidRPr="00BD1BBC">
              <w:rPr>
                <w:rFonts w:ascii="Times New Roman" w:hAnsi="Times New Roman" w:cs="Times New Roman"/>
                <w:color w:val="202020"/>
                <w:sz w:val="24"/>
                <w:szCs w:val="24"/>
                <w:lang w:eastAsia="ru-RU"/>
              </w:rPr>
              <w:t xml:space="preserve"> 978-5-91879-624-5</w:t>
            </w:r>
          </w:p>
        </w:tc>
        <w:tc>
          <w:tcPr>
            <w:tcW w:w="2393" w:type="dxa"/>
            <w:shd w:val="clear" w:color="auto" w:fill="auto"/>
          </w:tcPr>
          <w:p w:rsidR="00800BFF" w:rsidRPr="00E25C09" w:rsidRDefault="00800BFF" w:rsidP="00E558DB">
            <w:pPr>
              <w:spacing w:after="0" w:line="240" w:lineRule="auto"/>
              <w:jc w:val="center"/>
              <w:rPr>
                <w:rFonts w:ascii="Times New Roman" w:hAnsi="Times New Roman" w:cs="Times New Roman"/>
                <w:color w:val="202020"/>
                <w:sz w:val="24"/>
                <w:szCs w:val="24"/>
                <w:lang w:val="en-US" w:eastAsia="ru-RU"/>
              </w:rPr>
            </w:pPr>
            <w:proofErr w:type="spellStart"/>
            <w:r w:rsidRPr="00E25C09">
              <w:rPr>
                <w:rFonts w:ascii="Times New Roman" w:hAnsi="Times New Roman" w:cs="Times New Roman"/>
                <w:color w:val="202020"/>
                <w:sz w:val="24"/>
                <w:szCs w:val="24"/>
                <w:lang w:val="en-US" w:eastAsia="ru-RU"/>
              </w:rPr>
              <w:t>Издательство</w:t>
            </w:r>
            <w:proofErr w:type="spellEnd"/>
            <w:r w:rsidRPr="00E25C09">
              <w:rPr>
                <w:rFonts w:ascii="Times New Roman" w:hAnsi="Times New Roman" w:cs="Times New Roman"/>
                <w:color w:val="202020"/>
                <w:sz w:val="24"/>
                <w:szCs w:val="24"/>
                <w:lang w:val="en-US" w:eastAsia="ru-RU"/>
              </w:rPr>
              <w:t xml:space="preserve"> «</w:t>
            </w:r>
            <w:proofErr w:type="spellStart"/>
            <w:r w:rsidRPr="00E25C09">
              <w:rPr>
                <w:rFonts w:ascii="Times New Roman" w:hAnsi="Times New Roman" w:cs="Times New Roman"/>
                <w:color w:val="202020"/>
                <w:sz w:val="24"/>
                <w:szCs w:val="24"/>
                <w:lang w:val="en-US" w:eastAsia="ru-RU"/>
              </w:rPr>
              <w:t>Саратовский</w:t>
            </w:r>
            <w:proofErr w:type="spellEnd"/>
            <w:r w:rsidRPr="00E25C09">
              <w:rPr>
                <w:rFonts w:ascii="Times New Roman" w:hAnsi="Times New Roman" w:cs="Times New Roman"/>
                <w:color w:val="202020"/>
                <w:sz w:val="24"/>
                <w:szCs w:val="24"/>
                <w:lang w:val="en-US" w:eastAsia="ru-RU"/>
              </w:rPr>
              <w:t xml:space="preserve"> </w:t>
            </w:r>
            <w:proofErr w:type="spellStart"/>
            <w:r w:rsidRPr="00E25C09">
              <w:rPr>
                <w:rFonts w:ascii="Times New Roman" w:hAnsi="Times New Roman" w:cs="Times New Roman"/>
                <w:color w:val="202020"/>
                <w:sz w:val="24"/>
                <w:szCs w:val="24"/>
                <w:lang w:val="en-US" w:eastAsia="ru-RU"/>
              </w:rPr>
              <w:t>источник</w:t>
            </w:r>
            <w:proofErr w:type="spellEnd"/>
            <w:r w:rsidRPr="00E25C09">
              <w:rPr>
                <w:rFonts w:ascii="Times New Roman" w:hAnsi="Times New Roman" w:cs="Times New Roman"/>
                <w:color w:val="202020"/>
                <w:sz w:val="24"/>
                <w:szCs w:val="24"/>
                <w:lang w:val="en-US" w:eastAsia="ru-RU"/>
              </w:rPr>
              <w:t>»</w:t>
            </w:r>
          </w:p>
        </w:tc>
        <w:tc>
          <w:tcPr>
            <w:tcW w:w="2393" w:type="dxa"/>
            <w:shd w:val="clear" w:color="auto" w:fill="auto"/>
          </w:tcPr>
          <w:p w:rsidR="00800BFF" w:rsidRPr="00E25C09" w:rsidRDefault="00800BFF" w:rsidP="00E558DB">
            <w:pPr>
              <w:spacing w:after="0" w:line="240" w:lineRule="auto"/>
              <w:jc w:val="center"/>
              <w:rPr>
                <w:rFonts w:ascii="Times New Roman" w:hAnsi="Times New Roman" w:cs="Times New Roman"/>
                <w:color w:val="202020"/>
                <w:sz w:val="24"/>
                <w:szCs w:val="24"/>
                <w:lang w:val="en-US" w:eastAsia="ru-RU"/>
              </w:rPr>
            </w:pPr>
          </w:p>
        </w:tc>
      </w:tr>
      <w:tr w:rsidR="00800BFF" w:rsidRPr="00D800DB" w:rsidTr="00E558DB">
        <w:tc>
          <w:tcPr>
            <w:tcW w:w="3823" w:type="dxa"/>
            <w:shd w:val="clear" w:color="auto" w:fill="auto"/>
          </w:tcPr>
          <w:p w:rsidR="00800BFF" w:rsidRPr="00E25C09" w:rsidRDefault="00800BFF" w:rsidP="00E558DB">
            <w:pPr>
              <w:spacing w:after="0" w:line="240" w:lineRule="auto"/>
              <w:jc w:val="center"/>
              <w:rPr>
                <w:rFonts w:ascii="Times New Roman" w:hAnsi="Times New Roman" w:cs="Times New Roman"/>
                <w:color w:val="202020"/>
                <w:sz w:val="24"/>
                <w:szCs w:val="24"/>
                <w:lang w:val="en-US" w:eastAsia="ru-RU"/>
              </w:rPr>
            </w:pPr>
            <w:proofErr w:type="spellStart"/>
            <w:r w:rsidRPr="00BD1BBC">
              <w:rPr>
                <w:rFonts w:ascii="Times New Roman" w:hAnsi="Times New Roman" w:cs="Times New Roman"/>
                <w:color w:val="202020"/>
                <w:sz w:val="24"/>
                <w:szCs w:val="24"/>
                <w:lang w:eastAsia="ru-RU"/>
              </w:rPr>
              <w:t>Андрейченко</w:t>
            </w:r>
            <w:proofErr w:type="spellEnd"/>
            <w:r w:rsidRPr="00BD1BBC">
              <w:rPr>
                <w:rFonts w:ascii="Times New Roman" w:hAnsi="Times New Roman" w:cs="Times New Roman"/>
                <w:color w:val="202020"/>
                <w:sz w:val="24"/>
                <w:szCs w:val="24"/>
                <w:lang w:eastAsia="ru-RU"/>
              </w:rPr>
              <w:t xml:space="preserve"> Д.К., </w:t>
            </w:r>
            <w:proofErr w:type="spellStart"/>
            <w:r w:rsidRPr="00BD1BBC">
              <w:rPr>
                <w:rFonts w:ascii="Times New Roman" w:hAnsi="Times New Roman" w:cs="Times New Roman"/>
                <w:color w:val="202020"/>
                <w:sz w:val="24"/>
                <w:szCs w:val="24"/>
                <w:lang w:eastAsia="ru-RU"/>
              </w:rPr>
              <w:t>Батраева</w:t>
            </w:r>
            <w:proofErr w:type="spellEnd"/>
            <w:r w:rsidRPr="00BD1BBC">
              <w:rPr>
                <w:rFonts w:ascii="Times New Roman" w:hAnsi="Times New Roman" w:cs="Times New Roman"/>
                <w:color w:val="202020"/>
                <w:sz w:val="24"/>
                <w:szCs w:val="24"/>
                <w:lang w:eastAsia="ru-RU"/>
              </w:rPr>
              <w:t xml:space="preserve"> И.А., </w:t>
            </w:r>
            <w:proofErr w:type="spellStart"/>
            <w:r w:rsidRPr="00BD1BBC">
              <w:rPr>
                <w:rFonts w:ascii="Times New Roman" w:hAnsi="Times New Roman" w:cs="Times New Roman"/>
                <w:color w:val="202020"/>
                <w:sz w:val="24"/>
                <w:szCs w:val="24"/>
                <w:lang w:eastAsia="ru-RU"/>
              </w:rPr>
              <w:t>Наркайтис</w:t>
            </w:r>
            <w:proofErr w:type="spellEnd"/>
            <w:r w:rsidRPr="00BD1BBC">
              <w:rPr>
                <w:rFonts w:ascii="Times New Roman" w:hAnsi="Times New Roman" w:cs="Times New Roman"/>
                <w:color w:val="202020"/>
                <w:sz w:val="24"/>
                <w:szCs w:val="24"/>
                <w:lang w:eastAsia="ru-RU"/>
              </w:rPr>
              <w:t xml:space="preserve"> Г.Г., </w:t>
            </w:r>
            <w:r w:rsidRPr="00E25C09">
              <w:rPr>
                <w:rFonts w:ascii="Times New Roman" w:hAnsi="Times New Roman" w:cs="Times New Roman"/>
                <w:color w:val="202020"/>
                <w:sz w:val="24"/>
                <w:szCs w:val="24"/>
                <w:lang w:val="en-US" w:eastAsia="ru-RU"/>
              </w:rPr>
              <w:t> </w:t>
            </w:r>
            <w:proofErr w:type="spellStart"/>
            <w:r w:rsidRPr="00BD1BBC">
              <w:rPr>
                <w:rFonts w:ascii="Times New Roman" w:hAnsi="Times New Roman" w:cs="Times New Roman"/>
                <w:color w:val="202020"/>
                <w:sz w:val="24"/>
                <w:szCs w:val="24"/>
                <w:lang w:eastAsia="ru-RU"/>
              </w:rPr>
              <w:t>Ерофтиев</w:t>
            </w:r>
            <w:proofErr w:type="spellEnd"/>
            <w:r w:rsidRPr="00BD1BBC">
              <w:rPr>
                <w:rFonts w:ascii="Times New Roman" w:hAnsi="Times New Roman" w:cs="Times New Roman"/>
                <w:color w:val="202020"/>
                <w:sz w:val="24"/>
                <w:szCs w:val="24"/>
                <w:lang w:eastAsia="ru-RU"/>
              </w:rPr>
              <w:t xml:space="preserve"> А.А., </w:t>
            </w:r>
            <w:proofErr w:type="spellStart"/>
            <w:r w:rsidRPr="00BD1BBC">
              <w:rPr>
                <w:rFonts w:ascii="Times New Roman" w:hAnsi="Times New Roman" w:cs="Times New Roman"/>
                <w:color w:val="202020"/>
                <w:sz w:val="24"/>
                <w:szCs w:val="24"/>
                <w:lang w:eastAsia="ru-RU"/>
              </w:rPr>
              <w:t>Портенко</w:t>
            </w:r>
            <w:proofErr w:type="spellEnd"/>
            <w:r w:rsidRPr="00BD1BBC">
              <w:rPr>
                <w:rFonts w:ascii="Times New Roman" w:hAnsi="Times New Roman" w:cs="Times New Roman"/>
                <w:color w:val="202020"/>
                <w:sz w:val="24"/>
                <w:szCs w:val="24"/>
                <w:lang w:eastAsia="ru-RU"/>
              </w:rPr>
              <w:t xml:space="preserve"> М.С., Шахрай Д.А., Мельничук Д.В., Афанасьев Г.М. - Под ред. </w:t>
            </w:r>
            <w:r w:rsidRPr="00E25C09">
              <w:rPr>
                <w:rFonts w:ascii="Times New Roman" w:hAnsi="Times New Roman" w:cs="Times New Roman"/>
                <w:color w:val="202020"/>
                <w:sz w:val="24"/>
                <w:szCs w:val="24"/>
                <w:lang w:val="en-US" w:eastAsia="ru-RU"/>
              </w:rPr>
              <w:t xml:space="preserve">А.Г. </w:t>
            </w:r>
            <w:proofErr w:type="spellStart"/>
            <w:r w:rsidRPr="00E25C09">
              <w:rPr>
                <w:rFonts w:ascii="Times New Roman" w:hAnsi="Times New Roman" w:cs="Times New Roman"/>
                <w:color w:val="202020"/>
                <w:sz w:val="24"/>
                <w:szCs w:val="24"/>
                <w:lang w:val="en-US" w:eastAsia="ru-RU"/>
              </w:rPr>
              <w:t>Федоровой</w:t>
            </w:r>
            <w:proofErr w:type="spellEnd"/>
            <w:r w:rsidRPr="00E25C09">
              <w:rPr>
                <w:rFonts w:ascii="Times New Roman" w:hAnsi="Times New Roman" w:cs="Times New Roman"/>
                <w:color w:val="202020"/>
                <w:sz w:val="24"/>
                <w:szCs w:val="24"/>
                <w:lang w:val="en-US" w:eastAsia="ru-RU"/>
              </w:rPr>
              <w:t xml:space="preserve"> и В.С. </w:t>
            </w:r>
            <w:proofErr w:type="spellStart"/>
            <w:r w:rsidRPr="00E25C09">
              <w:rPr>
                <w:rFonts w:ascii="Times New Roman" w:hAnsi="Times New Roman" w:cs="Times New Roman"/>
                <w:color w:val="202020"/>
                <w:sz w:val="24"/>
                <w:szCs w:val="24"/>
                <w:lang w:val="en-US" w:eastAsia="ru-RU"/>
              </w:rPr>
              <w:t>Харченко</w:t>
            </w:r>
            <w:proofErr w:type="spellEnd"/>
            <w:r w:rsidRPr="00E25C09">
              <w:rPr>
                <w:rFonts w:ascii="Times New Roman" w:hAnsi="Times New Roman" w:cs="Times New Roman"/>
                <w:color w:val="202020"/>
                <w:sz w:val="24"/>
                <w:szCs w:val="24"/>
                <w:lang w:val="en-US" w:eastAsia="ru-RU"/>
              </w:rPr>
              <w:t>.</w:t>
            </w:r>
          </w:p>
        </w:tc>
        <w:tc>
          <w:tcPr>
            <w:tcW w:w="7101" w:type="dxa"/>
            <w:shd w:val="clear" w:color="auto" w:fill="auto"/>
          </w:tcPr>
          <w:p w:rsidR="00800BFF" w:rsidRPr="00BD1BBC" w:rsidRDefault="00800BFF" w:rsidP="00E558DB">
            <w:pPr>
              <w:spacing w:after="0" w:line="240" w:lineRule="auto"/>
              <w:jc w:val="center"/>
              <w:rPr>
                <w:rFonts w:ascii="Times New Roman" w:hAnsi="Times New Roman" w:cs="Times New Roman"/>
                <w:color w:val="202020"/>
                <w:sz w:val="24"/>
                <w:szCs w:val="24"/>
                <w:lang w:eastAsia="ru-RU"/>
              </w:rPr>
            </w:pPr>
            <w:proofErr w:type="spellStart"/>
            <w:r w:rsidRPr="00BD1BBC">
              <w:rPr>
                <w:rFonts w:ascii="Times New Roman" w:hAnsi="Times New Roman" w:cs="Times New Roman"/>
                <w:color w:val="202020"/>
                <w:sz w:val="24"/>
                <w:szCs w:val="24"/>
                <w:lang w:eastAsia="ru-RU"/>
              </w:rPr>
              <w:t>Энергоэффективные</w:t>
            </w:r>
            <w:proofErr w:type="spellEnd"/>
            <w:r w:rsidRPr="00BD1BBC">
              <w:rPr>
                <w:rFonts w:ascii="Times New Roman" w:hAnsi="Times New Roman" w:cs="Times New Roman"/>
                <w:color w:val="202020"/>
                <w:sz w:val="24"/>
                <w:szCs w:val="24"/>
                <w:lang w:eastAsia="ru-RU"/>
              </w:rPr>
              <w:t xml:space="preserve"> кластерные и облачные вычисления и технологии. Практикум. / </w:t>
            </w:r>
            <w:proofErr w:type="spellStart"/>
            <w:r w:rsidRPr="00BD1BBC">
              <w:rPr>
                <w:rFonts w:ascii="Times New Roman" w:hAnsi="Times New Roman" w:cs="Times New Roman"/>
                <w:color w:val="202020"/>
                <w:sz w:val="24"/>
                <w:szCs w:val="24"/>
                <w:lang w:eastAsia="ru-RU"/>
              </w:rPr>
              <w:t>Андрейченко</w:t>
            </w:r>
            <w:proofErr w:type="spellEnd"/>
            <w:r w:rsidRPr="00BD1BBC">
              <w:rPr>
                <w:rFonts w:ascii="Times New Roman" w:hAnsi="Times New Roman" w:cs="Times New Roman"/>
                <w:color w:val="202020"/>
                <w:sz w:val="24"/>
                <w:szCs w:val="24"/>
                <w:lang w:eastAsia="ru-RU"/>
              </w:rPr>
              <w:t xml:space="preserve"> Д.К., </w:t>
            </w:r>
            <w:proofErr w:type="spellStart"/>
            <w:r w:rsidRPr="00BD1BBC">
              <w:rPr>
                <w:rFonts w:ascii="Times New Roman" w:hAnsi="Times New Roman" w:cs="Times New Roman"/>
                <w:color w:val="202020"/>
                <w:sz w:val="24"/>
                <w:szCs w:val="24"/>
                <w:lang w:eastAsia="ru-RU"/>
              </w:rPr>
              <w:t>Батраева</w:t>
            </w:r>
            <w:proofErr w:type="spellEnd"/>
            <w:r w:rsidRPr="00BD1BBC">
              <w:rPr>
                <w:rFonts w:ascii="Times New Roman" w:hAnsi="Times New Roman" w:cs="Times New Roman"/>
                <w:color w:val="202020"/>
                <w:sz w:val="24"/>
                <w:szCs w:val="24"/>
                <w:lang w:eastAsia="ru-RU"/>
              </w:rPr>
              <w:t xml:space="preserve"> И.А., </w:t>
            </w:r>
            <w:proofErr w:type="spellStart"/>
            <w:r w:rsidRPr="00BD1BBC">
              <w:rPr>
                <w:rFonts w:ascii="Times New Roman" w:hAnsi="Times New Roman" w:cs="Times New Roman"/>
                <w:color w:val="202020"/>
                <w:sz w:val="24"/>
                <w:szCs w:val="24"/>
                <w:lang w:eastAsia="ru-RU"/>
              </w:rPr>
              <w:t>Наркайтис</w:t>
            </w:r>
            <w:proofErr w:type="spellEnd"/>
            <w:r w:rsidRPr="00BD1BBC">
              <w:rPr>
                <w:rFonts w:ascii="Times New Roman" w:hAnsi="Times New Roman" w:cs="Times New Roman"/>
                <w:color w:val="202020"/>
                <w:sz w:val="24"/>
                <w:szCs w:val="24"/>
                <w:lang w:eastAsia="ru-RU"/>
              </w:rPr>
              <w:t xml:space="preserve"> Г.Г., </w:t>
            </w:r>
            <w:r w:rsidRPr="00E25C09">
              <w:rPr>
                <w:rFonts w:ascii="Times New Roman" w:hAnsi="Times New Roman" w:cs="Times New Roman"/>
                <w:color w:val="202020"/>
                <w:sz w:val="24"/>
                <w:szCs w:val="24"/>
                <w:lang w:val="en-US" w:eastAsia="ru-RU"/>
              </w:rPr>
              <w:t> </w:t>
            </w:r>
            <w:proofErr w:type="spellStart"/>
            <w:r w:rsidRPr="00BD1BBC">
              <w:rPr>
                <w:rFonts w:ascii="Times New Roman" w:hAnsi="Times New Roman" w:cs="Times New Roman"/>
                <w:color w:val="202020"/>
                <w:sz w:val="24"/>
                <w:szCs w:val="24"/>
                <w:lang w:eastAsia="ru-RU"/>
              </w:rPr>
              <w:t>Ерофтиев</w:t>
            </w:r>
            <w:proofErr w:type="spellEnd"/>
            <w:r w:rsidRPr="00BD1BBC">
              <w:rPr>
                <w:rFonts w:ascii="Times New Roman" w:hAnsi="Times New Roman" w:cs="Times New Roman"/>
                <w:color w:val="202020"/>
                <w:sz w:val="24"/>
                <w:szCs w:val="24"/>
                <w:lang w:eastAsia="ru-RU"/>
              </w:rPr>
              <w:t xml:space="preserve"> А.А., </w:t>
            </w:r>
            <w:proofErr w:type="spellStart"/>
            <w:r w:rsidRPr="00BD1BBC">
              <w:rPr>
                <w:rFonts w:ascii="Times New Roman" w:hAnsi="Times New Roman" w:cs="Times New Roman"/>
                <w:color w:val="202020"/>
                <w:sz w:val="24"/>
                <w:szCs w:val="24"/>
                <w:lang w:eastAsia="ru-RU"/>
              </w:rPr>
              <w:t>Портенко</w:t>
            </w:r>
            <w:proofErr w:type="spellEnd"/>
            <w:r w:rsidRPr="00BD1BBC">
              <w:rPr>
                <w:rFonts w:ascii="Times New Roman" w:hAnsi="Times New Roman" w:cs="Times New Roman"/>
                <w:color w:val="202020"/>
                <w:sz w:val="24"/>
                <w:szCs w:val="24"/>
                <w:lang w:eastAsia="ru-RU"/>
              </w:rPr>
              <w:t xml:space="preserve"> М.С., Шахрай Д.А., Мельничук Д.В., Афанасьев Г.М. - Под ред. А.Г. Федоровой и В.С. Харченко. – Харьков: Национальный аэрокосмический университет имени Н.Е. Жуковского «ХАИ». - 2016. - 199 </w:t>
            </w:r>
            <w:proofErr w:type="gramStart"/>
            <w:r w:rsidRPr="00BD1BBC">
              <w:rPr>
                <w:rFonts w:ascii="Times New Roman" w:hAnsi="Times New Roman" w:cs="Times New Roman"/>
                <w:color w:val="202020"/>
                <w:sz w:val="24"/>
                <w:szCs w:val="24"/>
                <w:lang w:eastAsia="ru-RU"/>
              </w:rPr>
              <w:t>с</w:t>
            </w:r>
            <w:proofErr w:type="gramEnd"/>
            <w:r w:rsidRPr="00BD1BBC">
              <w:rPr>
                <w:rFonts w:ascii="Times New Roman" w:hAnsi="Times New Roman" w:cs="Times New Roman"/>
                <w:color w:val="202020"/>
                <w:sz w:val="24"/>
                <w:szCs w:val="24"/>
                <w:lang w:eastAsia="ru-RU"/>
              </w:rPr>
              <w:t>.</w:t>
            </w:r>
          </w:p>
        </w:tc>
        <w:tc>
          <w:tcPr>
            <w:tcW w:w="2393" w:type="dxa"/>
            <w:shd w:val="clear" w:color="auto" w:fill="auto"/>
          </w:tcPr>
          <w:p w:rsidR="00800BFF" w:rsidRPr="00BD1BBC" w:rsidRDefault="00800BFF" w:rsidP="00E558DB">
            <w:pPr>
              <w:spacing w:after="0" w:line="240" w:lineRule="auto"/>
              <w:jc w:val="center"/>
              <w:rPr>
                <w:rFonts w:ascii="Times New Roman" w:hAnsi="Times New Roman" w:cs="Times New Roman"/>
                <w:color w:val="202020"/>
                <w:sz w:val="24"/>
                <w:szCs w:val="24"/>
                <w:lang w:eastAsia="ru-RU"/>
              </w:rPr>
            </w:pPr>
            <w:r w:rsidRPr="00BD1BBC">
              <w:rPr>
                <w:rFonts w:ascii="Times New Roman" w:hAnsi="Times New Roman" w:cs="Times New Roman"/>
                <w:color w:val="202020"/>
                <w:sz w:val="24"/>
                <w:szCs w:val="24"/>
                <w:lang w:eastAsia="ru-RU"/>
              </w:rPr>
              <w:t>Харьков, Национальный аэрокосмический университет имени Н.Е. Жуковского</w:t>
            </w:r>
          </w:p>
        </w:tc>
        <w:tc>
          <w:tcPr>
            <w:tcW w:w="2393" w:type="dxa"/>
            <w:shd w:val="clear" w:color="auto" w:fill="auto"/>
          </w:tcPr>
          <w:p w:rsidR="00800BFF" w:rsidRPr="00E25C09" w:rsidRDefault="00800BFF" w:rsidP="00E558DB">
            <w:pPr>
              <w:spacing w:after="0" w:line="240" w:lineRule="auto"/>
              <w:jc w:val="center"/>
              <w:rPr>
                <w:rFonts w:ascii="Times New Roman" w:hAnsi="Times New Roman" w:cs="Times New Roman"/>
                <w:color w:val="202020"/>
                <w:sz w:val="24"/>
                <w:szCs w:val="24"/>
                <w:lang w:val="en-US" w:eastAsia="ru-RU"/>
              </w:rPr>
            </w:pPr>
            <w:proofErr w:type="spellStart"/>
            <w:r w:rsidRPr="00E25C09">
              <w:rPr>
                <w:rFonts w:ascii="Times New Roman" w:hAnsi="Times New Roman" w:cs="Times New Roman"/>
                <w:color w:val="202020"/>
                <w:sz w:val="24"/>
                <w:szCs w:val="24"/>
                <w:lang w:val="en-US" w:eastAsia="ru-RU"/>
              </w:rPr>
              <w:t>Кластеры</w:t>
            </w:r>
            <w:proofErr w:type="spellEnd"/>
            <w:r w:rsidRPr="00E25C09">
              <w:rPr>
                <w:rFonts w:ascii="Times New Roman" w:hAnsi="Times New Roman" w:cs="Times New Roman"/>
                <w:color w:val="202020"/>
                <w:sz w:val="24"/>
                <w:szCs w:val="24"/>
                <w:lang w:val="en-US" w:eastAsia="ru-RU"/>
              </w:rPr>
              <w:t xml:space="preserve"> ПРЦРИТ и </w:t>
            </w:r>
            <w:proofErr w:type="spellStart"/>
            <w:r w:rsidRPr="00E25C09">
              <w:rPr>
                <w:rFonts w:ascii="Times New Roman" w:hAnsi="Times New Roman" w:cs="Times New Roman"/>
                <w:color w:val="202020"/>
                <w:sz w:val="24"/>
                <w:szCs w:val="24"/>
                <w:lang w:val="en-US" w:eastAsia="ru-RU"/>
              </w:rPr>
              <w:t>КНиИТ</w:t>
            </w:r>
            <w:proofErr w:type="spellEnd"/>
          </w:p>
        </w:tc>
      </w:tr>
    </w:tbl>
    <w:p w:rsidR="00800BFF" w:rsidRDefault="00800BFF" w:rsidP="00800BFF">
      <w:pPr>
        <w:spacing w:after="0" w:line="240" w:lineRule="auto"/>
        <w:ind w:firstLine="709"/>
        <w:jc w:val="right"/>
        <w:rPr>
          <w:rFonts w:ascii="Times New Roman" w:hAnsi="Times New Roman" w:cs="Times New Roman"/>
          <w:i/>
          <w:sz w:val="28"/>
          <w:szCs w:val="28"/>
        </w:rPr>
      </w:pPr>
    </w:p>
    <w:p w:rsidR="00800BFF" w:rsidRDefault="00800BFF" w:rsidP="00800BFF">
      <w:pPr>
        <w:spacing w:after="0" w:line="240" w:lineRule="auto"/>
        <w:ind w:firstLine="709"/>
        <w:jc w:val="center"/>
        <w:rPr>
          <w:rFonts w:ascii="Times New Roman" w:hAnsi="Times New Roman" w:cs="Times New Roman"/>
          <w:b/>
          <w:i/>
          <w:sz w:val="28"/>
          <w:szCs w:val="28"/>
        </w:rPr>
      </w:pPr>
      <w:r w:rsidRPr="00D96AF5">
        <w:rPr>
          <w:rFonts w:ascii="Times New Roman" w:hAnsi="Times New Roman" w:cs="Times New Roman"/>
          <w:b/>
          <w:i/>
          <w:sz w:val="28"/>
          <w:szCs w:val="28"/>
        </w:rPr>
        <w:t xml:space="preserve">Реестр </w:t>
      </w:r>
      <w:r w:rsidRPr="00467BEE">
        <w:rPr>
          <w:rFonts w:ascii="Times New Roman" w:hAnsi="Times New Roman" w:cs="Times New Roman"/>
          <w:b/>
          <w:i/>
          <w:sz w:val="28"/>
          <w:szCs w:val="28"/>
        </w:rPr>
        <w:t>объект</w:t>
      </w:r>
      <w:r>
        <w:rPr>
          <w:rFonts w:ascii="Times New Roman" w:hAnsi="Times New Roman" w:cs="Times New Roman"/>
          <w:b/>
          <w:i/>
          <w:sz w:val="28"/>
          <w:szCs w:val="28"/>
        </w:rPr>
        <w:t>ов</w:t>
      </w:r>
      <w:r w:rsidRPr="00467BEE">
        <w:rPr>
          <w:rFonts w:ascii="Times New Roman" w:hAnsi="Times New Roman" w:cs="Times New Roman"/>
          <w:b/>
          <w:i/>
          <w:sz w:val="28"/>
          <w:szCs w:val="28"/>
        </w:rPr>
        <w:t xml:space="preserve"> интеллектуальной собственности</w:t>
      </w:r>
      <w:r>
        <w:rPr>
          <w:rFonts w:ascii="Times New Roman" w:hAnsi="Times New Roman" w:cs="Times New Roman"/>
          <w:b/>
          <w:i/>
          <w:sz w:val="28"/>
          <w:szCs w:val="28"/>
        </w:rPr>
        <w:t xml:space="preserve"> за 2016 г.</w:t>
      </w:r>
    </w:p>
    <w:p w:rsidR="00E25C09" w:rsidRDefault="00E25C09" w:rsidP="00800BFF">
      <w:pPr>
        <w:spacing w:after="0" w:line="240" w:lineRule="auto"/>
        <w:ind w:firstLine="709"/>
        <w:jc w:val="center"/>
        <w:rPr>
          <w:rFonts w:ascii="Times New Roman" w:hAnsi="Times New Roman" w:cs="Times New Roman"/>
          <w:b/>
          <w:i/>
          <w:sz w:val="28"/>
          <w:szCs w:val="28"/>
        </w:rPr>
      </w:pPr>
    </w:p>
    <w:tbl>
      <w:tblPr>
        <w:tblW w:w="0" w:type="auto"/>
        <w:tblInd w:w="93" w:type="dxa"/>
        <w:tblLook w:val="04A0"/>
      </w:tblPr>
      <w:tblGrid>
        <w:gridCol w:w="3913"/>
        <w:gridCol w:w="1490"/>
        <w:gridCol w:w="1726"/>
        <w:gridCol w:w="1765"/>
        <w:gridCol w:w="3908"/>
        <w:gridCol w:w="1891"/>
      </w:tblGrid>
      <w:tr w:rsidR="00800BFF" w:rsidRPr="00467BEE" w:rsidTr="00E558DB">
        <w:trPr>
          <w:trHeight w:val="58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0BFF" w:rsidRPr="00E25C09" w:rsidRDefault="00800BFF" w:rsidP="00E558DB">
            <w:pPr>
              <w:spacing w:after="0" w:line="240" w:lineRule="auto"/>
              <w:jc w:val="center"/>
              <w:rPr>
                <w:rFonts w:ascii="Times New Roman" w:hAnsi="Times New Roman" w:cs="Times New Roman"/>
                <w:color w:val="202020"/>
                <w:sz w:val="24"/>
                <w:szCs w:val="24"/>
                <w:lang w:val="en-US" w:eastAsia="ru-RU"/>
              </w:rPr>
            </w:pPr>
            <w:proofErr w:type="spellStart"/>
            <w:r w:rsidRPr="00E25C09">
              <w:rPr>
                <w:rFonts w:ascii="Times New Roman" w:hAnsi="Times New Roman" w:cs="Times New Roman"/>
                <w:color w:val="202020"/>
                <w:sz w:val="24"/>
                <w:szCs w:val="24"/>
                <w:lang w:val="en-US" w:eastAsia="ru-RU"/>
              </w:rPr>
              <w:t>Наименование</w:t>
            </w:r>
            <w:proofErr w:type="spellEnd"/>
            <w:r w:rsidRPr="00E25C09">
              <w:rPr>
                <w:rFonts w:ascii="Times New Roman" w:hAnsi="Times New Roman" w:cs="Times New Roman"/>
                <w:color w:val="202020"/>
                <w:sz w:val="24"/>
                <w:szCs w:val="24"/>
                <w:lang w:val="en-US" w:eastAsia="ru-RU"/>
              </w:rPr>
              <w:t xml:space="preserve"> </w:t>
            </w:r>
            <w:proofErr w:type="spellStart"/>
            <w:r w:rsidRPr="00E25C09">
              <w:rPr>
                <w:rFonts w:ascii="Times New Roman" w:hAnsi="Times New Roman" w:cs="Times New Roman"/>
                <w:color w:val="202020"/>
                <w:sz w:val="24"/>
                <w:szCs w:val="24"/>
                <w:lang w:val="en-US" w:eastAsia="ru-RU"/>
              </w:rPr>
              <w:t>объекта</w:t>
            </w:r>
            <w:proofErr w:type="spellEnd"/>
            <w:r w:rsidRPr="00E25C09">
              <w:rPr>
                <w:rFonts w:ascii="Times New Roman" w:hAnsi="Times New Roman" w:cs="Times New Roman"/>
                <w:color w:val="202020"/>
                <w:sz w:val="24"/>
                <w:szCs w:val="24"/>
                <w:lang w:val="en-US" w:eastAsia="ru-RU"/>
              </w:rPr>
              <w:t xml:space="preserve">                                                                 </w:t>
            </w:r>
            <w:proofErr w:type="spellStart"/>
            <w:r w:rsidRPr="00E25C09">
              <w:rPr>
                <w:rFonts w:ascii="Times New Roman" w:hAnsi="Times New Roman" w:cs="Times New Roman"/>
                <w:color w:val="202020"/>
                <w:sz w:val="24"/>
                <w:szCs w:val="24"/>
                <w:lang w:val="en-US" w:eastAsia="ru-RU"/>
              </w:rPr>
              <w:t>интеллектуальной</w:t>
            </w:r>
            <w:proofErr w:type="spellEnd"/>
            <w:r w:rsidRPr="00E25C09">
              <w:rPr>
                <w:rFonts w:ascii="Times New Roman" w:hAnsi="Times New Roman" w:cs="Times New Roman"/>
                <w:color w:val="202020"/>
                <w:sz w:val="24"/>
                <w:szCs w:val="24"/>
                <w:lang w:val="en-US" w:eastAsia="ru-RU"/>
              </w:rPr>
              <w:t xml:space="preserve"> </w:t>
            </w:r>
            <w:proofErr w:type="spellStart"/>
            <w:r w:rsidRPr="00E25C09">
              <w:rPr>
                <w:rFonts w:ascii="Times New Roman" w:hAnsi="Times New Roman" w:cs="Times New Roman"/>
                <w:color w:val="202020"/>
                <w:sz w:val="24"/>
                <w:szCs w:val="24"/>
                <w:lang w:val="en-US" w:eastAsia="ru-RU"/>
              </w:rPr>
              <w:t>собственности</w:t>
            </w:r>
            <w:proofErr w:type="spellEnd"/>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0BFF" w:rsidRPr="00E25C09" w:rsidRDefault="00800BFF" w:rsidP="00E558DB">
            <w:pPr>
              <w:spacing w:after="0" w:line="240" w:lineRule="auto"/>
              <w:jc w:val="center"/>
              <w:rPr>
                <w:rFonts w:ascii="Times New Roman" w:hAnsi="Times New Roman" w:cs="Times New Roman"/>
                <w:color w:val="202020"/>
                <w:sz w:val="24"/>
                <w:szCs w:val="24"/>
                <w:lang w:val="en-US" w:eastAsia="ru-RU"/>
              </w:rPr>
            </w:pPr>
            <w:proofErr w:type="spellStart"/>
            <w:r w:rsidRPr="00E25C09">
              <w:rPr>
                <w:rFonts w:ascii="Times New Roman" w:hAnsi="Times New Roman" w:cs="Times New Roman"/>
                <w:color w:val="202020"/>
                <w:sz w:val="24"/>
                <w:szCs w:val="24"/>
                <w:lang w:val="en-US" w:eastAsia="ru-RU"/>
              </w:rPr>
              <w:t>Тип</w:t>
            </w:r>
            <w:proofErr w:type="spellEnd"/>
            <w:r w:rsidRPr="00E25C09">
              <w:rPr>
                <w:rFonts w:ascii="Times New Roman" w:hAnsi="Times New Roman" w:cs="Times New Roman"/>
                <w:color w:val="202020"/>
                <w:sz w:val="24"/>
                <w:szCs w:val="24"/>
                <w:lang w:val="en-US" w:eastAsia="ru-RU"/>
              </w:rPr>
              <w:t xml:space="preserve"> </w:t>
            </w:r>
            <w:proofErr w:type="spellStart"/>
            <w:r w:rsidRPr="00E25C09">
              <w:rPr>
                <w:rFonts w:ascii="Times New Roman" w:hAnsi="Times New Roman" w:cs="Times New Roman"/>
                <w:color w:val="202020"/>
                <w:sz w:val="24"/>
                <w:szCs w:val="24"/>
                <w:lang w:val="en-US" w:eastAsia="ru-RU"/>
              </w:rPr>
              <w:t>объекта</w:t>
            </w:r>
            <w:proofErr w:type="spellEnd"/>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0BFF" w:rsidRPr="00BD1BBC" w:rsidRDefault="00800BFF" w:rsidP="00E558DB">
            <w:pPr>
              <w:spacing w:after="0" w:line="240" w:lineRule="auto"/>
              <w:jc w:val="center"/>
              <w:rPr>
                <w:rFonts w:ascii="Times New Roman" w:hAnsi="Times New Roman" w:cs="Times New Roman"/>
                <w:color w:val="202020"/>
                <w:sz w:val="24"/>
                <w:szCs w:val="24"/>
                <w:lang w:eastAsia="ru-RU"/>
              </w:rPr>
            </w:pPr>
            <w:r w:rsidRPr="00BD1BBC">
              <w:rPr>
                <w:rFonts w:ascii="Times New Roman" w:hAnsi="Times New Roman" w:cs="Times New Roman"/>
                <w:color w:val="202020"/>
                <w:sz w:val="24"/>
                <w:szCs w:val="24"/>
                <w:lang w:eastAsia="ru-RU"/>
              </w:rPr>
              <w:t xml:space="preserve">Территория (страна) и срок действия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800BFF" w:rsidRPr="00BD1BBC" w:rsidRDefault="00800BFF" w:rsidP="00E558DB">
            <w:pPr>
              <w:spacing w:after="0" w:line="240" w:lineRule="auto"/>
              <w:jc w:val="center"/>
              <w:rPr>
                <w:rFonts w:ascii="Times New Roman" w:hAnsi="Times New Roman" w:cs="Times New Roman"/>
                <w:color w:val="202020"/>
                <w:sz w:val="24"/>
                <w:szCs w:val="24"/>
                <w:lang w:eastAsia="ru-RU"/>
              </w:rPr>
            </w:pPr>
            <w:r w:rsidRPr="00BD1BBC">
              <w:rPr>
                <w:rFonts w:ascii="Times New Roman" w:hAnsi="Times New Roman" w:cs="Times New Roman"/>
                <w:color w:val="202020"/>
                <w:sz w:val="24"/>
                <w:szCs w:val="24"/>
                <w:lang w:eastAsia="ru-RU"/>
              </w:rPr>
              <w:t>Охранный документ (патент, свидетельство о регистрации)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BFF" w:rsidRPr="00E25C09" w:rsidRDefault="00800BFF" w:rsidP="00E558DB">
            <w:pPr>
              <w:spacing w:after="0" w:line="240" w:lineRule="auto"/>
              <w:jc w:val="center"/>
              <w:rPr>
                <w:rFonts w:ascii="Times New Roman" w:hAnsi="Times New Roman" w:cs="Times New Roman"/>
                <w:color w:val="202020"/>
                <w:sz w:val="24"/>
                <w:szCs w:val="24"/>
                <w:lang w:val="en-US" w:eastAsia="ru-RU"/>
              </w:rPr>
            </w:pPr>
            <w:proofErr w:type="spellStart"/>
            <w:r w:rsidRPr="00E25C09">
              <w:rPr>
                <w:rFonts w:ascii="Times New Roman" w:hAnsi="Times New Roman" w:cs="Times New Roman"/>
                <w:color w:val="202020"/>
                <w:sz w:val="24"/>
                <w:szCs w:val="24"/>
                <w:lang w:val="en-US" w:eastAsia="ru-RU"/>
              </w:rPr>
              <w:t>Наименование</w:t>
            </w:r>
            <w:proofErr w:type="spellEnd"/>
            <w:r w:rsidRPr="00E25C09">
              <w:rPr>
                <w:rFonts w:ascii="Times New Roman" w:hAnsi="Times New Roman" w:cs="Times New Roman"/>
                <w:color w:val="202020"/>
                <w:sz w:val="24"/>
                <w:szCs w:val="24"/>
                <w:lang w:val="en-US" w:eastAsia="ru-RU"/>
              </w:rPr>
              <w:t xml:space="preserve"> </w:t>
            </w:r>
            <w:proofErr w:type="spellStart"/>
            <w:r w:rsidRPr="00E25C09">
              <w:rPr>
                <w:rFonts w:ascii="Times New Roman" w:hAnsi="Times New Roman" w:cs="Times New Roman"/>
                <w:color w:val="202020"/>
                <w:sz w:val="24"/>
                <w:szCs w:val="24"/>
                <w:lang w:val="en-US" w:eastAsia="ru-RU"/>
              </w:rPr>
              <w:t>оборудования</w:t>
            </w:r>
            <w:proofErr w:type="spellEnd"/>
          </w:p>
        </w:tc>
      </w:tr>
      <w:tr w:rsidR="00800BFF" w:rsidRPr="00467BEE" w:rsidTr="00E558DB">
        <w:trPr>
          <w:trHeight w:val="34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00BFF" w:rsidRPr="00E25C09" w:rsidRDefault="00800BFF" w:rsidP="00E25C09">
            <w:pPr>
              <w:spacing w:after="0" w:line="240" w:lineRule="auto"/>
              <w:jc w:val="center"/>
              <w:rPr>
                <w:rFonts w:ascii="Times New Roman" w:hAnsi="Times New Roman" w:cs="Times New Roman"/>
                <w:color w:val="202020"/>
                <w:sz w:val="24"/>
                <w:szCs w:val="24"/>
                <w:lang w:val="en-US"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00BFF" w:rsidRPr="00E25C09" w:rsidRDefault="00800BFF" w:rsidP="00E25C09">
            <w:pPr>
              <w:spacing w:after="0" w:line="240" w:lineRule="auto"/>
              <w:jc w:val="center"/>
              <w:rPr>
                <w:rFonts w:ascii="Times New Roman" w:hAnsi="Times New Roman" w:cs="Times New Roman"/>
                <w:color w:val="202020"/>
                <w:sz w:val="24"/>
                <w:szCs w:val="24"/>
                <w:lang w:val="en-US"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00BFF" w:rsidRPr="00E25C09" w:rsidRDefault="00800BFF" w:rsidP="00E25C09">
            <w:pPr>
              <w:spacing w:after="0" w:line="240" w:lineRule="auto"/>
              <w:jc w:val="center"/>
              <w:rPr>
                <w:rFonts w:ascii="Times New Roman" w:hAnsi="Times New Roman" w:cs="Times New Roman"/>
                <w:color w:val="202020"/>
                <w:sz w:val="24"/>
                <w:szCs w:val="24"/>
                <w:lang w:val="en-US" w:eastAsia="ru-RU"/>
              </w:rPr>
            </w:pPr>
          </w:p>
        </w:tc>
        <w:tc>
          <w:tcPr>
            <w:tcW w:w="0" w:type="auto"/>
            <w:tcBorders>
              <w:top w:val="nil"/>
              <w:left w:val="nil"/>
              <w:bottom w:val="single" w:sz="4" w:space="0" w:color="auto"/>
              <w:right w:val="single" w:sz="4" w:space="0" w:color="auto"/>
            </w:tcBorders>
            <w:shd w:val="clear" w:color="auto" w:fill="auto"/>
            <w:vAlign w:val="center"/>
            <w:hideMark/>
          </w:tcPr>
          <w:p w:rsidR="00800BFF" w:rsidRPr="00E25C09" w:rsidRDefault="00800BFF" w:rsidP="00E25C09">
            <w:pPr>
              <w:spacing w:after="0" w:line="240" w:lineRule="auto"/>
              <w:jc w:val="center"/>
              <w:rPr>
                <w:rFonts w:ascii="Times New Roman" w:hAnsi="Times New Roman" w:cs="Times New Roman"/>
                <w:color w:val="202020"/>
                <w:sz w:val="24"/>
                <w:szCs w:val="24"/>
                <w:lang w:val="en-US" w:eastAsia="ru-RU"/>
              </w:rPr>
            </w:pPr>
            <w:r w:rsidRPr="00E25C09">
              <w:rPr>
                <w:rFonts w:ascii="Times New Roman" w:hAnsi="Times New Roman" w:cs="Times New Roman"/>
                <w:color w:val="202020"/>
                <w:sz w:val="24"/>
                <w:szCs w:val="24"/>
                <w:lang w:val="en-US"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800BFF" w:rsidRPr="00E25C09" w:rsidRDefault="00800BFF" w:rsidP="00E25C09">
            <w:pPr>
              <w:spacing w:after="0" w:line="240" w:lineRule="auto"/>
              <w:jc w:val="center"/>
              <w:rPr>
                <w:rFonts w:ascii="Times New Roman" w:hAnsi="Times New Roman" w:cs="Times New Roman"/>
                <w:color w:val="202020"/>
                <w:sz w:val="24"/>
                <w:szCs w:val="24"/>
                <w:lang w:val="en-US" w:eastAsia="ru-RU"/>
              </w:rPr>
            </w:pPr>
            <w:proofErr w:type="spellStart"/>
            <w:r w:rsidRPr="00E25C09">
              <w:rPr>
                <w:rFonts w:ascii="Times New Roman" w:hAnsi="Times New Roman" w:cs="Times New Roman"/>
                <w:color w:val="202020"/>
                <w:sz w:val="24"/>
                <w:szCs w:val="24"/>
                <w:lang w:val="en-US" w:eastAsia="ru-RU"/>
              </w:rPr>
              <w:t>дата</w:t>
            </w:r>
            <w:proofErr w:type="spellEnd"/>
            <w:r w:rsidRPr="00E25C09">
              <w:rPr>
                <w:rFonts w:ascii="Times New Roman" w:hAnsi="Times New Roman" w:cs="Times New Roman"/>
                <w:color w:val="202020"/>
                <w:sz w:val="24"/>
                <w:szCs w:val="24"/>
                <w:lang w:val="en-US" w:eastAsia="ru-RU"/>
              </w:rPr>
              <w:t xml:space="preserve"> </w:t>
            </w:r>
            <w:proofErr w:type="spellStart"/>
            <w:r w:rsidRPr="00E25C09">
              <w:rPr>
                <w:rFonts w:ascii="Times New Roman" w:hAnsi="Times New Roman" w:cs="Times New Roman"/>
                <w:color w:val="202020"/>
                <w:sz w:val="24"/>
                <w:szCs w:val="24"/>
                <w:lang w:val="en-US" w:eastAsia="ru-RU"/>
              </w:rPr>
              <w:t>выдачи</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BFF" w:rsidRPr="00E25C09" w:rsidRDefault="00800BFF" w:rsidP="00E25C09">
            <w:pPr>
              <w:spacing w:after="0" w:line="240" w:lineRule="auto"/>
              <w:jc w:val="center"/>
              <w:rPr>
                <w:rFonts w:ascii="Times New Roman" w:hAnsi="Times New Roman" w:cs="Times New Roman"/>
                <w:color w:val="202020"/>
                <w:sz w:val="24"/>
                <w:szCs w:val="24"/>
                <w:lang w:val="en-US" w:eastAsia="ru-RU"/>
              </w:rPr>
            </w:pPr>
          </w:p>
        </w:tc>
      </w:tr>
      <w:tr w:rsidR="00800BFF" w:rsidRPr="00467BEE" w:rsidTr="00E558DB">
        <w:trPr>
          <w:trHeight w:val="540"/>
        </w:trPr>
        <w:tc>
          <w:tcPr>
            <w:tcW w:w="0" w:type="auto"/>
            <w:tcBorders>
              <w:top w:val="nil"/>
              <w:left w:val="single" w:sz="4" w:space="0" w:color="auto"/>
              <w:bottom w:val="nil"/>
              <w:right w:val="single" w:sz="4" w:space="0" w:color="auto"/>
            </w:tcBorders>
            <w:shd w:val="clear" w:color="auto" w:fill="auto"/>
            <w:vAlign w:val="center"/>
            <w:hideMark/>
          </w:tcPr>
          <w:p w:rsidR="00800BFF" w:rsidRPr="00BD1BBC" w:rsidRDefault="00800BFF" w:rsidP="00E25C09">
            <w:pPr>
              <w:spacing w:after="0" w:line="240" w:lineRule="auto"/>
              <w:jc w:val="center"/>
              <w:rPr>
                <w:rFonts w:ascii="Times New Roman" w:hAnsi="Times New Roman" w:cs="Times New Roman"/>
                <w:color w:val="202020"/>
                <w:sz w:val="24"/>
                <w:szCs w:val="24"/>
                <w:lang w:eastAsia="ru-RU"/>
              </w:rPr>
            </w:pPr>
            <w:r w:rsidRPr="00E25C09">
              <w:rPr>
                <w:rFonts w:ascii="Times New Roman" w:hAnsi="Times New Roman" w:cs="Times New Roman"/>
                <w:color w:val="202020"/>
                <w:sz w:val="24"/>
                <w:szCs w:val="24"/>
                <w:lang w:val="en-US" w:eastAsia="ru-RU"/>
              </w:rPr>
              <w:t> </w:t>
            </w:r>
            <w:r w:rsidRPr="00BD1BBC">
              <w:rPr>
                <w:rFonts w:ascii="Times New Roman" w:hAnsi="Times New Roman" w:cs="Times New Roman"/>
                <w:color w:val="202020"/>
                <w:sz w:val="24"/>
                <w:szCs w:val="24"/>
                <w:lang w:eastAsia="ru-RU"/>
              </w:rPr>
              <w:t>«Многопроцессорный программно-информационный комплекс моделирования молекулярных систем для супер-ЭВМ «</w:t>
            </w:r>
            <w:r w:rsidRPr="00E25C09">
              <w:rPr>
                <w:rFonts w:ascii="Times New Roman" w:hAnsi="Times New Roman" w:cs="Times New Roman"/>
                <w:color w:val="202020"/>
                <w:sz w:val="24"/>
                <w:szCs w:val="24"/>
                <w:lang w:val="en-US" w:eastAsia="ru-RU"/>
              </w:rPr>
              <w:t>KVAZAR</w:t>
            </w:r>
            <w:r w:rsidRPr="00BD1BBC">
              <w:rPr>
                <w:rFonts w:ascii="Times New Roman" w:hAnsi="Times New Roman" w:cs="Times New Roman"/>
                <w:color w:val="202020"/>
                <w:sz w:val="24"/>
                <w:szCs w:val="24"/>
                <w:lang w:eastAsia="ru-RU"/>
              </w:rPr>
              <w:t xml:space="preserve"> </w:t>
            </w:r>
            <w:r w:rsidRPr="00E25C09">
              <w:rPr>
                <w:rFonts w:ascii="Times New Roman" w:hAnsi="Times New Roman" w:cs="Times New Roman"/>
                <w:color w:val="202020"/>
                <w:sz w:val="24"/>
                <w:szCs w:val="24"/>
                <w:lang w:val="en-US" w:eastAsia="ru-RU"/>
              </w:rPr>
              <w:t>II</w:t>
            </w:r>
            <w:r w:rsidRPr="00BD1BBC">
              <w:rPr>
                <w:rFonts w:ascii="Times New Roman" w:hAnsi="Times New Roman" w:cs="Times New Roman"/>
                <w:color w:val="202020"/>
                <w:sz w:val="24"/>
                <w:szCs w:val="24"/>
                <w:lang w:eastAsia="ru-RU"/>
              </w:rPr>
              <w:t xml:space="preserve">»». </w:t>
            </w:r>
          </w:p>
          <w:p w:rsidR="00800BFF" w:rsidRPr="00BD1BBC" w:rsidRDefault="00800BFF" w:rsidP="00E25C09">
            <w:pPr>
              <w:spacing w:after="0" w:line="240" w:lineRule="auto"/>
              <w:jc w:val="center"/>
              <w:rPr>
                <w:rFonts w:ascii="Times New Roman" w:hAnsi="Times New Roman" w:cs="Times New Roman"/>
                <w:color w:val="202020"/>
                <w:sz w:val="24"/>
                <w:szCs w:val="24"/>
                <w:lang w:eastAsia="ru-RU"/>
              </w:rPr>
            </w:pPr>
          </w:p>
        </w:tc>
        <w:tc>
          <w:tcPr>
            <w:tcW w:w="0" w:type="auto"/>
            <w:tcBorders>
              <w:top w:val="nil"/>
              <w:left w:val="nil"/>
              <w:bottom w:val="nil"/>
              <w:right w:val="single" w:sz="4" w:space="0" w:color="auto"/>
            </w:tcBorders>
            <w:shd w:val="clear" w:color="auto" w:fill="auto"/>
            <w:vAlign w:val="center"/>
            <w:hideMark/>
          </w:tcPr>
          <w:p w:rsidR="00800BFF" w:rsidRPr="00E25C09" w:rsidRDefault="00800BFF" w:rsidP="00E25C09">
            <w:pPr>
              <w:spacing w:after="0" w:line="240" w:lineRule="auto"/>
              <w:jc w:val="center"/>
              <w:rPr>
                <w:rFonts w:ascii="Times New Roman" w:hAnsi="Times New Roman" w:cs="Times New Roman"/>
                <w:color w:val="202020"/>
                <w:sz w:val="24"/>
                <w:szCs w:val="24"/>
                <w:lang w:val="en-US" w:eastAsia="ru-RU"/>
              </w:rPr>
            </w:pPr>
            <w:r w:rsidRPr="00E25C09">
              <w:rPr>
                <w:rFonts w:ascii="Times New Roman" w:hAnsi="Times New Roman" w:cs="Times New Roman"/>
                <w:color w:val="202020"/>
                <w:sz w:val="24"/>
                <w:szCs w:val="24"/>
                <w:lang w:val="en-US" w:eastAsia="ru-RU"/>
              </w:rPr>
              <w:t>ПИК </w:t>
            </w:r>
          </w:p>
        </w:tc>
        <w:tc>
          <w:tcPr>
            <w:tcW w:w="0" w:type="auto"/>
            <w:tcBorders>
              <w:top w:val="nil"/>
              <w:left w:val="nil"/>
              <w:bottom w:val="nil"/>
              <w:right w:val="single" w:sz="4" w:space="0" w:color="auto"/>
            </w:tcBorders>
            <w:shd w:val="clear" w:color="auto" w:fill="auto"/>
            <w:vAlign w:val="center"/>
            <w:hideMark/>
          </w:tcPr>
          <w:p w:rsidR="00800BFF" w:rsidRPr="00E25C09" w:rsidRDefault="00800BFF" w:rsidP="00E25C09">
            <w:pPr>
              <w:spacing w:after="0" w:line="240" w:lineRule="auto"/>
              <w:jc w:val="center"/>
              <w:rPr>
                <w:rFonts w:ascii="Times New Roman" w:hAnsi="Times New Roman" w:cs="Times New Roman"/>
                <w:color w:val="202020"/>
                <w:sz w:val="24"/>
                <w:szCs w:val="24"/>
                <w:lang w:val="en-US" w:eastAsia="ru-RU"/>
              </w:rPr>
            </w:pPr>
            <w:r w:rsidRPr="00E25C09">
              <w:rPr>
                <w:rFonts w:ascii="Times New Roman" w:hAnsi="Times New Roman" w:cs="Times New Roman"/>
                <w:color w:val="202020"/>
                <w:sz w:val="24"/>
                <w:szCs w:val="24"/>
                <w:lang w:val="en-US" w:eastAsia="ru-RU"/>
              </w:rPr>
              <w:t> РФ</w:t>
            </w:r>
          </w:p>
        </w:tc>
        <w:tc>
          <w:tcPr>
            <w:tcW w:w="0" w:type="auto"/>
            <w:tcBorders>
              <w:top w:val="nil"/>
              <w:left w:val="nil"/>
              <w:bottom w:val="nil"/>
              <w:right w:val="single" w:sz="4" w:space="0" w:color="auto"/>
            </w:tcBorders>
            <w:shd w:val="clear" w:color="auto" w:fill="auto"/>
            <w:vAlign w:val="center"/>
            <w:hideMark/>
          </w:tcPr>
          <w:p w:rsidR="00800BFF" w:rsidRPr="00E25C09" w:rsidRDefault="00800BFF" w:rsidP="00E25C09">
            <w:pPr>
              <w:spacing w:after="0" w:line="240" w:lineRule="auto"/>
              <w:jc w:val="center"/>
              <w:rPr>
                <w:rFonts w:ascii="Times New Roman" w:hAnsi="Times New Roman" w:cs="Times New Roman"/>
                <w:color w:val="202020"/>
                <w:sz w:val="24"/>
                <w:szCs w:val="24"/>
                <w:lang w:val="en-US" w:eastAsia="ru-RU"/>
              </w:rPr>
            </w:pPr>
            <w:r w:rsidRPr="00E25C09">
              <w:rPr>
                <w:rFonts w:ascii="Times New Roman" w:hAnsi="Times New Roman" w:cs="Times New Roman"/>
                <w:color w:val="202020"/>
                <w:sz w:val="24"/>
                <w:szCs w:val="24"/>
                <w:lang w:val="en-US" w:eastAsia="ru-RU"/>
              </w:rPr>
              <w:t>№2016616770  </w:t>
            </w:r>
          </w:p>
        </w:tc>
        <w:tc>
          <w:tcPr>
            <w:tcW w:w="0" w:type="auto"/>
            <w:tcBorders>
              <w:top w:val="nil"/>
              <w:left w:val="nil"/>
              <w:bottom w:val="nil"/>
              <w:right w:val="single" w:sz="4" w:space="0" w:color="auto"/>
            </w:tcBorders>
            <w:shd w:val="clear" w:color="auto" w:fill="auto"/>
            <w:vAlign w:val="center"/>
            <w:hideMark/>
          </w:tcPr>
          <w:p w:rsidR="00800BFF" w:rsidRPr="00BD1BBC" w:rsidRDefault="00800BFF" w:rsidP="00E25C09">
            <w:pPr>
              <w:spacing w:after="0" w:line="240" w:lineRule="auto"/>
              <w:jc w:val="center"/>
              <w:rPr>
                <w:rFonts w:ascii="Times New Roman" w:hAnsi="Times New Roman" w:cs="Times New Roman"/>
                <w:color w:val="202020"/>
                <w:sz w:val="24"/>
                <w:szCs w:val="24"/>
                <w:lang w:eastAsia="ru-RU"/>
              </w:rPr>
            </w:pPr>
            <w:r w:rsidRPr="00BD1BBC">
              <w:rPr>
                <w:rFonts w:ascii="Times New Roman" w:hAnsi="Times New Roman" w:cs="Times New Roman"/>
                <w:color w:val="202020"/>
                <w:sz w:val="24"/>
                <w:szCs w:val="24"/>
                <w:lang w:eastAsia="ru-RU"/>
              </w:rPr>
              <w:t xml:space="preserve">Свидетельство о государственной регистрации программы для ЭВМ </w:t>
            </w:r>
          </w:p>
          <w:p w:rsidR="00800BFF" w:rsidRPr="00BD1BBC" w:rsidRDefault="00800BFF" w:rsidP="00E25C09">
            <w:pPr>
              <w:spacing w:after="0" w:line="240" w:lineRule="auto"/>
              <w:jc w:val="center"/>
              <w:rPr>
                <w:rFonts w:ascii="Times New Roman" w:hAnsi="Times New Roman" w:cs="Times New Roman"/>
                <w:color w:val="202020"/>
                <w:sz w:val="24"/>
                <w:szCs w:val="24"/>
                <w:lang w:eastAsia="ru-RU"/>
              </w:rPr>
            </w:pPr>
            <w:r w:rsidRPr="00BD1BBC">
              <w:rPr>
                <w:rFonts w:ascii="Times New Roman" w:hAnsi="Times New Roman" w:cs="Times New Roman"/>
                <w:color w:val="202020"/>
                <w:sz w:val="24"/>
                <w:szCs w:val="24"/>
                <w:lang w:eastAsia="ru-RU"/>
              </w:rPr>
              <w:t xml:space="preserve">Зарегистрировано в Реестре программ для ЭВМ 15.08.2016. </w:t>
            </w:r>
          </w:p>
          <w:p w:rsidR="00800BFF" w:rsidRPr="00BD1BBC" w:rsidRDefault="00800BFF" w:rsidP="00E25C09">
            <w:pPr>
              <w:spacing w:after="0" w:line="240" w:lineRule="auto"/>
              <w:jc w:val="center"/>
              <w:rPr>
                <w:rFonts w:ascii="Times New Roman" w:hAnsi="Times New Roman" w:cs="Times New Roman"/>
                <w:color w:val="202020"/>
                <w:sz w:val="24"/>
                <w:szCs w:val="24"/>
                <w:lang w:eastAsia="ru-RU"/>
              </w:rPr>
            </w:pPr>
            <w:r w:rsidRPr="00BD1BBC">
              <w:rPr>
                <w:rFonts w:ascii="Times New Roman" w:hAnsi="Times New Roman" w:cs="Times New Roman"/>
                <w:color w:val="202020"/>
                <w:sz w:val="24"/>
                <w:szCs w:val="24"/>
                <w:lang w:eastAsia="ru-RU"/>
              </w:rPr>
              <w:t xml:space="preserve">Авторы: О.Е. </w:t>
            </w:r>
            <w:proofErr w:type="spellStart"/>
            <w:r w:rsidRPr="00BD1BBC">
              <w:rPr>
                <w:rFonts w:ascii="Times New Roman" w:hAnsi="Times New Roman" w:cs="Times New Roman"/>
                <w:color w:val="202020"/>
                <w:sz w:val="24"/>
                <w:szCs w:val="24"/>
                <w:lang w:eastAsia="ru-RU"/>
              </w:rPr>
              <w:t>Глухова</w:t>
            </w:r>
            <w:proofErr w:type="spellEnd"/>
            <w:r w:rsidRPr="00BD1BBC">
              <w:rPr>
                <w:rFonts w:ascii="Times New Roman" w:hAnsi="Times New Roman" w:cs="Times New Roman"/>
                <w:color w:val="202020"/>
                <w:sz w:val="24"/>
                <w:szCs w:val="24"/>
                <w:lang w:eastAsia="ru-RU"/>
              </w:rPr>
              <w:t xml:space="preserve">, Г.В. Савостьянов, Д.С. </w:t>
            </w:r>
            <w:proofErr w:type="spellStart"/>
            <w:r w:rsidRPr="00BD1BBC">
              <w:rPr>
                <w:rFonts w:ascii="Times New Roman" w:hAnsi="Times New Roman" w:cs="Times New Roman"/>
                <w:color w:val="202020"/>
                <w:sz w:val="24"/>
                <w:szCs w:val="24"/>
                <w:lang w:eastAsia="ru-RU"/>
              </w:rPr>
              <w:t>Шмыгин</w:t>
            </w:r>
            <w:proofErr w:type="spellEnd"/>
            <w:r w:rsidRPr="00BD1BBC">
              <w:rPr>
                <w:rFonts w:ascii="Times New Roman" w:hAnsi="Times New Roman" w:cs="Times New Roman"/>
                <w:color w:val="202020"/>
                <w:sz w:val="24"/>
                <w:szCs w:val="24"/>
                <w:lang w:eastAsia="ru-RU"/>
              </w:rPr>
              <w:t>.</w:t>
            </w:r>
          </w:p>
        </w:tc>
        <w:tc>
          <w:tcPr>
            <w:tcW w:w="0" w:type="auto"/>
            <w:tcBorders>
              <w:top w:val="nil"/>
              <w:left w:val="nil"/>
              <w:bottom w:val="nil"/>
              <w:right w:val="single" w:sz="4" w:space="0" w:color="auto"/>
            </w:tcBorders>
            <w:shd w:val="clear" w:color="auto" w:fill="auto"/>
            <w:noWrap/>
            <w:vAlign w:val="bottom"/>
            <w:hideMark/>
          </w:tcPr>
          <w:p w:rsidR="00800BFF" w:rsidRPr="00BD1BBC" w:rsidRDefault="00800BFF" w:rsidP="00E25C09">
            <w:pPr>
              <w:spacing w:after="0" w:line="240" w:lineRule="auto"/>
              <w:jc w:val="center"/>
              <w:rPr>
                <w:rFonts w:ascii="Times New Roman" w:hAnsi="Times New Roman" w:cs="Times New Roman"/>
                <w:color w:val="202020"/>
                <w:sz w:val="24"/>
                <w:szCs w:val="24"/>
                <w:lang w:eastAsia="ru-RU"/>
              </w:rPr>
            </w:pPr>
            <w:r w:rsidRPr="00E25C09">
              <w:rPr>
                <w:rFonts w:ascii="Times New Roman" w:hAnsi="Times New Roman" w:cs="Times New Roman"/>
                <w:color w:val="202020"/>
                <w:sz w:val="24"/>
                <w:szCs w:val="24"/>
                <w:lang w:val="en-US" w:eastAsia="ru-RU"/>
              </w:rPr>
              <w:t> </w:t>
            </w:r>
          </w:p>
        </w:tc>
      </w:tr>
      <w:tr w:rsidR="00800BFF" w:rsidRPr="00467BEE" w:rsidTr="00E558DB">
        <w:trPr>
          <w:trHeight w:val="540"/>
        </w:trPr>
        <w:tc>
          <w:tcPr>
            <w:tcW w:w="0" w:type="auto"/>
            <w:tcBorders>
              <w:top w:val="nil"/>
              <w:left w:val="single" w:sz="4" w:space="0" w:color="auto"/>
              <w:bottom w:val="nil"/>
              <w:right w:val="single" w:sz="4" w:space="0" w:color="auto"/>
            </w:tcBorders>
            <w:shd w:val="clear" w:color="auto" w:fill="auto"/>
            <w:vAlign w:val="center"/>
          </w:tcPr>
          <w:p w:rsidR="00800BFF" w:rsidRPr="00BD1BBC" w:rsidRDefault="00800BFF" w:rsidP="00E25C09">
            <w:pPr>
              <w:spacing w:after="0" w:line="240" w:lineRule="auto"/>
              <w:jc w:val="center"/>
              <w:rPr>
                <w:rFonts w:ascii="Times New Roman" w:hAnsi="Times New Roman" w:cs="Times New Roman"/>
                <w:color w:val="202020"/>
                <w:sz w:val="24"/>
                <w:szCs w:val="24"/>
                <w:lang w:eastAsia="ru-RU"/>
              </w:rPr>
            </w:pPr>
            <w:r w:rsidRPr="00BD1BBC">
              <w:rPr>
                <w:rFonts w:ascii="Times New Roman" w:hAnsi="Times New Roman" w:cs="Times New Roman"/>
                <w:color w:val="202020"/>
                <w:sz w:val="24"/>
                <w:szCs w:val="24"/>
                <w:lang w:eastAsia="ru-RU"/>
              </w:rPr>
              <w:t xml:space="preserve"> «Многопроцессорный программно-информационный комплекс моделирования кристаллических структур для супер-ЭВМ «</w:t>
            </w:r>
            <w:proofErr w:type="spellStart"/>
            <w:r w:rsidRPr="00E25C09">
              <w:rPr>
                <w:rFonts w:ascii="Times New Roman" w:hAnsi="Times New Roman" w:cs="Times New Roman"/>
                <w:color w:val="202020"/>
                <w:sz w:val="24"/>
                <w:szCs w:val="24"/>
                <w:lang w:val="en-US" w:eastAsia="ru-RU"/>
              </w:rPr>
              <w:t>Mizar</w:t>
            </w:r>
            <w:proofErr w:type="spellEnd"/>
            <w:r w:rsidRPr="00BD1BBC">
              <w:rPr>
                <w:rFonts w:ascii="Times New Roman" w:hAnsi="Times New Roman" w:cs="Times New Roman"/>
                <w:color w:val="202020"/>
                <w:sz w:val="24"/>
                <w:szCs w:val="24"/>
                <w:lang w:eastAsia="ru-RU"/>
              </w:rPr>
              <w:t>»»</w:t>
            </w:r>
          </w:p>
          <w:p w:rsidR="00800BFF" w:rsidRPr="00BD1BBC" w:rsidRDefault="00800BFF" w:rsidP="00E25C09">
            <w:pPr>
              <w:spacing w:after="0" w:line="240" w:lineRule="auto"/>
              <w:ind w:left="720"/>
              <w:jc w:val="center"/>
              <w:rPr>
                <w:rFonts w:ascii="Times New Roman" w:hAnsi="Times New Roman" w:cs="Times New Roman"/>
                <w:color w:val="202020"/>
                <w:sz w:val="24"/>
                <w:szCs w:val="24"/>
                <w:lang w:eastAsia="ru-RU"/>
              </w:rPr>
            </w:pPr>
          </w:p>
        </w:tc>
        <w:tc>
          <w:tcPr>
            <w:tcW w:w="0" w:type="auto"/>
            <w:tcBorders>
              <w:top w:val="nil"/>
              <w:left w:val="nil"/>
              <w:bottom w:val="nil"/>
              <w:right w:val="single" w:sz="4" w:space="0" w:color="auto"/>
            </w:tcBorders>
            <w:shd w:val="clear" w:color="auto" w:fill="auto"/>
            <w:vAlign w:val="center"/>
          </w:tcPr>
          <w:p w:rsidR="00800BFF" w:rsidRPr="00E25C09" w:rsidRDefault="00800BFF" w:rsidP="00E25C09">
            <w:pPr>
              <w:spacing w:after="0" w:line="240" w:lineRule="auto"/>
              <w:jc w:val="center"/>
              <w:rPr>
                <w:rFonts w:ascii="Times New Roman" w:hAnsi="Times New Roman" w:cs="Times New Roman"/>
                <w:color w:val="202020"/>
                <w:sz w:val="24"/>
                <w:szCs w:val="24"/>
                <w:lang w:val="en-US" w:eastAsia="ru-RU"/>
              </w:rPr>
            </w:pPr>
            <w:r w:rsidRPr="00E25C09">
              <w:rPr>
                <w:rFonts w:ascii="Times New Roman" w:hAnsi="Times New Roman" w:cs="Times New Roman"/>
                <w:color w:val="202020"/>
                <w:sz w:val="24"/>
                <w:szCs w:val="24"/>
                <w:lang w:val="en-US" w:eastAsia="ru-RU"/>
              </w:rPr>
              <w:t>ПИК </w:t>
            </w:r>
          </w:p>
        </w:tc>
        <w:tc>
          <w:tcPr>
            <w:tcW w:w="0" w:type="auto"/>
            <w:tcBorders>
              <w:top w:val="nil"/>
              <w:left w:val="nil"/>
              <w:bottom w:val="nil"/>
              <w:right w:val="single" w:sz="4" w:space="0" w:color="auto"/>
            </w:tcBorders>
            <w:shd w:val="clear" w:color="auto" w:fill="auto"/>
            <w:vAlign w:val="center"/>
          </w:tcPr>
          <w:p w:rsidR="00800BFF" w:rsidRPr="00E25C09" w:rsidRDefault="00800BFF" w:rsidP="00E25C09">
            <w:pPr>
              <w:spacing w:after="0" w:line="240" w:lineRule="auto"/>
              <w:jc w:val="center"/>
              <w:rPr>
                <w:rFonts w:ascii="Times New Roman" w:hAnsi="Times New Roman" w:cs="Times New Roman"/>
                <w:color w:val="202020"/>
                <w:sz w:val="24"/>
                <w:szCs w:val="24"/>
                <w:lang w:val="en-US" w:eastAsia="ru-RU"/>
              </w:rPr>
            </w:pPr>
            <w:r w:rsidRPr="00E25C09">
              <w:rPr>
                <w:rFonts w:ascii="Times New Roman" w:hAnsi="Times New Roman" w:cs="Times New Roman"/>
                <w:color w:val="202020"/>
                <w:sz w:val="24"/>
                <w:szCs w:val="24"/>
                <w:lang w:val="en-US" w:eastAsia="ru-RU"/>
              </w:rPr>
              <w:t> РФ</w:t>
            </w:r>
          </w:p>
        </w:tc>
        <w:tc>
          <w:tcPr>
            <w:tcW w:w="0" w:type="auto"/>
            <w:tcBorders>
              <w:top w:val="nil"/>
              <w:left w:val="nil"/>
              <w:bottom w:val="nil"/>
              <w:right w:val="single" w:sz="4" w:space="0" w:color="auto"/>
            </w:tcBorders>
            <w:shd w:val="clear" w:color="auto" w:fill="auto"/>
            <w:vAlign w:val="center"/>
          </w:tcPr>
          <w:p w:rsidR="00800BFF" w:rsidRPr="00E25C09" w:rsidRDefault="00800BFF" w:rsidP="00E25C09">
            <w:pPr>
              <w:spacing w:after="0" w:line="240" w:lineRule="auto"/>
              <w:jc w:val="center"/>
              <w:rPr>
                <w:rFonts w:ascii="Times New Roman" w:hAnsi="Times New Roman" w:cs="Times New Roman"/>
                <w:color w:val="202020"/>
                <w:sz w:val="24"/>
                <w:szCs w:val="24"/>
                <w:lang w:val="en-US" w:eastAsia="ru-RU"/>
              </w:rPr>
            </w:pPr>
            <w:r w:rsidRPr="00E25C09">
              <w:rPr>
                <w:rFonts w:ascii="Times New Roman" w:hAnsi="Times New Roman" w:cs="Times New Roman"/>
                <w:color w:val="202020"/>
                <w:sz w:val="24"/>
                <w:szCs w:val="24"/>
                <w:lang w:val="en-US" w:eastAsia="ru-RU"/>
              </w:rPr>
              <w:t>№ 2016612893</w:t>
            </w:r>
          </w:p>
        </w:tc>
        <w:tc>
          <w:tcPr>
            <w:tcW w:w="0" w:type="auto"/>
            <w:tcBorders>
              <w:top w:val="nil"/>
              <w:left w:val="nil"/>
              <w:bottom w:val="nil"/>
              <w:right w:val="single" w:sz="4" w:space="0" w:color="auto"/>
            </w:tcBorders>
            <w:shd w:val="clear" w:color="auto" w:fill="auto"/>
            <w:vAlign w:val="center"/>
          </w:tcPr>
          <w:p w:rsidR="00800BFF" w:rsidRPr="00E25C09" w:rsidRDefault="00800BFF" w:rsidP="00E25C09">
            <w:pPr>
              <w:spacing w:after="0" w:line="240" w:lineRule="auto"/>
              <w:jc w:val="center"/>
              <w:rPr>
                <w:rFonts w:ascii="Times New Roman" w:hAnsi="Times New Roman" w:cs="Times New Roman"/>
                <w:color w:val="202020"/>
                <w:sz w:val="24"/>
                <w:szCs w:val="24"/>
                <w:lang w:val="en-US" w:eastAsia="ru-RU"/>
              </w:rPr>
            </w:pPr>
            <w:r w:rsidRPr="00BD1BBC">
              <w:rPr>
                <w:rFonts w:ascii="Times New Roman" w:hAnsi="Times New Roman" w:cs="Times New Roman"/>
                <w:color w:val="202020"/>
                <w:sz w:val="24"/>
                <w:szCs w:val="24"/>
                <w:lang w:eastAsia="ru-RU"/>
              </w:rPr>
              <w:t xml:space="preserve">Свидетельство о государственной регистрации программы для ЭВМ Зарегистрировано в Реестре программ для ЭВМ 11.03.2016. </w:t>
            </w:r>
            <w:proofErr w:type="spellStart"/>
            <w:r w:rsidRPr="00E25C09">
              <w:rPr>
                <w:rFonts w:ascii="Times New Roman" w:hAnsi="Times New Roman" w:cs="Times New Roman"/>
                <w:color w:val="202020"/>
                <w:sz w:val="24"/>
                <w:szCs w:val="24"/>
                <w:lang w:val="en-US" w:eastAsia="ru-RU"/>
              </w:rPr>
              <w:t>Авторы</w:t>
            </w:r>
            <w:proofErr w:type="spellEnd"/>
            <w:r w:rsidRPr="00E25C09">
              <w:rPr>
                <w:rFonts w:ascii="Times New Roman" w:hAnsi="Times New Roman" w:cs="Times New Roman"/>
                <w:color w:val="202020"/>
                <w:sz w:val="24"/>
                <w:szCs w:val="24"/>
                <w:lang w:val="en-US" w:eastAsia="ru-RU"/>
              </w:rPr>
              <w:t xml:space="preserve">: О.Е. </w:t>
            </w:r>
            <w:proofErr w:type="spellStart"/>
            <w:r w:rsidRPr="00E25C09">
              <w:rPr>
                <w:rFonts w:ascii="Times New Roman" w:hAnsi="Times New Roman" w:cs="Times New Roman"/>
                <w:color w:val="202020"/>
                <w:sz w:val="24"/>
                <w:szCs w:val="24"/>
                <w:lang w:val="en-US" w:eastAsia="ru-RU"/>
              </w:rPr>
              <w:t>Глухова</w:t>
            </w:r>
            <w:proofErr w:type="spellEnd"/>
            <w:r w:rsidRPr="00E25C09">
              <w:rPr>
                <w:rFonts w:ascii="Times New Roman" w:hAnsi="Times New Roman" w:cs="Times New Roman"/>
                <w:color w:val="202020"/>
                <w:sz w:val="24"/>
                <w:szCs w:val="24"/>
                <w:lang w:val="en-US" w:eastAsia="ru-RU"/>
              </w:rPr>
              <w:t xml:space="preserve">, Г.В. </w:t>
            </w:r>
            <w:proofErr w:type="spellStart"/>
            <w:r w:rsidRPr="00E25C09">
              <w:rPr>
                <w:rFonts w:ascii="Times New Roman" w:hAnsi="Times New Roman" w:cs="Times New Roman"/>
                <w:color w:val="202020"/>
                <w:sz w:val="24"/>
                <w:szCs w:val="24"/>
                <w:lang w:val="en-US" w:eastAsia="ru-RU"/>
              </w:rPr>
              <w:t>Савостьянов</w:t>
            </w:r>
            <w:proofErr w:type="spellEnd"/>
            <w:r w:rsidRPr="00E25C09">
              <w:rPr>
                <w:rFonts w:ascii="Times New Roman" w:hAnsi="Times New Roman" w:cs="Times New Roman"/>
                <w:color w:val="202020"/>
                <w:sz w:val="24"/>
                <w:szCs w:val="24"/>
                <w:lang w:val="en-US" w:eastAsia="ru-RU"/>
              </w:rPr>
              <w:t>.</w:t>
            </w:r>
          </w:p>
        </w:tc>
        <w:tc>
          <w:tcPr>
            <w:tcW w:w="0" w:type="auto"/>
            <w:tcBorders>
              <w:top w:val="nil"/>
              <w:left w:val="nil"/>
              <w:bottom w:val="nil"/>
              <w:right w:val="single" w:sz="4" w:space="0" w:color="auto"/>
            </w:tcBorders>
            <w:shd w:val="clear" w:color="auto" w:fill="auto"/>
            <w:noWrap/>
            <w:vAlign w:val="bottom"/>
          </w:tcPr>
          <w:p w:rsidR="00800BFF" w:rsidRPr="00E25C09" w:rsidRDefault="00800BFF" w:rsidP="00E25C09">
            <w:pPr>
              <w:spacing w:after="0" w:line="240" w:lineRule="auto"/>
              <w:jc w:val="center"/>
              <w:rPr>
                <w:rFonts w:ascii="Times New Roman" w:hAnsi="Times New Roman" w:cs="Times New Roman"/>
                <w:color w:val="202020"/>
                <w:sz w:val="24"/>
                <w:szCs w:val="24"/>
                <w:lang w:val="en-US" w:eastAsia="ru-RU"/>
              </w:rPr>
            </w:pPr>
          </w:p>
        </w:tc>
      </w:tr>
      <w:tr w:rsidR="00800BFF" w:rsidRPr="00467BEE" w:rsidTr="00E558DB">
        <w:trPr>
          <w:trHeight w:val="540"/>
        </w:trPr>
        <w:tc>
          <w:tcPr>
            <w:tcW w:w="0" w:type="auto"/>
            <w:tcBorders>
              <w:top w:val="nil"/>
              <w:left w:val="single" w:sz="4" w:space="0" w:color="auto"/>
              <w:bottom w:val="nil"/>
              <w:right w:val="single" w:sz="4" w:space="0" w:color="auto"/>
            </w:tcBorders>
            <w:shd w:val="clear" w:color="auto" w:fill="auto"/>
            <w:vAlign w:val="center"/>
          </w:tcPr>
          <w:p w:rsidR="00800BFF" w:rsidRPr="00BD1BBC" w:rsidRDefault="00800BFF" w:rsidP="00E25C09">
            <w:pPr>
              <w:spacing w:after="0" w:line="240" w:lineRule="auto"/>
              <w:jc w:val="center"/>
              <w:rPr>
                <w:rFonts w:ascii="Times New Roman" w:hAnsi="Times New Roman" w:cs="Times New Roman"/>
                <w:color w:val="202020"/>
                <w:sz w:val="24"/>
                <w:szCs w:val="24"/>
                <w:lang w:eastAsia="ru-RU"/>
              </w:rPr>
            </w:pPr>
            <w:r w:rsidRPr="00E25C09">
              <w:rPr>
                <w:rFonts w:ascii="Times New Roman" w:hAnsi="Times New Roman" w:cs="Times New Roman"/>
                <w:color w:val="202020"/>
                <w:sz w:val="24"/>
                <w:szCs w:val="24"/>
                <w:lang w:val="en-US" w:eastAsia="ru-RU"/>
              </w:rPr>
              <w:t> C</w:t>
            </w:r>
            <w:r w:rsidRPr="00BD1BBC">
              <w:rPr>
                <w:rFonts w:ascii="Times New Roman" w:hAnsi="Times New Roman" w:cs="Times New Roman"/>
                <w:color w:val="202020"/>
                <w:sz w:val="24"/>
                <w:szCs w:val="24"/>
                <w:lang w:eastAsia="ru-RU"/>
              </w:rPr>
              <w:t xml:space="preserve">вид. Роспатента о </w:t>
            </w:r>
            <w:proofErr w:type="spellStart"/>
            <w:r w:rsidRPr="00BD1BBC">
              <w:rPr>
                <w:rFonts w:ascii="Times New Roman" w:hAnsi="Times New Roman" w:cs="Times New Roman"/>
                <w:color w:val="202020"/>
                <w:sz w:val="24"/>
                <w:szCs w:val="24"/>
                <w:lang w:eastAsia="ru-RU"/>
              </w:rPr>
              <w:t>гос</w:t>
            </w:r>
            <w:proofErr w:type="spellEnd"/>
            <w:r w:rsidRPr="00BD1BBC">
              <w:rPr>
                <w:rFonts w:ascii="Times New Roman" w:hAnsi="Times New Roman" w:cs="Times New Roman"/>
                <w:color w:val="202020"/>
                <w:sz w:val="24"/>
                <w:szCs w:val="24"/>
                <w:lang w:eastAsia="ru-RU"/>
              </w:rPr>
              <w:t>. регистрации программы для ЭВМ</w:t>
            </w:r>
          </w:p>
        </w:tc>
        <w:tc>
          <w:tcPr>
            <w:tcW w:w="0" w:type="auto"/>
            <w:tcBorders>
              <w:top w:val="nil"/>
              <w:left w:val="nil"/>
              <w:bottom w:val="nil"/>
              <w:right w:val="single" w:sz="4" w:space="0" w:color="auto"/>
            </w:tcBorders>
            <w:shd w:val="clear" w:color="auto" w:fill="auto"/>
            <w:vAlign w:val="center"/>
          </w:tcPr>
          <w:p w:rsidR="00800BFF" w:rsidRPr="00E25C09" w:rsidRDefault="00800BFF" w:rsidP="00E25C09">
            <w:pPr>
              <w:spacing w:after="0" w:line="240" w:lineRule="auto"/>
              <w:jc w:val="center"/>
              <w:rPr>
                <w:rFonts w:ascii="Times New Roman" w:hAnsi="Times New Roman" w:cs="Times New Roman"/>
                <w:color w:val="202020"/>
                <w:sz w:val="24"/>
                <w:szCs w:val="24"/>
                <w:lang w:val="en-US" w:eastAsia="ru-RU"/>
              </w:rPr>
            </w:pPr>
            <w:proofErr w:type="spellStart"/>
            <w:r w:rsidRPr="00E25C09">
              <w:rPr>
                <w:rFonts w:ascii="Times New Roman" w:hAnsi="Times New Roman" w:cs="Times New Roman"/>
                <w:color w:val="202020"/>
                <w:sz w:val="24"/>
                <w:szCs w:val="24"/>
                <w:lang w:val="en-US" w:eastAsia="ru-RU"/>
              </w:rPr>
              <w:t>Программа</w:t>
            </w:r>
            <w:proofErr w:type="spellEnd"/>
            <w:r w:rsidRPr="00E25C09">
              <w:rPr>
                <w:rFonts w:ascii="Times New Roman" w:hAnsi="Times New Roman" w:cs="Times New Roman"/>
                <w:color w:val="202020"/>
                <w:sz w:val="24"/>
                <w:szCs w:val="24"/>
                <w:lang w:val="en-US" w:eastAsia="ru-RU"/>
              </w:rPr>
              <w:t xml:space="preserve"> </w:t>
            </w:r>
            <w:proofErr w:type="spellStart"/>
            <w:r w:rsidRPr="00E25C09">
              <w:rPr>
                <w:rFonts w:ascii="Times New Roman" w:hAnsi="Times New Roman" w:cs="Times New Roman"/>
                <w:color w:val="202020"/>
                <w:sz w:val="24"/>
                <w:szCs w:val="24"/>
                <w:lang w:val="en-US" w:eastAsia="ru-RU"/>
              </w:rPr>
              <w:t>для</w:t>
            </w:r>
            <w:proofErr w:type="spellEnd"/>
            <w:r w:rsidRPr="00E25C09">
              <w:rPr>
                <w:rFonts w:ascii="Times New Roman" w:hAnsi="Times New Roman" w:cs="Times New Roman"/>
                <w:color w:val="202020"/>
                <w:sz w:val="24"/>
                <w:szCs w:val="24"/>
                <w:lang w:val="en-US" w:eastAsia="ru-RU"/>
              </w:rPr>
              <w:t xml:space="preserve"> ЭВМ </w:t>
            </w:r>
          </w:p>
        </w:tc>
        <w:tc>
          <w:tcPr>
            <w:tcW w:w="0" w:type="auto"/>
            <w:tcBorders>
              <w:top w:val="nil"/>
              <w:left w:val="nil"/>
              <w:bottom w:val="nil"/>
              <w:right w:val="single" w:sz="4" w:space="0" w:color="auto"/>
            </w:tcBorders>
            <w:shd w:val="clear" w:color="auto" w:fill="auto"/>
            <w:vAlign w:val="center"/>
          </w:tcPr>
          <w:p w:rsidR="00800BFF" w:rsidRPr="00E25C09" w:rsidRDefault="00800BFF" w:rsidP="00E25C09">
            <w:pPr>
              <w:spacing w:after="0" w:line="240" w:lineRule="auto"/>
              <w:jc w:val="center"/>
              <w:rPr>
                <w:rFonts w:ascii="Times New Roman" w:hAnsi="Times New Roman" w:cs="Times New Roman"/>
                <w:color w:val="202020"/>
                <w:sz w:val="24"/>
                <w:szCs w:val="24"/>
                <w:lang w:val="en-US" w:eastAsia="ru-RU"/>
              </w:rPr>
            </w:pPr>
            <w:r w:rsidRPr="00E25C09">
              <w:rPr>
                <w:rFonts w:ascii="Times New Roman" w:hAnsi="Times New Roman" w:cs="Times New Roman"/>
                <w:color w:val="202020"/>
                <w:sz w:val="24"/>
                <w:szCs w:val="24"/>
                <w:lang w:val="en-US" w:eastAsia="ru-RU"/>
              </w:rPr>
              <w:t>Россия </w:t>
            </w:r>
          </w:p>
        </w:tc>
        <w:tc>
          <w:tcPr>
            <w:tcW w:w="0" w:type="auto"/>
            <w:tcBorders>
              <w:top w:val="nil"/>
              <w:left w:val="nil"/>
              <w:bottom w:val="nil"/>
              <w:right w:val="single" w:sz="4" w:space="0" w:color="auto"/>
            </w:tcBorders>
            <w:shd w:val="clear" w:color="auto" w:fill="auto"/>
            <w:vAlign w:val="center"/>
          </w:tcPr>
          <w:p w:rsidR="00800BFF" w:rsidRPr="00E25C09" w:rsidRDefault="00800BFF" w:rsidP="00E25C09">
            <w:pPr>
              <w:spacing w:after="0" w:line="240" w:lineRule="auto"/>
              <w:jc w:val="center"/>
              <w:rPr>
                <w:rFonts w:ascii="Times New Roman" w:hAnsi="Times New Roman" w:cs="Times New Roman"/>
                <w:color w:val="202020"/>
                <w:sz w:val="24"/>
                <w:szCs w:val="24"/>
                <w:lang w:val="en-US" w:eastAsia="ru-RU"/>
              </w:rPr>
            </w:pPr>
            <w:r w:rsidRPr="00E25C09">
              <w:rPr>
                <w:rFonts w:ascii="Times New Roman" w:hAnsi="Times New Roman" w:cs="Times New Roman"/>
                <w:color w:val="202020"/>
                <w:sz w:val="24"/>
                <w:szCs w:val="24"/>
                <w:lang w:val="en-US" w:eastAsia="ru-RU"/>
              </w:rPr>
              <w:t>2016610073 </w:t>
            </w:r>
          </w:p>
        </w:tc>
        <w:tc>
          <w:tcPr>
            <w:tcW w:w="0" w:type="auto"/>
            <w:tcBorders>
              <w:top w:val="nil"/>
              <w:left w:val="nil"/>
              <w:bottom w:val="nil"/>
              <w:right w:val="single" w:sz="4" w:space="0" w:color="auto"/>
            </w:tcBorders>
            <w:shd w:val="clear" w:color="auto" w:fill="auto"/>
            <w:vAlign w:val="center"/>
          </w:tcPr>
          <w:p w:rsidR="00800BFF" w:rsidRPr="00E25C09" w:rsidRDefault="00800BFF" w:rsidP="00E25C09">
            <w:pPr>
              <w:spacing w:after="0" w:line="240" w:lineRule="auto"/>
              <w:jc w:val="center"/>
              <w:rPr>
                <w:rFonts w:ascii="Times New Roman" w:hAnsi="Times New Roman" w:cs="Times New Roman"/>
                <w:color w:val="202020"/>
                <w:sz w:val="24"/>
                <w:szCs w:val="24"/>
                <w:lang w:val="en-US" w:eastAsia="ru-RU"/>
              </w:rPr>
            </w:pPr>
            <w:r w:rsidRPr="00E25C09">
              <w:rPr>
                <w:rFonts w:ascii="Times New Roman" w:hAnsi="Times New Roman" w:cs="Times New Roman"/>
                <w:color w:val="202020"/>
                <w:sz w:val="24"/>
                <w:szCs w:val="24"/>
                <w:lang w:val="en-US" w:eastAsia="ru-RU"/>
              </w:rPr>
              <w:t>11.01.2016 </w:t>
            </w:r>
          </w:p>
        </w:tc>
        <w:tc>
          <w:tcPr>
            <w:tcW w:w="0" w:type="auto"/>
            <w:tcBorders>
              <w:top w:val="nil"/>
              <w:left w:val="nil"/>
              <w:bottom w:val="nil"/>
              <w:right w:val="single" w:sz="4" w:space="0" w:color="auto"/>
            </w:tcBorders>
            <w:shd w:val="clear" w:color="auto" w:fill="auto"/>
            <w:noWrap/>
            <w:vAlign w:val="bottom"/>
          </w:tcPr>
          <w:p w:rsidR="00800BFF" w:rsidRPr="00E25C09" w:rsidRDefault="00800BFF" w:rsidP="00E25C09">
            <w:pPr>
              <w:spacing w:after="0" w:line="240" w:lineRule="auto"/>
              <w:jc w:val="center"/>
              <w:rPr>
                <w:rFonts w:ascii="Times New Roman" w:hAnsi="Times New Roman" w:cs="Times New Roman"/>
                <w:color w:val="202020"/>
                <w:sz w:val="24"/>
                <w:szCs w:val="24"/>
                <w:lang w:val="en-US" w:eastAsia="ru-RU"/>
              </w:rPr>
            </w:pPr>
            <w:r w:rsidRPr="00E25C09">
              <w:rPr>
                <w:rFonts w:ascii="Times New Roman" w:hAnsi="Times New Roman" w:cs="Times New Roman"/>
                <w:color w:val="202020"/>
                <w:sz w:val="24"/>
                <w:szCs w:val="24"/>
                <w:lang w:val="en-US" w:eastAsia="ru-RU"/>
              </w:rPr>
              <w:t> </w:t>
            </w:r>
          </w:p>
        </w:tc>
      </w:tr>
    </w:tbl>
    <w:p w:rsidR="00B26FE5" w:rsidRDefault="00B26FE5" w:rsidP="00800BFF">
      <w:pPr>
        <w:tabs>
          <w:tab w:val="left" w:pos="3349"/>
        </w:tabs>
        <w:rPr>
          <w:rFonts w:ascii="Times New Roman" w:hAnsi="Times New Roman" w:cs="Times New Roman"/>
          <w:sz w:val="28"/>
          <w:szCs w:val="28"/>
        </w:rPr>
        <w:sectPr w:rsidR="00B26FE5" w:rsidSect="00E558DB">
          <w:pgSz w:w="16838" w:h="11906" w:orient="landscape"/>
          <w:pgMar w:top="991" w:right="1134" w:bottom="1701" w:left="1134" w:header="708" w:footer="708" w:gutter="0"/>
          <w:cols w:space="708"/>
          <w:docGrid w:linePitch="360"/>
        </w:sectPr>
      </w:pPr>
    </w:p>
    <w:p w:rsidR="00B26FE5" w:rsidRPr="00BC43E5" w:rsidRDefault="00B26FE5" w:rsidP="00C72954">
      <w:pPr>
        <w:tabs>
          <w:tab w:val="left" w:pos="3349"/>
        </w:tabs>
        <w:rPr>
          <w:rFonts w:ascii="Times New Roman" w:hAnsi="Times New Roman" w:cs="Times New Roman"/>
          <w:sz w:val="28"/>
          <w:szCs w:val="28"/>
        </w:rPr>
      </w:pPr>
    </w:p>
    <w:sectPr w:rsidR="00B26FE5" w:rsidRPr="00BC43E5" w:rsidSect="00B26FE5">
      <w:pgSz w:w="11906" w:h="16838"/>
      <w:pgMar w:top="1134" w:right="99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29D" w:rsidRDefault="0020629D" w:rsidP="003D054C">
      <w:pPr>
        <w:spacing w:after="0" w:line="240" w:lineRule="auto"/>
      </w:pPr>
      <w:r>
        <w:separator/>
      </w:r>
    </w:p>
  </w:endnote>
  <w:endnote w:type="continuationSeparator" w:id="0">
    <w:p w:rsidR="0020629D" w:rsidRDefault="0020629D" w:rsidP="003D05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Lohit Hindi">
    <w:altName w:val="Times New Roman"/>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29D" w:rsidRDefault="0020629D" w:rsidP="003D054C">
      <w:pPr>
        <w:spacing w:after="0" w:line="240" w:lineRule="auto"/>
      </w:pPr>
      <w:r>
        <w:separator/>
      </w:r>
    </w:p>
  </w:footnote>
  <w:footnote w:type="continuationSeparator" w:id="0">
    <w:p w:rsidR="0020629D" w:rsidRDefault="0020629D" w:rsidP="003D05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29D" w:rsidRDefault="0020629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7189D"/>
    <w:multiLevelType w:val="hybridMultilevel"/>
    <w:tmpl w:val="E4FC4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CA61C7"/>
    <w:multiLevelType w:val="hybridMultilevel"/>
    <w:tmpl w:val="D2F498D0"/>
    <w:lvl w:ilvl="0" w:tplc="FFFFFFFF">
      <w:start w:val="1"/>
      <w:numFmt w:val="decimal"/>
      <w:lvlText w:val="%1."/>
      <w:lvlJc w:val="left"/>
      <w:pPr>
        <w:tabs>
          <w:tab w:val="num" w:pos="360"/>
        </w:tabs>
        <w:ind w:left="36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093B4AB8"/>
    <w:multiLevelType w:val="multilevel"/>
    <w:tmpl w:val="50E8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455680"/>
    <w:multiLevelType w:val="hybridMultilevel"/>
    <w:tmpl w:val="A0126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893747"/>
    <w:multiLevelType w:val="hybridMultilevel"/>
    <w:tmpl w:val="386046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6AE5899"/>
    <w:multiLevelType w:val="hybridMultilevel"/>
    <w:tmpl w:val="7C180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FE77FF"/>
    <w:multiLevelType w:val="multilevel"/>
    <w:tmpl w:val="983818CE"/>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19C84CF0"/>
    <w:multiLevelType w:val="hybridMultilevel"/>
    <w:tmpl w:val="600E79F0"/>
    <w:lvl w:ilvl="0" w:tplc="04190001">
      <w:start w:val="1"/>
      <w:numFmt w:val="bullet"/>
      <w:lvlText w:val=""/>
      <w:lvlJc w:val="left"/>
      <w:pPr>
        <w:tabs>
          <w:tab w:val="num" w:pos="1146"/>
        </w:tabs>
        <w:ind w:left="1146" w:hanging="360"/>
      </w:pPr>
      <w:rPr>
        <w:rFonts w:ascii="Symbol" w:hAnsi="Symbol" w:hint="default"/>
      </w:rPr>
    </w:lvl>
    <w:lvl w:ilvl="1" w:tplc="0419000F">
      <w:start w:val="1"/>
      <w:numFmt w:val="decimal"/>
      <w:lvlText w:val="%2."/>
      <w:lvlJc w:val="left"/>
      <w:pPr>
        <w:tabs>
          <w:tab w:val="num" w:pos="1866"/>
        </w:tabs>
        <w:ind w:left="1866" w:hanging="360"/>
      </w:pPr>
      <w:rPr>
        <w:rFonts w:cs="Times New Roman"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8">
    <w:nsid w:val="219B67AE"/>
    <w:multiLevelType w:val="multilevel"/>
    <w:tmpl w:val="BCA0CA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833A49"/>
    <w:multiLevelType w:val="hybridMultilevel"/>
    <w:tmpl w:val="6A48A90A"/>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2EBC0FC5"/>
    <w:multiLevelType w:val="hybridMultilevel"/>
    <w:tmpl w:val="61D2524E"/>
    <w:lvl w:ilvl="0" w:tplc="BD6A2EE4">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440"/>
        </w:tabs>
        <w:ind w:left="1440" w:hanging="360"/>
      </w:pPr>
      <w:rPr>
        <w:rFonts w:cs="Times New Roman"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F6B4F9E"/>
    <w:multiLevelType w:val="hybridMultilevel"/>
    <w:tmpl w:val="3F9228F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F9F32F4"/>
    <w:multiLevelType w:val="multilevel"/>
    <w:tmpl w:val="D2A244B6"/>
    <w:lvl w:ilvl="0">
      <w:start w:val="1"/>
      <w:numFmt w:val="decimal"/>
      <w:lvlText w:val="%1."/>
      <w:lvlJc w:val="left"/>
      <w:pPr>
        <w:tabs>
          <w:tab w:val="num" w:pos="502"/>
        </w:tabs>
        <w:ind w:left="502" w:hanging="360"/>
      </w:pPr>
      <w:rPr>
        <w:rFonts w:cs="Times New Roman" w:hint="default"/>
        <w:color w:val="auto"/>
      </w:rPr>
    </w:lvl>
    <w:lvl w:ilvl="1">
      <w:start w:val="2"/>
      <w:numFmt w:val="decimal"/>
      <w:isLgl/>
      <w:lvlText w:val="%1.%2"/>
      <w:lvlJc w:val="left"/>
      <w:pPr>
        <w:ind w:left="2046" w:hanging="405"/>
      </w:pPr>
      <w:rPr>
        <w:rFonts w:hint="default"/>
      </w:rPr>
    </w:lvl>
    <w:lvl w:ilvl="2">
      <w:start w:val="1"/>
      <w:numFmt w:val="decimal"/>
      <w:isLgl/>
      <w:lvlText w:val="%1.%2.%3"/>
      <w:lvlJc w:val="left"/>
      <w:pPr>
        <w:ind w:left="3860" w:hanging="720"/>
      </w:pPr>
      <w:rPr>
        <w:rFonts w:hint="default"/>
      </w:rPr>
    </w:lvl>
    <w:lvl w:ilvl="3">
      <w:start w:val="1"/>
      <w:numFmt w:val="decimal"/>
      <w:isLgl/>
      <w:lvlText w:val="%1.%2.%3.%4"/>
      <w:lvlJc w:val="left"/>
      <w:pPr>
        <w:ind w:left="5359" w:hanging="720"/>
      </w:pPr>
      <w:rPr>
        <w:rFonts w:hint="default"/>
      </w:rPr>
    </w:lvl>
    <w:lvl w:ilvl="4">
      <w:start w:val="1"/>
      <w:numFmt w:val="decimal"/>
      <w:isLgl/>
      <w:lvlText w:val="%1.%2.%3.%4.%5"/>
      <w:lvlJc w:val="left"/>
      <w:pPr>
        <w:ind w:left="7218" w:hanging="1080"/>
      </w:pPr>
      <w:rPr>
        <w:rFonts w:hint="default"/>
      </w:rPr>
    </w:lvl>
    <w:lvl w:ilvl="5">
      <w:start w:val="1"/>
      <w:numFmt w:val="decimal"/>
      <w:isLgl/>
      <w:lvlText w:val="%1.%2.%3.%4.%5.%6"/>
      <w:lvlJc w:val="left"/>
      <w:pPr>
        <w:ind w:left="8717" w:hanging="1080"/>
      </w:pPr>
      <w:rPr>
        <w:rFonts w:hint="default"/>
      </w:rPr>
    </w:lvl>
    <w:lvl w:ilvl="6">
      <w:start w:val="1"/>
      <w:numFmt w:val="decimal"/>
      <w:isLgl/>
      <w:lvlText w:val="%1.%2.%3.%4.%5.%6.%7"/>
      <w:lvlJc w:val="left"/>
      <w:pPr>
        <w:ind w:left="10576" w:hanging="1440"/>
      </w:pPr>
      <w:rPr>
        <w:rFonts w:hint="default"/>
      </w:rPr>
    </w:lvl>
    <w:lvl w:ilvl="7">
      <w:start w:val="1"/>
      <w:numFmt w:val="decimal"/>
      <w:isLgl/>
      <w:lvlText w:val="%1.%2.%3.%4.%5.%6.%7.%8"/>
      <w:lvlJc w:val="left"/>
      <w:pPr>
        <w:ind w:left="12075" w:hanging="1440"/>
      </w:pPr>
      <w:rPr>
        <w:rFonts w:hint="default"/>
      </w:rPr>
    </w:lvl>
    <w:lvl w:ilvl="8">
      <w:start w:val="1"/>
      <w:numFmt w:val="decimal"/>
      <w:isLgl/>
      <w:lvlText w:val="%1.%2.%3.%4.%5.%6.%7.%8.%9"/>
      <w:lvlJc w:val="left"/>
      <w:pPr>
        <w:ind w:left="13574" w:hanging="1440"/>
      </w:pPr>
      <w:rPr>
        <w:rFonts w:hint="default"/>
      </w:rPr>
    </w:lvl>
  </w:abstractNum>
  <w:abstractNum w:abstractNumId="13">
    <w:nsid w:val="310A7C79"/>
    <w:multiLevelType w:val="hybridMultilevel"/>
    <w:tmpl w:val="E6085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6B1150"/>
    <w:multiLevelType w:val="hybridMultilevel"/>
    <w:tmpl w:val="FED019F4"/>
    <w:lvl w:ilvl="0" w:tplc="D0889FE0">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AC52DE"/>
    <w:multiLevelType w:val="hybridMultilevel"/>
    <w:tmpl w:val="A4DABE3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3BDF24F4"/>
    <w:multiLevelType w:val="hybridMultilevel"/>
    <w:tmpl w:val="CA0A7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16B70"/>
    <w:multiLevelType w:val="hybridMultilevel"/>
    <w:tmpl w:val="D24403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08C72A7"/>
    <w:multiLevelType w:val="hybridMultilevel"/>
    <w:tmpl w:val="0D7469B0"/>
    <w:lvl w:ilvl="0" w:tplc="29563CC4">
      <w:start w:val="1"/>
      <w:numFmt w:val="bullet"/>
      <w:lvlText w:val=""/>
      <w:lvlJc w:val="left"/>
      <w:pPr>
        <w:tabs>
          <w:tab w:val="num" w:pos="3126"/>
        </w:tabs>
        <w:ind w:left="3126" w:hanging="360"/>
      </w:pPr>
      <w:rPr>
        <w:rFonts w:ascii="Symbol" w:hAnsi="Symbol" w:hint="default"/>
        <w:color w:val="auto"/>
      </w:rPr>
    </w:lvl>
    <w:lvl w:ilvl="1" w:tplc="BD6A2EE4">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36C5949"/>
    <w:multiLevelType w:val="hybridMultilevel"/>
    <w:tmpl w:val="03C4EF0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FE40B7"/>
    <w:multiLevelType w:val="hybridMultilevel"/>
    <w:tmpl w:val="D2F498D0"/>
    <w:lvl w:ilvl="0" w:tplc="FFFFFFFF">
      <w:start w:val="1"/>
      <w:numFmt w:val="decimal"/>
      <w:lvlText w:val="%1."/>
      <w:lvlJc w:val="left"/>
      <w:pPr>
        <w:tabs>
          <w:tab w:val="num" w:pos="1647"/>
        </w:tabs>
        <w:ind w:left="164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1">
    <w:nsid w:val="482D3149"/>
    <w:multiLevelType w:val="hybridMultilevel"/>
    <w:tmpl w:val="4B821A20"/>
    <w:lvl w:ilvl="0" w:tplc="AC827ADA">
      <w:start w:val="1"/>
      <w:numFmt w:val="decimal"/>
      <w:lvlText w:val="%1."/>
      <w:lvlJc w:val="left"/>
      <w:pPr>
        <w:tabs>
          <w:tab w:val="num" w:pos="2149"/>
        </w:tabs>
        <w:ind w:left="2149" w:hanging="360"/>
      </w:pPr>
      <w:rPr>
        <w:rFonts w:hint="default"/>
        <w:color w:val="auto"/>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A5B5B4D"/>
    <w:multiLevelType w:val="hybridMultilevel"/>
    <w:tmpl w:val="BB368848"/>
    <w:lvl w:ilvl="0" w:tplc="BD6A2EE4">
      <w:start w:val="1"/>
      <w:numFmt w:val="bullet"/>
      <w:lvlText w:val=""/>
      <w:lvlJc w:val="left"/>
      <w:pPr>
        <w:tabs>
          <w:tab w:val="num" w:pos="502"/>
        </w:tabs>
        <w:ind w:left="502"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FED0C19"/>
    <w:multiLevelType w:val="hybridMultilevel"/>
    <w:tmpl w:val="81A63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3F366E5"/>
    <w:multiLevelType w:val="multilevel"/>
    <w:tmpl w:val="4118A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49B17CF"/>
    <w:multiLevelType w:val="hybridMultilevel"/>
    <w:tmpl w:val="23E44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54E468C"/>
    <w:multiLevelType w:val="hybridMultilevel"/>
    <w:tmpl w:val="1A162F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56763B6B"/>
    <w:multiLevelType w:val="multilevel"/>
    <w:tmpl w:val="4A143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552022"/>
    <w:multiLevelType w:val="multilevel"/>
    <w:tmpl w:val="9C62EF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nsid w:val="5BF346F6"/>
    <w:multiLevelType w:val="hybridMultilevel"/>
    <w:tmpl w:val="D5A48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C26604"/>
    <w:multiLevelType w:val="hybridMultilevel"/>
    <w:tmpl w:val="C7023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7831F6C"/>
    <w:multiLevelType w:val="hybridMultilevel"/>
    <w:tmpl w:val="423C6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8D72439"/>
    <w:multiLevelType w:val="multilevel"/>
    <w:tmpl w:val="C718868E"/>
    <w:lvl w:ilvl="0">
      <w:start w:val="7"/>
      <w:numFmt w:val="decimal"/>
      <w:lvlText w:val="%1"/>
      <w:lvlJc w:val="left"/>
      <w:pPr>
        <w:ind w:left="360" w:hanging="360"/>
      </w:pPr>
      <w:rPr>
        <w:rFonts w:hint="default"/>
      </w:rPr>
    </w:lvl>
    <w:lvl w:ilvl="1">
      <w:start w:val="4"/>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33">
    <w:nsid w:val="7B1F23DF"/>
    <w:multiLevelType w:val="hybridMultilevel"/>
    <w:tmpl w:val="9A24D9F0"/>
    <w:lvl w:ilvl="0" w:tplc="29563CC4">
      <w:start w:val="1"/>
      <w:numFmt w:val="bullet"/>
      <w:lvlText w:val=""/>
      <w:lvlJc w:val="left"/>
      <w:pPr>
        <w:tabs>
          <w:tab w:val="num" w:pos="360"/>
        </w:tabs>
        <w:ind w:left="360" w:hanging="360"/>
      </w:pPr>
      <w:rPr>
        <w:rFonts w:ascii="Symbol" w:hAnsi="Symbol" w:hint="default"/>
        <w:color w:val="auto"/>
      </w:rPr>
    </w:lvl>
    <w:lvl w:ilvl="1" w:tplc="0419000F">
      <w:start w:val="1"/>
      <w:numFmt w:val="decimal"/>
      <w:lvlText w:val="%2."/>
      <w:lvlJc w:val="left"/>
      <w:pPr>
        <w:tabs>
          <w:tab w:val="num" w:pos="1866"/>
        </w:tabs>
        <w:ind w:left="1866" w:hanging="360"/>
      </w:pPr>
      <w:rPr>
        <w:rFonts w:cs="Times New Roman" w:hint="default"/>
        <w:color w:val="auto"/>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4">
    <w:nsid w:val="7E886DC6"/>
    <w:multiLevelType w:val="hybridMultilevel"/>
    <w:tmpl w:val="5CD021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ED75999"/>
    <w:multiLevelType w:val="hybridMultilevel"/>
    <w:tmpl w:val="07A22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F31445D"/>
    <w:multiLevelType w:val="hybridMultilevel"/>
    <w:tmpl w:val="B4F6B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5"/>
  </w:num>
  <w:num w:numId="4">
    <w:abstractNumId w:val="29"/>
  </w:num>
  <w:num w:numId="5">
    <w:abstractNumId w:val="4"/>
  </w:num>
  <w:num w:numId="6">
    <w:abstractNumId w:val="31"/>
  </w:num>
  <w:num w:numId="7">
    <w:abstractNumId w:val="34"/>
  </w:num>
  <w:num w:numId="8">
    <w:abstractNumId w:val="21"/>
  </w:num>
  <w:num w:numId="9">
    <w:abstractNumId w:val="20"/>
  </w:num>
  <w:num w:numId="10">
    <w:abstractNumId w:val="15"/>
  </w:num>
  <w:num w:numId="11">
    <w:abstractNumId w:val="30"/>
  </w:num>
  <w:num w:numId="12">
    <w:abstractNumId w:val="33"/>
  </w:num>
  <w:num w:numId="13">
    <w:abstractNumId w:val="12"/>
  </w:num>
  <w:num w:numId="14">
    <w:abstractNumId w:val="10"/>
  </w:num>
  <w:num w:numId="15">
    <w:abstractNumId w:val="22"/>
  </w:num>
  <w:num w:numId="16">
    <w:abstractNumId w:val="6"/>
  </w:num>
  <w:num w:numId="17">
    <w:abstractNumId w:val="7"/>
  </w:num>
  <w:num w:numId="18">
    <w:abstractNumId w:val="36"/>
  </w:num>
  <w:num w:numId="19">
    <w:abstractNumId w:val="23"/>
  </w:num>
  <w:num w:numId="20">
    <w:abstractNumId w:val="35"/>
  </w:num>
  <w:num w:numId="21">
    <w:abstractNumId w:val="28"/>
  </w:num>
  <w:num w:numId="22">
    <w:abstractNumId w:val="13"/>
  </w:num>
  <w:num w:numId="23">
    <w:abstractNumId w:val="3"/>
  </w:num>
  <w:num w:numId="24">
    <w:abstractNumId w:val="1"/>
  </w:num>
  <w:num w:numId="25">
    <w:abstractNumId w:val="18"/>
  </w:num>
  <w:num w:numId="26">
    <w:abstractNumId w:val="32"/>
  </w:num>
  <w:num w:numId="27">
    <w:abstractNumId w:val="14"/>
  </w:num>
  <w:num w:numId="28">
    <w:abstractNumId w:val="16"/>
  </w:num>
  <w:num w:numId="29">
    <w:abstractNumId w:val="2"/>
  </w:num>
  <w:num w:numId="30">
    <w:abstractNumId w:val="24"/>
  </w:num>
  <w:num w:numId="31">
    <w:abstractNumId w:val="27"/>
  </w:num>
  <w:num w:numId="32">
    <w:abstractNumId w:val="25"/>
  </w:num>
  <w:num w:numId="33">
    <w:abstractNumId w:val="19"/>
  </w:num>
  <w:num w:numId="34">
    <w:abstractNumId w:val="8"/>
  </w:num>
  <w:num w:numId="35">
    <w:abstractNumId w:val="0"/>
  </w:num>
  <w:num w:numId="36">
    <w:abstractNumId w:val="17"/>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9B326A"/>
    <w:rsid w:val="00074816"/>
    <w:rsid w:val="000D0085"/>
    <w:rsid w:val="00115953"/>
    <w:rsid w:val="001A31AB"/>
    <w:rsid w:val="001E642D"/>
    <w:rsid w:val="0020629D"/>
    <w:rsid w:val="00216D74"/>
    <w:rsid w:val="00282DFF"/>
    <w:rsid w:val="00284220"/>
    <w:rsid w:val="00297273"/>
    <w:rsid w:val="00322EC4"/>
    <w:rsid w:val="003529E0"/>
    <w:rsid w:val="003A72F1"/>
    <w:rsid w:val="003D054C"/>
    <w:rsid w:val="00565EB8"/>
    <w:rsid w:val="005B409C"/>
    <w:rsid w:val="005B63C2"/>
    <w:rsid w:val="006F2048"/>
    <w:rsid w:val="00722656"/>
    <w:rsid w:val="00732DAC"/>
    <w:rsid w:val="00747993"/>
    <w:rsid w:val="00800BFF"/>
    <w:rsid w:val="00826CC9"/>
    <w:rsid w:val="00836331"/>
    <w:rsid w:val="009352CA"/>
    <w:rsid w:val="00972080"/>
    <w:rsid w:val="00981ED3"/>
    <w:rsid w:val="009A5E74"/>
    <w:rsid w:val="009B326A"/>
    <w:rsid w:val="00A311B8"/>
    <w:rsid w:val="00B22453"/>
    <w:rsid w:val="00B26FE5"/>
    <w:rsid w:val="00B85228"/>
    <w:rsid w:val="00B91652"/>
    <w:rsid w:val="00BD1BBC"/>
    <w:rsid w:val="00BD68ED"/>
    <w:rsid w:val="00C17A35"/>
    <w:rsid w:val="00C2588D"/>
    <w:rsid w:val="00C72954"/>
    <w:rsid w:val="00C9649D"/>
    <w:rsid w:val="00CA3B14"/>
    <w:rsid w:val="00D02DE0"/>
    <w:rsid w:val="00D45A01"/>
    <w:rsid w:val="00DB71DF"/>
    <w:rsid w:val="00DD3363"/>
    <w:rsid w:val="00E25C09"/>
    <w:rsid w:val="00E2620E"/>
    <w:rsid w:val="00E558DB"/>
    <w:rsid w:val="00E6719F"/>
    <w:rsid w:val="00E80755"/>
    <w:rsid w:val="00F3394C"/>
    <w:rsid w:val="00F642C6"/>
    <w:rsid w:val="00F75A5D"/>
    <w:rsid w:val="00F80D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49D"/>
  </w:style>
  <w:style w:type="paragraph" w:styleId="1">
    <w:name w:val="heading 1"/>
    <w:basedOn w:val="a"/>
    <w:link w:val="10"/>
    <w:uiPriority w:val="9"/>
    <w:qFormat/>
    <w:rsid w:val="001E642D"/>
    <w:pPr>
      <w:tabs>
        <w:tab w:val="num" w:pos="0"/>
        <w:tab w:val="num" w:pos="426"/>
      </w:tabs>
      <w:suppressAutoHyphens/>
      <w:spacing w:before="100" w:beforeAutospacing="1" w:after="100" w:afterAutospacing="1" w:line="240" w:lineRule="auto"/>
      <w:outlineLvl w:val="0"/>
    </w:pPr>
    <w:rPr>
      <w:rFonts w:ascii="Times New Roman" w:eastAsia="Times New Roman" w:hAnsi="Times New Roman" w:cs="Times New Roman"/>
      <w:b/>
      <w:bCs/>
      <w:caps/>
      <w:kern w:val="24"/>
      <w:sz w:val="24"/>
      <w:szCs w:val="24"/>
      <w:lang w:eastAsia="ru-RU"/>
    </w:rPr>
  </w:style>
  <w:style w:type="paragraph" w:styleId="2">
    <w:name w:val="heading 2"/>
    <w:basedOn w:val="a"/>
    <w:next w:val="a"/>
    <w:link w:val="20"/>
    <w:uiPriority w:val="9"/>
    <w:unhideWhenUsed/>
    <w:qFormat/>
    <w:rsid w:val="001E642D"/>
    <w:pPr>
      <w:keepNext/>
      <w:keepLines/>
      <w:numPr>
        <w:ilvl w:val="1"/>
      </w:numPr>
      <w:tabs>
        <w:tab w:val="num" w:pos="0"/>
        <w:tab w:val="num" w:pos="1638"/>
      </w:tabs>
      <w:spacing w:before="200" w:after="0"/>
      <w:ind w:firstLine="426"/>
      <w:outlineLvl w:val="1"/>
    </w:pPr>
    <w:rPr>
      <w:rFonts w:asciiTheme="majorHAnsi" w:eastAsiaTheme="majorEastAsia" w:hAnsiTheme="majorHAnsi" w:cstheme="majorBidi"/>
      <w:b/>
      <w:bCs/>
      <w:sz w:val="24"/>
      <w:szCs w:val="24"/>
    </w:rPr>
  </w:style>
  <w:style w:type="paragraph" w:styleId="3">
    <w:name w:val="heading 3"/>
    <w:basedOn w:val="a"/>
    <w:next w:val="a"/>
    <w:link w:val="30"/>
    <w:uiPriority w:val="9"/>
    <w:unhideWhenUsed/>
    <w:qFormat/>
    <w:rsid w:val="00565E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5953"/>
    <w:pPr>
      <w:ind w:left="720"/>
      <w:contextualSpacing/>
    </w:pPr>
  </w:style>
  <w:style w:type="character" w:styleId="a4">
    <w:name w:val="Hyperlink"/>
    <w:basedOn w:val="a0"/>
    <w:uiPriority w:val="99"/>
    <w:unhideWhenUsed/>
    <w:rsid w:val="00747993"/>
    <w:rPr>
      <w:color w:val="0000FF" w:themeColor="hyperlink"/>
      <w:u w:val="single"/>
    </w:rPr>
  </w:style>
  <w:style w:type="table" w:styleId="a5">
    <w:name w:val="Table Grid"/>
    <w:basedOn w:val="a1"/>
    <w:uiPriority w:val="59"/>
    <w:rsid w:val="00297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972080"/>
    <w:pPr>
      <w:spacing w:after="0" w:line="240" w:lineRule="auto"/>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uiPriority w:val="99"/>
    <w:rsid w:val="00972080"/>
    <w:rPr>
      <w:rFonts w:ascii="Times New Roman" w:eastAsia="Times New Roman" w:hAnsi="Times New Roman" w:cs="Times New Roman"/>
      <w:sz w:val="28"/>
      <w:szCs w:val="20"/>
      <w:lang w:eastAsia="ru-RU"/>
    </w:rPr>
  </w:style>
  <w:style w:type="character" w:styleId="a8">
    <w:name w:val="Emphasis"/>
    <w:basedOn w:val="a0"/>
    <w:uiPriority w:val="20"/>
    <w:qFormat/>
    <w:rsid w:val="00074816"/>
    <w:rPr>
      <w:i/>
      <w:iCs/>
    </w:rPr>
  </w:style>
  <w:style w:type="character" w:customStyle="1" w:styleId="10">
    <w:name w:val="Заголовок 1 Знак"/>
    <w:basedOn w:val="a0"/>
    <w:link w:val="1"/>
    <w:uiPriority w:val="9"/>
    <w:rsid w:val="001E642D"/>
    <w:rPr>
      <w:rFonts w:ascii="Times New Roman" w:eastAsia="Times New Roman" w:hAnsi="Times New Roman" w:cs="Times New Roman"/>
      <w:b/>
      <w:bCs/>
      <w:caps/>
      <w:kern w:val="24"/>
      <w:sz w:val="24"/>
      <w:szCs w:val="24"/>
      <w:lang w:eastAsia="ru-RU"/>
    </w:rPr>
  </w:style>
  <w:style w:type="character" w:customStyle="1" w:styleId="20">
    <w:name w:val="Заголовок 2 Знак"/>
    <w:basedOn w:val="a0"/>
    <w:link w:val="2"/>
    <w:uiPriority w:val="9"/>
    <w:rsid w:val="001E642D"/>
    <w:rPr>
      <w:rFonts w:asciiTheme="majorHAnsi" w:eastAsiaTheme="majorEastAsia" w:hAnsiTheme="majorHAnsi" w:cstheme="majorBidi"/>
      <w:b/>
      <w:bCs/>
      <w:sz w:val="24"/>
      <w:szCs w:val="24"/>
    </w:rPr>
  </w:style>
  <w:style w:type="paragraph" w:styleId="31">
    <w:name w:val="Body Text Indent 3"/>
    <w:basedOn w:val="a"/>
    <w:link w:val="32"/>
    <w:uiPriority w:val="99"/>
    <w:semiHidden/>
    <w:unhideWhenUsed/>
    <w:rsid w:val="00826CC9"/>
    <w:pPr>
      <w:spacing w:after="120"/>
      <w:ind w:left="283"/>
    </w:pPr>
    <w:rPr>
      <w:sz w:val="16"/>
      <w:szCs w:val="16"/>
    </w:rPr>
  </w:style>
  <w:style w:type="character" w:customStyle="1" w:styleId="32">
    <w:name w:val="Основной текст с отступом 3 Знак"/>
    <w:basedOn w:val="a0"/>
    <w:link w:val="31"/>
    <w:uiPriority w:val="99"/>
    <w:semiHidden/>
    <w:rsid w:val="00826CC9"/>
    <w:rPr>
      <w:sz w:val="16"/>
      <w:szCs w:val="16"/>
    </w:rPr>
  </w:style>
  <w:style w:type="paragraph" w:styleId="a9">
    <w:name w:val="Normal (Web)"/>
    <w:basedOn w:val="a"/>
    <w:uiPriority w:val="99"/>
    <w:rsid w:val="00826CC9"/>
    <w:pPr>
      <w:suppressAutoHyphens/>
      <w:spacing w:before="280" w:after="280" w:line="240" w:lineRule="auto"/>
    </w:pPr>
    <w:rPr>
      <w:rFonts w:ascii="Tahoma" w:eastAsia="Arial Unicode MS" w:hAnsi="Tahoma" w:cs="Tahoma"/>
      <w:color w:val="000000"/>
      <w:sz w:val="24"/>
      <w:szCs w:val="24"/>
      <w:lang w:eastAsia="ar-SA"/>
    </w:rPr>
  </w:style>
  <w:style w:type="paragraph" w:styleId="21">
    <w:name w:val="Body Text Indent 2"/>
    <w:basedOn w:val="a"/>
    <w:link w:val="22"/>
    <w:uiPriority w:val="99"/>
    <w:semiHidden/>
    <w:unhideWhenUsed/>
    <w:rsid w:val="00B91652"/>
    <w:pPr>
      <w:spacing w:after="120" w:line="480" w:lineRule="auto"/>
      <w:ind w:left="283"/>
    </w:pPr>
  </w:style>
  <w:style w:type="character" w:customStyle="1" w:styleId="22">
    <w:name w:val="Основной текст с отступом 2 Знак"/>
    <w:basedOn w:val="a0"/>
    <w:link w:val="21"/>
    <w:uiPriority w:val="99"/>
    <w:semiHidden/>
    <w:rsid w:val="00B91652"/>
  </w:style>
  <w:style w:type="paragraph" w:styleId="23">
    <w:name w:val="Body Text 2"/>
    <w:basedOn w:val="a"/>
    <w:link w:val="24"/>
    <w:uiPriority w:val="99"/>
    <w:unhideWhenUsed/>
    <w:rsid w:val="00B91652"/>
    <w:pPr>
      <w:spacing w:after="120" w:line="480" w:lineRule="auto"/>
    </w:pPr>
  </w:style>
  <w:style w:type="character" w:customStyle="1" w:styleId="24">
    <w:name w:val="Основной текст 2 Знак"/>
    <w:basedOn w:val="a0"/>
    <w:link w:val="23"/>
    <w:uiPriority w:val="99"/>
    <w:rsid w:val="00B91652"/>
  </w:style>
  <w:style w:type="paragraph" w:styleId="aa">
    <w:name w:val="Balloon Text"/>
    <w:basedOn w:val="a"/>
    <w:link w:val="ab"/>
    <w:uiPriority w:val="99"/>
    <w:semiHidden/>
    <w:unhideWhenUsed/>
    <w:rsid w:val="00B9165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91652"/>
    <w:rPr>
      <w:rFonts w:ascii="Tahoma" w:hAnsi="Tahoma" w:cs="Tahoma"/>
      <w:sz w:val="16"/>
      <w:szCs w:val="16"/>
    </w:rPr>
  </w:style>
  <w:style w:type="paragraph" w:customStyle="1" w:styleId="normal">
    <w:name w:val="normal"/>
    <w:rsid w:val="00B91652"/>
    <w:pPr>
      <w:spacing w:after="0"/>
    </w:pPr>
    <w:rPr>
      <w:rFonts w:ascii="Arial" w:eastAsia="Arial" w:hAnsi="Arial" w:cs="Arial"/>
      <w:color w:val="000000"/>
      <w:lang w:eastAsia="ru-RU"/>
    </w:rPr>
  </w:style>
  <w:style w:type="paragraph" w:styleId="ac">
    <w:name w:val="Plain Text"/>
    <w:basedOn w:val="a"/>
    <w:link w:val="ad"/>
    <w:uiPriority w:val="99"/>
    <w:unhideWhenUsed/>
    <w:rsid w:val="00B91652"/>
    <w:pPr>
      <w:spacing w:after="0" w:line="240" w:lineRule="auto"/>
    </w:pPr>
    <w:rPr>
      <w:rFonts w:ascii="Calibri" w:eastAsia="Calibri" w:hAnsi="Calibri" w:cs="Times New Roman"/>
      <w:szCs w:val="21"/>
    </w:rPr>
  </w:style>
  <w:style w:type="character" w:customStyle="1" w:styleId="ad">
    <w:name w:val="Текст Знак"/>
    <w:basedOn w:val="a0"/>
    <w:link w:val="ac"/>
    <w:uiPriority w:val="99"/>
    <w:rsid w:val="00B91652"/>
    <w:rPr>
      <w:rFonts w:ascii="Calibri" w:eastAsia="Calibri" w:hAnsi="Calibri" w:cs="Times New Roman"/>
      <w:szCs w:val="21"/>
    </w:rPr>
  </w:style>
  <w:style w:type="paragraph" w:customStyle="1" w:styleId="Standard">
    <w:name w:val="Standard"/>
    <w:rsid w:val="00BD68ED"/>
    <w:pPr>
      <w:widowControl w:val="0"/>
      <w:suppressAutoHyphens/>
      <w:autoSpaceDN w:val="0"/>
      <w:spacing w:after="0" w:line="240" w:lineRule="auto"/>
      <w:textAlignment w:val="baseline"/>
    </w:pPr>
    <w:rPr>
      <w:rFonts w:ascii="Times New Roman" w:eastAsia="Times New Roman" w:hAnsi="Times New Roman" w:cs="Lohit Hindi"/>
      <w:kern w:val="3"/>
      <w:sz w:val="24"/>
      <w:szCs w:val="24"/>
      <w:lang w:eastAsia="zh-CN" w:bidi="hi-IN"/>
    </w:rPr>
  </w:style>
  <w:style w:type="character" w:customStyle="1" w:styleId="30">
    <w:name w:val="Заголовок 3 Знак"/>
    <w:basedOn w:val="a0"/>
    <w:link w:val="3"/>
    <w:uiPriority w:val="9"/>
    <w:rsid w:val="00565EB8"/>
    <w:rPr>
      <w:rFonts w:asciiTheme="majorHAnsi" w:eastAsiaTheme="majorEastAsia" w:hAnsiTheme="majorHAnsi" w:cstheme="majorBidi"/>
      <w:b/>
      <w:bCs/>
      <w:color w:val="4F81BD" w:themeColor="accent1"/>
    </w:rPr>
  </w:style>
  <w:style w:type="paragraph" w:customStyle="1" w:styleId="rtejustify">
    <w:name w:val="rtejustify"/>
    <w:basedOn w:val="a"/>
    <w:rsid w:val="00981ED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e">
    <w:name w:val="TOC Heading"/>
    <w:basedOn w:val="1"/>
    <w:next w:val="a"/>
    <w:uiPriority w:val="39"/>
    <w:semiHidden/>
    <w:unhideWhenUsed/>
    <w:qFormat/>
    <w:rsid w:val="00C72954"/>
    <w:pPr>
      <w:keepNext/>
      <w:keepLines/>
      <w:tabs>
        <w:tab w:val="clear" w:pos="0"/>
        <w:tab w:val="clear" w:pos="426"/>
      </w:tabs>
      <w:suppressAutoHyphens w:val="0"/>
      <w:spacing w:before="480" w:beforeAutospacing="0" w:after="0" w:afterAutospacing="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11">
    <w:name w:val="toc 1"/>
    <w:basedOn w:val="a"/>
    <w:next w:val="a"/>
    <w:autoRedefine/>
    <w:uiPriority w:val="39"/>
    <w:unhideWhenUsed/>
    <w:rsid w:val="00C72954"/>
    <w:pPr>
      <w:spacing w:after="100"/>
    </w:pPr>
  </w:style>
  <w:style w:type="paragraph" w:styleId="25">
    <w:name w:val="toc 2"/>
    <w:basedOn w:val="a"/>
    <w:next w:val="a"/>
    <w:autoRedefine/>
    <w:uiPriority w:val="39"/>
    <w:unhideWhenUsed/>
    <w:rsid w:val="00C72954"/>
    <w:pPr>
      <w:spacing w:after="100"/>
      <w:ind w:left="220"/>
    </w:pPr>
  </w:style>
  <w:style w:type="paragraph" w:styleId="33">
    <w:name w:val="toc 3"/>
    <w:basedOn w:val="a"/>
    <w:next w:val="a"/>
    <w:autoRedefine/>
    <w:uiPriority w:val="39"/>
    <w:unhideWhenUsed/>
    <w:rsid w:val="00C72954"/>
    <w:pPr>
      <w:spacing w:after="100"/>
      <w:ind w:left="440"/>
    </w:pPr>
  </w:style>
  <w:style w:type="paragraph" w:styleId="af">
    <w:name w:val="header"/>
    <w:basedOn w:val="a"/>
    <w:link w:val="af0"/>
    <w:uiPriority w:val="99"/>
    <w:semiHidden/>
    <w:unhideWhenUsed/>
    <w:rsid w:val="00732DAC"/>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732DAC"/>
  </w:style>
  <w:style w:type="paragraph" w:styleId="af1">
    <w:name w:val="footer"/>
    <w:basedOn w:val="a"/>
    <w:link w:val="af2"/>
    <w:uiPriority w:val="99"/>
    <w:semiHidden/>
    <w:unhideWhenUsed/>
    <w:rsid w:val="00732DAC"/>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732DAC"/>
  </w:style>
  <w:style w:type="paragraph" w:styleId="af3">
    <w:name w:val="No Spacing"/>
    <w:uiPriority w:val="1"/>
    <w:qFormat/>
    <w:rsid w:val="006F2048"/>
    <w:pPr>
      <w:spacing w:after="0" w:line="240" w:lineRule="auto"/>
    </w:pPr>
  </w:style>
</w:styles>
</file>

<file path=word/webSettings.xml><?xml version="1.0" encoding="utf-8"?>
<w:webSettings xmlns:r="http://schemas.openxmlformats.org/officeDocument/2006/relationships" xmlns:w="http://schemas.openxmlformats.org/wordprocessingml/2006/main">
  <w:divs>
    <w:div w:id="39063593">
      <w:bodyDiv w:val="1"/>
      <w:marLeft w:val="0"/>
      <w:marRight w:val="0"/>
      <w:marTop w:val="0"/>
      <w:marBottom w:val="0"/>
      <w:divBdr>
        <w:top w:val="none" w:sz="0" w:space="0" w:color="auto"/>
        <w:left w:val="none" w:sz="0" w:space="0" w:color="auto"/>
        <w:bottom w:val="none" w:sz="0" w:space="0" w:color="auto"/>
        <w:right w:val="none" w:sz="0" w:space="0" w:color="auto"/>
      </w:divBdr>
    </w:div>
    <w:div w:id="452870682">
      <w:bodyDiv w:val="1"/>
      <w:marLeft w:val="0"/>
      <w:marRight w:val="0"/>
      <w:marTop w:val="0"/>
      <w:marBottom w:val="0"/>
      <w:divBdr>
        <w:top w:val="none" w:sz="0" w:space="0" w:color="auto"/>
        <w:left w:val="none" w:sz="0" w:space="0" w:color="auto"/>
        <w:bottom w:val="none" w:sz="0" w:space="0" w:color="auto"/>
        <w:right w:val="none" w:sz="0" w:space="0" w:color="auto"/>
      </w:divBdr>
    </w:div>
    <w:div w:id="1055009539">
      <w:bodyDiv w:val="1"/>
      <w:marLeft w:val="0"/>
      <w:marRight w:val="0"/>
      <w:marTop w:val="0"/>
      <w:marBottom w:val="0"/>
      <w:divBdr>
        <w:top w:val="none" w:sz="0" w:space="0" w:color="auto"/>
        <w:left w:val="none" w:sz="0" w:space="0" w:color="auto"/>
        <w:bottom w:val="none" w:sz="0" w:space="0" w:color="auto"/>
        <w:right w:val="none" w:sz="0" w:space="0" w:color="auto"/>
      </w:divBdr>
    </w:div>
    <w:div w:id="1330912506">
      <w:bodyDiv w:val="1"/>
      <w:marLeft w:val="0"/>
      <w:marRight w:val="0"/>
      <w:marTop w:val="0"/>
      <w:marBottom w:val="0"/>
      <w:divBdr>
        <w:top w:val="none" w:sz="0" w:space="0" w:color="auto"/>
        <w:left w:val="none" w:sz="0" w:space="0" w:color="auto"/>
        <w:bottom w:val="none" w:sz="0" w:space="0" w:color="auto"/>
        <w:right w:val="none" w:sz="0" w:space="0" w:color="auto"/>
      </w:divBdr>
    </w:div>
    <w:div w:id="1459373777">
      <w:bodyDiv w:val="1"/>
      <w:marLeft w:val="0"/>
      <w:marRight w:val="0"/>
      <w:marTop w:val="0"/>
      <w:marBottom w:val="0"/>
      <w:divBdr>
        <w:top w:val="none" w:sz="0" w:space="0" w:color="auto"/>
        <w:left w:val="none" w:sz="0" w:space="0" w:color="auto"/>
        <w:bottom w:val="none" w:sz="0" w:space="0" w:color="auto"/>
        <w:right w:val="none" w:sz="0" w:space="0" w:color="auto"/>
      </w:divBdr>
      <w:divsChild>
        <w:div w:id="814567886">
          <w:marLeft w:val="0"/>
          <w:marRight w:val="0"/>
          <w:marTop w:val="0"/>
          <w:marBottom w:val="0"/>
          <w:divBdr>
            <w:top w:val="none" w:sz="0" w:space="0" w:color="auto"/>
            <w:left w:val="none" w:sz="0" w:space="0" w:color="auto"/>
            <w:bottom w:val="none" w:sz="0" w:space="0" w:color="auto"/>
            <w:right w:val="none" w:sz="0" w:space="0" w:color="auto"/>
          </w:divBdr>
        </w:div>
        <w:div w:id="1908147392">
          <w:marLeft w:val="0"/>
          <w:marRight w:val="0"/>
          <w:marTop w:val="0"/>
          <w:marBottom w:val="0"/>
          <w:divBdr>
            <w:top w:val="none" w:sz="0" w:space="0" w:color="auto"/>
            <w:left w:val="none" w:sz="0" w:space="0" w:color="auto"/>
            <w:bottom w:val="none" w:sz="0" w:space="0" w:color="auto"/>
            <w:right w:val="none" w:sz="0" w:space="0" w:color="auto"/>
          </w:divBdr>
        </w:div>
        <w:div w:id="1082411041">
          <w:marLeft w:val="0"/>
          <w:marRight w:val="0"/>
          <w:marTop w:val="0"/>
          <w:marBottom w:val="0"/>
          <w:divBdr>
            <w:top w:val="none" w:sz="0" w:space="0" w:color="auto"/>
            <w:left w:val="none" w:sz="0" w:space="0" w:color="auto"/>
            <w:bottom w:val="none" w:sz="0" w:space="0" w:color="auto"/>
            <w:right w:val="none" w:sz="0" w:space="0" w:color="auto"/>
          </w:divBdr>
        </w:div>
        <w:div w:id="752312891">
          <w:marLeft w:val="0"/>
          <w:marRight w:val="0"/>
          <w:marTop w:val="0"/>
          <w:marBottom w:val="0"/>
          <w:divBdr>
            <w:top w:val="none" w:sz="0" w:space="0" w:color="auto"/>
            <w:left w:val="none" w:sz="0" w:space="0" w:color="auto"/>
            <w:bottom w:val="none" w:sz="0" w:space="0" w:color="auto"/>
            <w:right w:val="none" w:sz="0" w:space="0" w:color="auto"/>
          </w:divBdr>
        </w:div>
        <w:div w:id="285933859">
          <w:marLeft w:val="0"/>
          <w:marRight w:val="0"/>
          <w:marTop w:val="0"/>
          <w:marBottom w:val="0"/>
          <w:divBdr>
            <w:top w:val="none" w:sz="0" w:space="0" w:color="auto"/>
            <w:left w:val="none" w:sz="0" w:space="0" w:color="auto"/>
            <w:bottom w:val="none" w:sz="0" w:space="0" w:color="auto"/>
            <w:right w:val="none" w:sz="0" w:space="0" w:color="auto"/>
          </w:divBdr>
        </w:div>
        <w:div w:id="769160951">
          <w:marLeft w:val="0"/>
          <w:marRight w:val="0"/>
          <w:marTop w:val="0"/>
          <w:marBottom w:val="0"/>
          <w:divBdr>
            <w:top w:val="none" w:sz="0" w:space="0" w:color="auto"/>
            <w:left w:val="none" w:sz="0" w:space="0" w:color="auto"/>
            <w:bottom w:val="none" w:sz="0" w:space="0" w:color="auto"/>
            <w:right w:val="none" w:sz="0" w:space="0" w:color="auto"/>
          </w:divBdr>
        </w:div>
        <w:div w:id="40251660">
          <w:marLeft w:val="0"/>
          <w:marRight w:val="0"/>
          <w:marTop w:val="0"/>
          <w:marBottom w:val="0"/>
          <w:divBdr>
            <w:top w:val="none" w:sz="0" w:space="0" w:color="auto"/>
            <w:left w:val="none" w:sz="0" w:space="0" w:color="auto"/>
            <w:bottom w:val="none" w:sz="0" w:space="0" w:color="auto"/>
            <w:right w:val="none" w:sz="0" w:space="0" w:color="auto"/>
          </w:divBdr>
        </w:div>
        <w:div w:id="777800631">
          <w:marLeft w:val="0"/>
          <w:marRight w:val="0"/>
          <w:marTop w:val="0"/>
          <w:marBottom w:val="0"/>
          <w:divBdr>
            <w:top w:val="none" w:sz="0" w:space="0" w:color="auto"/>
            <w:left w:val="none" w:sz="0" w:space="0" w:color="auto"/>
            <w:bottom w:val="none" w:sz="0" w:space="0" w:color="auto"/>
            <w:right w:val="none" w:sz="0" w:space="0" w:color="auto"/>
          </w:divBdr>
        </w:div>
      </w:divsChild>
    </w:div>
    <w:div w:id="1913853778">
      <w:bodyDiv w:val="1"/>
      <w:marLeft w:val="0"/>
      <w:marRight w:val="0"/>
      <w:marTop w:val="0"/>
      <w:marBottom w:val="0"/>
      <w:divBdr>
        <w:top w:val="none" w:sz="0" w:space="0" w:color="auto"/>
        <w:left w:val="none" w:sz="0" w:space="0" w:color="auto"/>
        <w:bottom w:val="none" w:sz="0" w:space="0" w:color="auto"/>
        <w:right w:val="none" w:sz="0" w:space="0" w:color="auto"/>
      </w:divBdr>
      <w:divsChild>
        <w:div w:id="1845167422">
          <w:marLeft w:val="0"/>
          <w:marRight w:val="0"/>
          <w:marTop w:val="0"/>
          <w:marBottom w:val="0"/>
          <w:divBdr>
            <w:top w:val="none" w:sz="0" w:space="0" w:color="auto"/>
            <w:left w:val="none" w:sz="0" w:space="0" w:color="auto"/>
            <w:bottom w:val="none" w:sz="0" w:space="0" w:color="auto"/>
            <w:right w:val="none" w:sz="0" w:space="0" w:color="auto"/>
          </w:divBdr>
          <w:divsChild>
            <w:div w:id="1185292676">
              <w:marLeft w:val="0"/>
              <w:marRight w:val="0"/>
              <w:marTop w:val="0"/>
              <w:marBottom w:val="0"/>
              <w:divBdr>
                <w:top w:val="none" w:sz="0" w:space="0" w:color="auto"/>
                <w:left w:val="none" w:sz="0" w:space="0" w:color="auto"/>
                <w:bottom w:val="none" w:sz="0" w:space="0" w:color="auto"/>
                <w:right w:val="none" w:sz="0" w:space="0" w:color="auto"/>
              </w:divBdr>
            </w:div>
            <w:div w:id="1642729492">
              <w:marLeft w:val="0"/>
              <w:marRight w:val="0"/>
              <w:marTop w:val="0"/>
              <w:marBottom w:val="0"/>
              <w:divBdr>
                <w:top w:val="none" w:sz="0" w:space="0" w:color="auto"/>
                <w:left w:val="none" w:sz="0" w:space="0" w:color="auto"/>
                <w:bottom w:val="none" w:sz="0" w:space="0" w:color="auto"/>
                <w:right w:val="none" w:sz="0" w:space="0" w:color="auto"/>
              </w:divBdr>
            </w:div>
          </w:divsChild>
        </w:div>
        <w:div w:id="252907017">
          <w:marLeft w:val="0"/>
          <w:marRight w:val="0"/>
          <w:marTop w:val="0"/>
          <w:marBottom w:val="0"/>
          <w:divBdr>
            <w:top w:val="none" w:sz="0" w:space="0" w:color="auto"/>
            <w:left w:val="none" w:sz="0" w:space="0" w:color="auto"/>
            <w:bottom w:val="none" w:sz="0" w:space="0" w:color="auto"/>
            <w:right w:val="none" w:sz="0" w:space="0" w:color="auto"/>
          </w:divBdr>
          <w:divsChild>
            <w:div w:id="245768074">
              <w:marLeft w:val="0"/>
              <w:marRight w:val="0"/>
              <w:marTop w:val="0"/>
              <w:marBottom w:val="0"/>
              <w:divBdr>
                <w:top w:val="none" w:sz="0" w:space="0" w:color="auto"/>
                <w:left w:val="none" w:sz="0" w:space="0" w:color="auto"/>
                <w:bottom w:val="none" w:sz="0" w:space="0" w:color="auto"/>
                <w:right w:val="none" w:sz="0" w:space="0" w:color="auto"/>
              </w:divBdr>
              <w:divsChild>
                <w:div w:id="458302228">
                  <w:marLeft w:val="0"/>
                  <w:marRight w:val="0"/>
                  <w:marTop w:val="0"/>
                  <w:marBottom w:val="0"/>
                  <w:divBdr>
                    <w:top w:val="none" w:sz="0" w:space="0" w:color="auto"/>
                    <w:left w:val="none" w:sz="0" w:space="0" w:color="auto"/>
                    <w:bottom w:val="none" w:sz="0" w:space="0" w:color="auto"/>
                    <w:right w:val="none" w:sz="0" w:space="0" w:color="auto"/>
                  </w:divBdr>
                </w:div>
                <w:div w:id="14519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961484">
      <w:bodyDiv w:val="1"/>
      <w:marLeft w:val="0"/>
      <w:marRight w:val="0"/>
      <w:marTop w:val="0"/>
      <w:marBottom w:val="0"/>
      <w:divBdr>
        <w:top w:val="none" w:sz="0" w:space="0" w:color="auto"/>
        <w:left w:val="none" w:sz="0" w:space="0" w:color="auto"/>
        <w:bottom w:val="none" w:sz="0" w:space="0" w:color="auto"/>
        <w:right w:val="none" w:sz="0" w:space="0" w:color="auto"/>
      </w:divBdr>
    </w:div>
    <w:div w:id="2056275256">
      <w:bodyDiv w:val="1"/>
      <w:marLeft w:val="0"/>
      <w:marRight w:val="0"/>
      <w:marTop w:val="0"/>
      <w:marBottom w:val="0"/>
      <w:divBdr>
        <w:top w:val="none" w:sz="0" w:space="0" w:color="auto"/>
        <w:left w:val="none" w:sz="0" w:space="0" w:color="auto"/>
        <w:bottom w:val="none" w:sz="0" w:space="0" w:color="auto"/>
        <w:right w:val="none" w:sz="0" w:space="0" w:color="auto"/>
      </w:divBdr>
      <w:divsChild>
        <w:div w:id="1422288157">
          <w:marLeft w:val="0"/>
          <w:marRight w:val="0"/>
          <w:marTop w:val="0"/>
          <w:marBottom w:val="0"/>
          <w:divBdr>
            <w:top w:val="none" w:sz="0" w:space="0" w:color="auto"/>
            <w:left w:val="none" w:sz="0" w:space="0" w:color="auto"/>
            <w:bottom w:val="none" w:sz="0" w:space="0" w:color="auto"/>
            <w:right w:val="none" w:sz="0" w:space="0" w:color="auto"/>
          </w:divBdr>
          <w:divsChild>
            <w:div w:id="874541286">
              <w:marLeft w:val="0"/>
              <w:marRight w:val="0"/>
              <w:marTop w:val="0"/>
              <w:marBottom w:val="0"/>
              <w:divBdr>
                <w:top w:val="none" w:sz="0" w:space="0" w:color="auto"/>
                <w:left w:val="none" w:sz="0" w:space="0" w:color="auto"/>
                <w:bottom w:val="none" w:sz="0" w:space="0" w:color="auto"/>
                <w:right w:val="none" w:sz="0" w:space="0" w:color="auto"/>
              </w:divBdr>
            </w:div>
          </w:divsChild>
        </w:div>
        <w:div w:id="747578735">
          <w:marLeft w:val="0"/>
          <w:marRight w:val="0"/>
          <w:marTop w:val="0"/>
          <w:marBottom w:val="0"/>
          <w:divBdr>
            <w:top w:val="none" w:sz="0" w:space="0" w:color="auto"/>
            <w:left w:val="none" w:sz="0" w:space="0" w:color="auto"/>
            <w:bottom w:val="none" w:sz="0" w:space="0" w:color="auto"/>
            <w:right w:val="none" w:sz="0" w:space="0" w:color="auto"/>
          </w:divBdr>
        </w:div>
        <w:div w:id="2035299407">
          <w:marLeft w:val="0"/>
          <w:marRight w:val="0"/>
          <w:marTop w:val="0"/>
          <w:marBottom w:val="0"/>
          <w:divBdr>
            <w:top w:val="none" w:sz="0" w:space="0" w:color="auto"/>
            <w:left w:val="none" w:sz="0" w:space="0" w:color="auto"/>
            <w:bottom w:val="none" w:sz="0" w:space="0" w:color="auto"/>
            <w:right w:val="none" w:sz="0" w:space="0" w:color="auto"/>
          </w:divBdr>
          <w:divsChild>
            <w:div w:id="470560798">
              <w:marLeft w:val="0"/>
              <w:marRight w:val="0"/>
              <w:marTop w:val="0"/>
              <w:marBottom w:val="0"/>
              <w:divBdr>
                <w:top w:val="none" w:sz="0" w:space="0" w:color="auto"/>
                <w:left w:val="none" w:sz="0" w:space="0" w:color="auto"/>
                <w:bottom w:val="none" w:sz="0" w:space="0" w:color="auto"/>
                <w:right w:val="none" w:sz="0" w:space="0" w:color="auto"/>
              </w:divBdr>
            </w:div>
          </w:divsChild>
        </w:div>
        <w:div w:id="1109466726">
          <w:marLeft w:val="0"/>
          <w:marRight w:val="0"/>
          <w:marTop w:val="0"/>
          <w:marBottom w:val="0"/>
          <w:divBdr>
            <w:top w:val="none" w:sz="0" w:space="0" w:color="auto"/>
            <w:left w:val="none" w:sz="0" w:space="0" w:color="auto"/>
            <w:bottom w:val="none" w:sz="0" w:space="0" w:color="auto"/>
            <w:right w:val="none" w:sz="0" w:space="0" w:color="auto"/>
          </w:divBdr>
        </w:div>
        <w:div w:id="912739289">
          <w:marLeft w:val="0"/>
          <w:marRight w:val="0"/>
          <w:marTop w:val="0"/>
          <w:marBottom w:val="0"/>
          <w:divBdr>
            <w:top w:val="none" w:sz="0" w:space="0" w:color="auto"/>
            <w:left w:val="none" w:sz="0" w:space="0" w:color="auto"/>
            <w:bottom w:val="none" w:sz="0" w:space="0" w:color="auto"/>
            <w:right w:val="none" w:sz="0" w:space="0" w:color="auto"/>
          </w:divBdr>
        </w:div>
        <w:div w:id="1554193049">
          <w:marLeft w:val="0"/>
          <w:marRight w:val="0"/>
          <w:marTop w:val="0"/>
          <w:marBottom w:val="0"/>
          <w:divBdr>
            <w:top w:val="none" w:sz="0" w:space="0" w:color="auto"/>
            <w:left w:val="none" w:sz="0" w:space="0" w:color="auto"/>
            <w:bottom w:val="none" w:sz="0" w:space="0" w:color="auto"/>
            <w:right w:val="none" w:sz="0" w:space="0" w:color="auto"/>
          </w:divBdr>
        </w:div>
        <w:div w:id="2112433644">
          <w:marLeft w:val="0"/>
          <w:marRight w:val="0"/>
          <w:marTop w:val="0"/>
          <w:marBottom w:val="0"/>
          <w:divBdr>
            <w:top w:val="none" w:sz="0" w:space="0" w:color="auto"/>
            <w:left w:val="none" w:sz="0" w:space="0" w:color="auto"/>
            <w:bottom w:val="none" w:sz="0" w:space="0" w:color="auto"/>
            <w:right w:val="none" w:sz="0" w:space="0" w:color="auto"/>
          </w:divBdr>
        </w:div>
        <w:div w:id="1473868961">
          <w:marLeft w:val="0"/>
          <w:marRight w:val="0"/>
          <w:marTop w:val="0"/>
          <w:marBottom w:val="0"/>
          <w:divBdr>
            <w:top w:val="none" w:sz="0" w:space="0" w:color="auto"/>
            <w:left w:val="none" w:sz="0" w:space="0" w:color="auto"/>
            <w:bottom w:val="none" w:sz="0" w:space="0" w:color="auto"/>
            <w:right w:val="none" w:sz="0" w:space="0" w:color="auto"/>
          </w:divBdr>
        </w:div>
        <w:div w:id="1776633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gu.ru/" TargetMode="External"/><Relationship Id="rId13" Type="http://schemas.openxmlformats.org/officeDocument/2006/relationships/hyperlink" Target="http://creative.sgu.ru/" TargetMode="External"/><Relationship Id="rId18" Type="http://schemas.openxmlformats.org/officeDocument/2006/relationships/hyperlink" Target="http://muzeeved.sgu.ru" TargetMode="External"/><Relationship Id="rId26" Type="http://schemas.openxmlformats.org/officeDocument/2006/relationships/hyperlink" Target="http://nasledie.sgu.ru" TargetMode="External"/><Relationship Id="rId39" Type="http://schemas.openxmlformats.org/officeDocument/2006/relationships/hyperlink" Target="http://biography.sgu.ru/" TargetMode="External"/><Relationship Id="rId3" Type="http://schemas.openxmlformats.org/officeDocument/2006/relationships/styles" Target="styles.xml"/><Relationship Id="rId21" Type="http://schemas.openxmlformats.org/officeDocument/2006/relationships/hyperlink" Target="http://mythology.sgu.ru" TargetMode="External"/><Relationship Id="rId34" Type="http://schemas.openxmlformats.org/officeDocument/2006/relationships/hyperlink" Target="http://region.sgu.ru/" TargetMode="External"/><Relationship Id="rId42" Type="http://schemas.openxmlformats.org/officeDocument/2006/relationships/hyperlink" Target="http://yoga.sgu.ru"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ostcards.sgu.ru/" TargetMode="External"/><Relationship Id="rId17" Type="http://schemas.openxmlformats.org/officeDocument/2006/relationships/hyperlink" Target="http://firearm-expert.sgu.ru" TargetMode="External"/><Relationship Id="rId25" Type="http://schemas.openxmlformats.org/officeDocument/2006/relationships/hyperlink" Target="http://gymnastics.sgu.ru" TargetMode="External"/><Relationship Id="rId33" Type="http://schemas.openxmlformats.org/officeDocument/2006/relationships/hyperlink" Target="http://muzeeved.sgu.ru" TargetMode="External"/><Relationship Id="rId38" Type="http://schemas.openxmlformats.org/officeDocument/2006/relationships/hyperlink" Target="http://www.sgu.ru/rus_hist/"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g.sgu.ru" TargetMode="External"/><Relationship Id="rId20" Type="http://schemas.openxmlformats.org/officeDocument/2006/relationships/hyperlink" Target="http://saratov.sgu.ru/" TargetMode="External"/><Relationship Id="rId29" Type="http://schemas.openxmlformats.org/officeDocument/2006/relationships/hyperlink" Target="http://window.edu.ru/window/catalog?p_mode=1&amp;p_qstr=school.sgu.ru&amp;p_rid=54388" TargetMode="External"/><Relationship Id="rId41" Type="http://schemas.openxmlformats.org/officeDocument/2006/relationships/hyperlink" Target="http://nasledie.sg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gu.ru/rus_hist/" TargetMode="External"/><Relationship Id="rId24" Type="http://schemas.openxmlformats.org/officeDocument/2006/relationships/hyperlink" Target="http://biography.sgu.ru/" TargetMode="External"/><Relationship Id="rId32" Type="http://schemas.openxmlformats.org/officeDocument/2006/relationships/hyperlink" Target="http://firearm-expert.sgu.ru" TargetMode="External"/><Relationship Id="rId37" Type="http://schemas.openxmlformats.org/officeDocument/2006/relationships/hyperlink" Target="http://postcards.sgu.ru/" TargetMode="External"/><Relationship Id="rId40" Type="http://schemas.openxmlformats.org/officeDocument/2006/relationships/hyperlink" Target="http://gymnastics.sgu.ru" TargetMode="External"/><Relationship Id="rId45" Type="http://schemas.openxmlformats.org/officeDocument/2006/relationships/hyperlink" Target="http://www.sgu.ru/structure/mechmath/courses/master-matematicheskie-osnovy-kompyuternyh-nauk" TargetMode="External"/><Relationship Id="rId5" Type="http://schemas.openxmlformats.org/officeDocument/2006/relationships/webSettings" Target="webSettings.xml"/><Relationship Id="rId15" Type="http://schemas.openxmlformats.org/officeDocument/2006/relationships/hyperlink" Target="http://bbs.sgu.ru" TargetMode="External"/><Relationship Id="rId23" Type="http://schemas.openxmlformats.org/officeDocument/2006/relationships/hyperlink" Target="http://www.sgu.ru/rus_hist/" TargetMode="External"/><Relationship Id="rId28" Type="http://schemas.openxmlformats.org/officeDocument/2006/relationships/hyperlink" Target="http://museumkassil.sgu.ru/" TargetMode="External"/><Relationship Id="rId36" Type="http://schemas.openxmlformats.org/officeDocument/2006/relationships/hyperlink" Target="http://mythology.sgu.ru" TargetMode="External"/><Relationship Id="rId10" Type="http://schemas.openxmlformats.org/officeDocument/2006/relationships/hyperlink" Target="http://95.sgu.ru/" TargetMode="External"/><Relationship Id="rId19" Type="http://schemas.openxmlformats.org/officeDocument/2006/relationships/hyperlink" Target="http://region.sgu.ru/" TargetMode="External"/><Relationship Id="rId31" Type="http://schemas.openxmlformats.org/officeDocument/2006/relationships/hyperlink" Target="http://sg.sgu.ru" TargetMode="External"/><Relationship Id="rId44" Type="http://schemas.openxmlformats.org/officeDocument/2006/relationships/hyperlink" Target="http://www.hpc-platform.ru/tiki-index.php?page=members&amp;amp;structure=%D0%9A%D0%B0%D1%80%D1%82%D0%B0+%D1%81%D0%B0%D0%B9%D1%82%D0%B0" TargetMode="External"/><Relationship Id="rId4" Type="http://schemas.openxmlformats.org/officeDocument/2006/relationships/settings" Target="settings.xml"/><Relationship Id="rId9" Type="http://schemas.openxmlformats.org/officeDocument/2006/relationships/hyperlink" Target="http://prcnit.ssu.runnet.ru/" TargetMode="External"/><Relationship Id="rId14" Type="http://schemas.openxmlformats.org/officeDocument/2006/relationships/hyperlink" Target="http://biography.sgu.ru/" TargetMode="External"/><Relationship Id="rId22" Type="http://schemas.openxmlformats.org/officeDocument/2006/relationships/hyperlink" Target="http://postcards.sgu.ru/" TargetMode="External"/><Relationship Id="rId27" Type="http://schemas.openxmlformats.org/officeDocument/2006/relationships/hyperlink" Target="http://yoga.sgu.ru" TargetMode="External"/><Relationship Id="rId30" Type="http://schemas.openxmlformats.org/officeDocument/2006/relationships/hyperlink" Target="http://bbs.sgu.ru" TargetMode="External"/><Relationship Id="rId35" Type="http://schemas.openxmlformats.org/officeDocument/2006/relationships/hyperlink" Target="http://saratov.sgu.ru/" TargetMode="External"/><Relationship Id="rId43" Type="http://schemas.openxmlformats.org/officeDocument/2006/relationships/hyperlink" Target="http://museumkassil.sgu.ru/"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331B28-19A3-4715-9F05-3D57AC813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60</Pages>
  <Words>13696</Words>
  <Characters>78069</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dc:creator>
  <cp:lastModifiedBy>koval</cp:lastModifiedBy>
  <cp:revision>3</cp:revision>
  <dcterms:created xsi:type="dcterms:W3CDTF">2017-02-21T12:33:00Z</dcterms:created>
  <dcterms:modified xsi:type="dcterms:W3CDTF">2018-03-27T11:04:00Z</dcterms:modified>
</cp:coreProperties>
</file>